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9275168"/>
        <w:docPartObj>
          <w:docPartGallery w:val="Cover Pages"/>
          <w:docPartUnique/>
        </w:docPartObj>
      </w:sdtPr>
      <w:sdtEndPr>
        <w:rPr>
          <w:rFonts w:ascii="Arial Narrow" w:hAnsi="Arial Narrow"/>
          <w:b/>
          <w:sz w:val="16"/>
          <w:szCs w:val="16"/>
        </w:rPr>
      </w:sdtEndPr>
      <w:sdtContent>
        <w:p w14:paraId="31D141D2" w14:textId="20CD2DCE" w:rsidR="00A240E8" w:rsidRPr="005342EA" w:rsidRDefault="00A240E8">
          <w:r w:rsidRPr="005342EA">
            <w:rPr>
              <w:noProof/>
              <w:lang w:eastAsia="en-CA"/>
            </w:rPr>
            <mc:AlternateContent>
              <mc:Choice Requires="wps">
                <w:drawing>
                  <wp:anchor distT="0" distB="0" distL="114300" distR="114300" simplePos="0" relativeHeight="251650560" behindDoc="1" locked="0" layoutInCell="1" allowOverlap="1" wp14:anchorId="516E2AA2" wp14:editId="50F7C670">
                    <wp:simplePos x="0" y="0"/>
                    <wp:positionH relativeFrom="page">
                      <wp:posOffset>1052830</wp:posOffset>
                    </wp:positionH>
                    <wp:positionV relativeFrom="page">
                      <wp:posOffset>98425</wp:posOffset>
                    </wp:positionV>
                    <wp:extent cx="5363210" cy="9653270"/>
                    <wp:effectExtent l="0" t="0" r="0" b="0"/>
                    <wp:wrapThrough wrapText="bothSides">
                      <wp:wrapPolygon edited="0">
                        <wp:start x="0" y="0"/>
                        <wp:lineTo x="0" y="21485"/>
                        <wp:lineTo x="21361" y="21485"/>
                        <wp:lineTo x="21361" y="0"/>
                        <wp:lineTo x="0" y="0"/>
                      </wp:wrapPolygon>
                    </wp:wrapThrough>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p w14:paraId="56944829" w14:textId="6F032E86" w:rsidR="00052121" w:rsidRDefault="00052121" w:rsidP="00F84338">
                                <w:pPr>
                                  <w:rPr>
                                    <w:b/>
                                    <w:color w:val="FFFFFF" w:themeColor="background1"/>
                                    <w:sz w:val="28"/>
                                    <w:szCs w:val="28"/>
                                  </w:rPr>
                                </w:pPr>
                              </w:p>
                              <w:p w14:paraId="11A1235D" w14:textId="77777777" w:rsidR="00052121" w:rsidRDefault="00052121" w:rsidP="00F84338">
                                <w:pPr>
                                  <w:rPr>
                                    <w:b/>
                                    <w:color w:val="FFFFFF" w:themeColor="background1"/>
                                    <w:sz w:val="28"/>
                                    <w:szCs w:val="28"/>
                                  </w:rPr>
                                </w:pPr>
                              </w:p>
                              <w:p w14:paraId="6DD671C9" w14:textId="7AB16B6C" w:rsidR="00052121" w:rsidRPr="001D3C00" w:rsidRDefault="00052121" w:rsidP="00F84338">
                                <w:pPr>
                                  <w:rPr>
                                    <w:b/>
                                    <w:color w:val="FFFFFF" w:themeColor="background1"/>
                                    <w:sz w:val="28"/>
                                    <w:szCs w:val="28"/>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16E2AA2" id="Rectangle 16" o:spid="_x0000_s1026" style="position:absolute;margin-left:82.9pt;margin-top:7.75pt;width:422.3pt;height:760.1pt;z-index:-251665920;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" fillcolor="#4f81bd [3204]" stroked="f">
                    <v:textbox inset="21.6pt,1in,21.6pt">
                      <w:txbxContent>
                        <w:p w14:paraId="56944829" w14:textId="6F032E86" w:rsidR="00052121" w:rsidRDefault="00052121" w:rsidP="00F84338">
                          <w:pPr>
                            <w:rPr>
                              <w:b/>
                              <w:color w:val="FFFFFF" w:themeColor="background1"/>
                              <w:sz w:val="28"/>
                              <w:szCs w:val="28"/>
                            </w:rPr>
                          </w:pPr>
                        </w:p>
                        <w:p w14:paraId="11A1235D" w14:textId="77777777" w:rsidR="00052121" w:rsidRDefault="00052121" w:rsidP="00F84338">
                          <w:pPr>
                            <w:rPr>
                              <w:b/>
                              <w:color w:val="FFFFFF" w:themeColor="background1"/>
                              <w:sz w:val="28"/>
                              <w:szCs w:val="28"/>
                            </w:rPr>
                          </w:pPr>
                        </w:p>
                        <w:p w14:paraId="6DD671C9" w14:textId="7AB16B6C" w:rsidR="00052121" w:rsidRPr="001D3C00" w:rsidRDefault="00052121" w:rsidP="00F84338">
                          <w:pPr>
                            <w:rPr>
                              <w:b/>
                              <w:color w:val="FFFFFF" w:themeColor="background1"/>
                              <w:sz w:val="28"/>
                              <w:szCs w:val="28"/>
                            </w:rPr>
                          </w:pPr>
                        </w:p>
                      </w:txbxContent>
                    </v:textbox>
                    <w10:wrap type="through" anchorx="page" anchory="page"/>
                  </v:rect>
                </w:pict>
              </mc:Fallback>
            </mc:AlternateContent>
          </w:r>
          <w:r w:rsidRPr="005342EA">
            <w:rPr>
              <w:noProof/>
              <w:lang w:eastAsia="en-CA"/>
            </w:rPr>
            <mc:AlternateContent>
              <mc:Choice Requires="wps">
                <w:drawing>
                  <wp:anchor distT="0" distB="0" distL="114300" distR="114300" simplePos="0" relativeHeight="251651584" behindDoc="0" locked="0" layoutInCell="1" allowOverlap="1" wp14:anchorId="13CAB4B5" wp14:editId="62833BA6">
                    <wp:simplePos x="0" y="0"/>
                    <wp:positionH relativeFrom="page">
                      <wp:posOffset>127635</wp:posOffset>
                    </wp:positionH>
                    <wp:positionV relativeFrom="page">
                      <wp:posOffset>100330</wp:posOffset>
                    </wp:positionV>
                    <wp:extent cx="1880870" cy="9655810"/>
                    <wp:effectExtent l="0" t="0" r="0" b="952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FC426" w14:textId="77777777" w:rsidR="00052121" w:rsidRPr="00BF1922" w:rsidRDefault="00052121">
                                <w:pPr>
                                  <w:pStyle w:val="Subtitle"/>
                                  <w:rPr>
                                    <w:rFonts w:cstheme="minorBidi"/>
                                    <w:color w:val="FFFFFF" w:themeColor="background1"/>
                                    <w:lang w:val="en-CA"/>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13CAB4B5" id="Rectangle 472" o:spid="_x0000_s1027" style="position:absolute;margin-left:10.05pt;margin-top:7.9pt;width:148.1pt;height:760.3pt;z-index:251651584;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" fillcolor="#1f497d [3215]" stroked="f" strokeweight="2pt">
                    <v:textbox inset="14.4pt,,14.4pt">
                      <w:txbxContent>
                        <w:p w14:paraId="3D1FC426" w14:textId="77777777" w:rsidR="00052121" w:rsidRPr="00BF1922" w:rsidRDefault="00052121">
                          <w:pPr>
                            <w:pStyle w:val="Subtitle"/>
                            <w:rPr>
                              <w:rFonts w:cstheme="minorBidi"/>
                              <w:color w:val="FFFFFF" w:themeColor="background1"/>
                              <w:lang w:val="en-CA"/>
                            </w:rPr>
                          </w:pPr>
                        </w:p>
                      </w:txbxContent>
                    </v:textbox>
                    <w10:wrap anchorx="page" anchory="page"/>
                  </v:rect>
                </w:pict>
              </mc:Fallback>
            </mc:AlternateContent>
          </w:r>
        </w:p>
        <w:p w14:paraId="43D6F041" w14:textId="3E38C455" w:rsidR="00A240E8" w:rsidRPr="005342EA" w:rsidRDefault="00A240E8"/>
        <w:p w14:paraId="27CBB4B9" w14:textId="4FD593AA" w:rsidR="00A240E8" w:rsidRPr="005342EA" w:rsidRDefault="0003551F">
          <w:pPr>
            <w:spacing w:after="0"/>
            <w:rPr>
              <w:rFonts w:ascii="Arial Narrow" w:hAnsi="Arial Narrow"/>
              <w:b/>
              <w:sz w:val="16"/>
              <w:szCs w:val="16"/>
            </w:rPr>
          </w:pPr>
          <w:r w:rsidRPr="005342EA">
            <w:rPr>
              <w:rFonts w:ascii="Arial Narrow" w:hAnsi="Arial Narrow"/>
              <w:b/>
              <w:noProof/>
              <w:sz w:val="16"/>
              <w:szCs w:val="16"/>
              <w:lang w:eastAsia="en-CA"/>
            </w:rPr>
            <mc:AlternateContent>
              <mc:Choice Requires="wps">
                <w:drawing>
                  <wp:anchor distT="0" distB="0" distL="114300" distR="114300" simplePos="0" relativeHeight="251662848" behindDoc="0" locked="0" layoutInCell="1" allowOverlap="1" wp14:anchorId="49DEA494" wp14:editId="31C42365">
                    <wp:simplePos x="0" y="0"/>
                    <wp:positionH relativeFrom="column">
                      <wp:posOffset>811269</wp:posOffset>
                    </wp:positionH>
                    <wp:positionV relativeFrom="paragraph">
                      <wp:posOffset>1318764</wp:posOffset>
                    </wp:positionV>
                    <wp:extent cx="2486025" cy="133610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86025" cy="1336109"/>
                            </a:xfrm>
                            <a:prstGeom prst="rect">
                              <a:avLst/>
                            </a:prstGeom>
                            <a:noFill/>
                            <a:ln w="6350">
                              <a:noFill/>
                            </a:ln>
                          </wps:spPr>
                          <wps:txbx>
                            <w:txbxContent>
                              <w:p w14:paraId="5DCD1E43" w14:textId="302B5A51" w:rsidR="00052121" w:rsidRDefault="002F4227" w:rsidP="00F84338">
                                <w:pPr>
                                  <w:jc w:val="center"/>
                                  <w:rPr>
                                    <w:b/>
                                    <w:color w:val="FFFFFF" w:themeColor="background1"/>
                                    <w:sz w:val="28"/>
                                    <w:szCs w:val="28"/>
                                  </w:rPr>
                                </w:pPr>
                                <w:r>
                                  <w:rPr>
                                    <w:b/>
                                    <w:color w:val="FFFFFF" w:themeColor="background1"/>
                                    <w:sz w:val="28"/>
                                    <w:szCs w:val="28"/>
                                  </w:rPr>
                                  <w:t>2025</w:t>
                                </w:r>
                                <w:r w:rsidR="00E56B22">
                                  <w:rPr>
                                    <w:b/>
                                    <w:color w:val="FFFFFF" w:themeColor="background1"/>
                                    <w:sz w:val="28"/>
                                    <w:szCs w:val="28"/>
                                  </w:rPr>
                                  <w:t xml:space="preserve"> </w:t>
                                </w:r>
                                <w:r w:rsidR="0003551F">
                                  <w:rPr>
                                    <w:b/>
                                    <w:color w:val="FFFFFF" w:themeColor="background1"/>
                                    <w:sz w:val="28"/>
                                    <w:szCs w:val="28"/>
                                  </w:rPr>
                                  <w:br/>
                                </w:r>
                                <w:r w:rsidR="00052121">
                                  <w:rPr>
                                    <w:b/>
                                    <w:color w:val="FFFFFF" w:themeColor="background1"/>
                                    <w:sz w:val="28"/>
                                    <w:szCs w:val="28"/>
                                  </w:rPr>
                                  <w:t xml:space="preserve">Provincial </w:t>
                                </w:r>
                                <w:r w:rsidR="00052121" w:rsidRPr="001D3C00">
                                  <w:rPr>
                                    <w:b/>
                                    <w:color w:val="FFFFFF" w:themeColor="background1"/>
                                    <w:sz w:val="28"/>
                                    <w:szCs w:val="28"/>
                                  </w:rPr>
                                  <w:t>Competition Rules</w:t>
                                </w:r>
                                <w:r w:rsidR="00052121">
                                  <w:rPr>
                                    <w:b/>
                                    <w:color w:val="FFFFFF" w:themeColor="background1"/>
                                    <w:sz w:val="28"/>
                                    <w:szCs w:val="28"/>
                                  </w:rPr>
                                  <w:t xml:space="preserve"> </w:t>
                                </w:r>
                                <w:r w:rsidR="0003551F">
                                  <w:rPr>
                                    <w:b/>
                                    <w:color w:val="FFFFFF" w:themeColor="background1"/>
                                    <w:sz w:val="28"/>
                                    <w:szCs w:val="28"/>
                                  </w:rPr>
                                  <w:br/>
                                  <w:t xml:space="preserve">for </w:t>
                                </w:r>
                                <w:r w:rsidR="0003551F">
                                  <w:rPr>
                                    <w:b/>
                                    <w:color w:val="FFFFFF" w:themeColor="background1"/>
                                    <w:sz w:val="28"/>
                                    <w:szCs w:val="28"/>
                                  </w:rPr>
                                  <w:br/>
                                  <w:t>Age Group and U19</w:t>
                                </w:r>
                                <w:r w:rsidR="0003551F">
                                  <w:rPr>
                                    <w:b/>
                                    <w:color w:val="FFFFFF" w:themeColor="background1"/>
                                    <w:sz w:val="28"/>
                                    <w:szCs w:val="28"/>
                                  </w:rPr>
                                  <w:br/>
                                  <w:t>Non-Drafting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EA494" id="_x0000_t202" coordsize="21600,21600" o:spt="202" path="m,l,21600r21600,l21600,xe">
                    <v:stroke joinstyle="miter"/>
                    <v:path gradientshapeok="t" o:connecttype="rect"/>
                  </v:shapetype>
                  <v:shape id="Text Box 16" o:spid="_x0000_s1028" type="#_x0000_t202" style="position:absolute;margin-left:63.9pt;margin-top:103.85pt;width:195.75pt;height:10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" filled="f" stroked="f" strokeweight=".5pt">
                    <v:textbox>
                      <w:txbxContent>
                        <w:p w14:paraId="5DCD1E43" w14:textId="302B5A51" w:rsidR="00052121" w:rsidRDefault="002F4227" w:rsidP="00F84338">
                          <w:pPr>
                            <w:jc w:val="center"/>
                            <w:rPr>
                              <w:b/>
                              <w:color w:val="FFFFFF" w:themeColor="background1"/>
                              <w:sz w:val="28"/>
                              <w:szCs w:val="28"/>
                            </w:rPr>
                          </w:pPr>
                          <w:r>
                            <w:rPr>
                              <w:b/>
                              <w:color w:val="FFFFFF" w:themeColor="background1"/>
                              <w:sz w:val="28"/>
                              <w:szCs w:val="28"/>
                            </w:rPr>
                            <w:t>2025</w:t>
                          </w:r>
                          <w:r w:rsidR="00E56B22">
                            <w:rPr>
                              <w:b/>
                              <w:color w:val="FFFFFF" w:themeColor="background1"/>
                              <w:sz w:val="28"/>
                              <w:szCs w:val="28"/>
                            </w:rPr>
                            <w:t xml:space="preserve"> </w:t>
                          </w:r>
                          <w:r w:rsidR="0003551F">
                            <w:rPr>
                              <w:b/>
                              <w:color w:val="FFFFFF" w:themeColor="background1"/>
                              <w:sz w:val="28"/>
                              <w:szCs w:val="28"/>
                            </w:rPr>
                            <w:br/>
                          </w:r>
                          <w:r w:rsidR="00052121">
                            <w:rPr>
                              <w:b/>
                              <w:color w:val="FFFFFF" w:themeColor="background1"/>
                              <w:sz w:val="28"/>
                              <w:szCs w:val="28"/>
                            </w:rPr>
                            <w:t xml:space="preserve">Provincial </w:t>
                          </w:r>
                          <w:r w:rsidR="00052121" w:rsidRPr="001D3C00">
                            <w:rPr>
                              <w:b/>
                              <w:color w:val="FFFFFF" w:themeColor="background1"/>
                              <w:sz w:val="28"/>
                              <w:szCs w:val="28"/>
                            </w:rPr>
                            <w:t>Competition Rules</w:t>
                          </w:r>
                          <w:r w:rsidR="00052121">
                            <w:rPr>
                              <w:b/>
                              <w:color w:val="FFFFFF" w:themeColor="background1"/>
                              <w:sz w:val="28"/>
                              <w:szCs w:val="28"/>
                            </w:rPr>
                            <w:t xml:space="preserve"> </w:t>
                          </w:r>
                          <w:r w:rsidR="0003551F">
                            <w:rPr>
                              <w:b/>
                              <w:color w:val="FFFFFF" w:themeColor="background1"/>
                              <w:sz w:val="28"/>
                              <w:szCs w:val="28"/>
                            </w:rPr>
                            <w:br/>
                            <w:t xml:space="preserve">for </w:t>
                          </w:r>
                          <w:r w:rsidR="0003551F">
                            <w:rPr>
                              <w:b/>
                              <w:color w:val="FFFFFF" w:themeColor="background1"/>
                              <w:sz w:val="28"/>
                              <w:szCs w:val="28"/>
                            </w:rPr>
                            <w:br/>
                            <w:t>Age Group and U19</w:t>
                          </w:r>
                          <w:r w:rsidR="0003551F">
                            <w:rPr>
                              <w:b/>
                              <w:color w:val="FFFFFF" w:themeColor="background1"/>
                              <w:sz w:val="28"/>
                              <w:szCs w:val="28"/>
                            </w:rPr>
                            <w:br/>
                            <w:t>Non-Drafting Events</w:t>
                          </w:r>
                        </w:p>
                      </w:txbxContent>
                    </v:textbox>
                  </v:shape>
                </w:pict>
              </mc:Fallback>
            </mc:AlternateContent>
          </w:r>
          <w:r w:rsidR="00A86CFD" w:rsidRPr="005342EA">
            <w:rPr>
              <w:rFonts w:ascii="Arial Narrow" w:hAnsi="Arial Narrow"/>
              <w:b/>
              <w:noProof/>
              <w:sz w:val="16"/>
              <w:szCs w:val="16"/>
            </w:rPr>
            <w:drawing>
              <wp:anchor distT="0" distB="0" distL="114300" distR="114300" simplePos="0" relativeHeight="251692544" behindDoc="0" locked="0" layoutInCell="1" allowOverlap="1" wp14:anchorId="30431B10" wp14:editId="4C5E681D">
                <wp:simplePos x="0" y="0"/>
                <wp:positionH relativeFrom="column">
                  <wp:posOffset>1621144</wp:posOffset>
                </wp:positionH>
                <wp:positionV relativeFrom="paragraph">
                  <wp:posOffset>3931920</wp:posOffset>
                </wp:positionV>
                <wp:extent cx="929898" cy="234374"/>
                <wp:effectExtent l="0" t="0" r="3810" b="0"/>
                <wp:wrapNone/>
                <wp:docPr id="42791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191" name="Picture 42791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9898" cy="234374"/>
                        </a:xfrm>
                        <a:prstGeom prst="rect">
                          <a:avLst/>
                        </a:prstGeom>
                      </pic:spPr>
                    </pic:pic>
                  </a:graphicData>
                </a:graphic>
                <wp14:sizeRelH relativeFrom="margin">
                  <wp14:pctWidth>0</wp14:pctWidth>
                </wp14:sizeRelH>
                <wp14:sizeRelV relativeFrom="margin">
                  <wp14:pctHeight>0</wp14:pctHeight>
                </wp14:sizeRelV>
              </wp:anchor>
            </w:drawing>
          </w:r>
          <w:r w:rsidR="00A86CFD" w:rsidRPr="005342EA">
            <w:rPr>
              <w:rFonts w:ascii="Arial Narrow" w:hAnsi="Arial Narrow"/>
              <w:b/>
              <w:noProof/>
              <w:sz w:val="16"/>
              <w:szCs w:val="16"/>
            </w:rPr>
            <w:drawing>
              <wp:anchor distT="0" distB="0" distL="114300" distR="114300" simplePos="0" relativeHeight="251691520" behindDoc="0" locked="0" layoutInCell="1" allowOverlap="1" wp14:anchorId="13D67D9B" wp14:editId="4492AB5A">
                <wp:simplePos x="0" y="0"/>
                <wp:positionH relativeFrom="column">
                  <wp:posOffset>2204795</wp:posOffset>
                </wp:positionH>
                <wp:positionV relativeFrom="paragraph">
                  <wp:posOffset>3637915</wp:posOffset>
                </wp:positionV>
                <wp:extent cx="878238" cy="188194"/>
                <wp:effectExtent l="0" t="0" r="0" b="2540"/>
                <wp:wrapNone/>
                <wp:docPr id="5575478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47885" name="Picture 5575478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8238" cy="188194"/>
                        </a:xfrm>
                        <a:prstGeom prst="rect">
                          <a:avLst/>
                        </a:prstGeom>
                      </pic:spPr>
                    </pic:pic>
                  </a:graphicData>
                </a:graphic>
                <wp14:sizeRelH relativeFrom="margin">
                  <wp14:pctWidth>0</wp14:pctWidth>
                </wp14:sizeRelH>
                <wp14:sizeRelV relativeFrom="margin">
                  <wp14:pctHeight>0</wp14:pctHeight>
                </wp14:sizeRelV>
              </wp:anchor>
            </w:drawing>
          </w:r>
          <w:r w:rsidR="00C83071" w:rsidRPr="005342EA">
            <w:rPr>
              <w:noProof/>
            </w:rPr>
            <w:drawing>
              <wp:anchor distT="0" distB="0" distL="114300" distR="114300" simplePos="0" relativeHeight="251675136" behindDoc="0" locked="0" layoutInCell="1" allowOverlap="1" wp14:anchorId="38042A5B" wp14:editId="1CDD66AA">
                <wp:simplePos x="0" y="0"/>
                <wp:positionH relativeFrom="margin">
                  <wp:posOffset>1064291</wp:posOffset>
                </wp:positionH>
                <wp:positionV relativeFrom="paragraph">
                  <wp:posOffset>3592133</wp:posOffset>
                </wp:positionV>
                <wp:extent cx="945715" cy="251158"/>
                <wp:effectExtent l="0" t="0" r="6985" b="0"/>
                <wp:wrapNone/>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67" t="35458" r="29286" b="43418"/>
                        <a:stretch/>
                      </pic:blipFill>
                      <pic:spPr bwMode="auto">
                        <a:xfrm>
                          <a:off x="0" y="0"/>
                          <a:ext cx="945715" cy="2511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071" w:rsidRPr="005342EA">
            <w:rPr>
              <w:noProof/>
              <w:lang w:eastAsia="en-CA"/>
            </w:rPr>
            <w:drawing>
              <wp:anchor distT="0" distB="0" distL="114300" distR="114300" simplePos="0" relativeHeight="251674112" behindDoc="0" locked="0" layoutInCell="1" allowOverlap="1" wp14:anchorId="187F9B3B" wp14:editId="16C4FA03">
                <wp:simplePos x="0" y="0"/>
                <wp:positionH relativeFrom="column">
                  <wp:posOffset>2160270</wp:posOffset>
                </wp:positionH>
                <wp:positionV relativeFrom="paragraph">
                  <wp:posOffset>3252191</wp:posOffset>
                </wp:positionV>
                <wp:extent cx="966470" cy="30861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6470" cy="308610"/>
                        </a:xfrm>
                        <a:prstGeom prst="rect">
                          <a:avLst/>
                        </a:prstGeom>
                      </pic:spPr>
                    </pic:pic>
                  </a:graphicData>
                </a:graphic>
                <wp14:sizeRelH relativeFrom="margin">
                  <wp14:pctWidth>0</wp14:pctWidth>
                </wp14:sizeRelH>
                <wp14:sizeRelV relativeFrom="margin">
                  <wp14:pctHeight>0</wp14:pctHeight>
                </wp14:sizeRelV>
              </wp:anchor>
            </w:drawing>
          </w:r>
          <w:r w:rsidR="00C83071" w:rsidRPr="005342EA">
            <w:rPr>
              <w:noProof/>
              <w:lang w:eastAsia="en-CA"/>
            </w:rPr>
            <w:drawing>
              <wp:anchor distT="0" distB="0" distL="114300" distR="114300" simplePos="0" relativeHeight="251665920" behindDoc="0" locked="0" layoutInCell="0" allowOverlap="0" wp14:anchorId="2210D61C" wp14:editId="3A272E78">
                <wp:simplePos x="0" y="0"/>
                <wp:positionH relativeFrom="column">
                  <wp:posOffset>871855</wp:posOffset>
                </wp:positionH>
                <wp:positionV relativeFrom="page">
                  <wp:posOffset>3921233</wp:posOffset>
                </wp:positionV>
                <wp:extent cx="1214755" cy="389255"/>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475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0E8" w:rsidRPr="005342EA">
            <w:rPr>
              <w:rFonts w:ascii="Arial Narrow" w:hAnsi="Arial Narrow"/>
              <w:b/>
              <w:sz w:val="16"/>
              <w:szCs w:val="16"/>
            </w:rPr>
            <w:br w:type="page"/>
          </w:r>
        </w:p>
      </w:sdtContent>
    </w:sdt>
    <w:p w14:paraId="5DFEBFA9" w14:textId="2EAC7726" w:rsidR="0037071C" w:rsidRDefault="00695C4D">
      <w:pPr>
        <w:spacing w:after="0"/>
        <w:rPr>
          <w:rFonts w:ascii="Arial Narrow" w:hAnsi="Arial Narrow"/>
          <w:b/>
          <w:sz w:val="16"/>
          <w:szCs w:val="16"/>
        </w:rPr>
      </w:pPr>
      <w:r w:rsidRPr="005342EA">
        <w:rPr>
          <w:rFonts w:ascii="Arial Narrow" w:hAnsi="Arial Narrow"/>
          <w:b/>
          <w:sz w:val="16"/>
          <w:szCs w:val="16"/>
        </w:rPr>
        <w:lastRenderedPageBreak/>
        <w:br w:type="page"/>
      </w:r>
    </w:p>
    <w:p w14:paraId="74583325" w14:textId="241B2EBE" w:rsidR="0037071C" w:rsidRPr="0037071C" w:rsidRDefault="0037071C" w:rsidP="0037071C">
      <w:pPr>
        <w:pStyle w:val="Title"/>
        <w:jc w:val="center"/>
        <w:rPr>
          <w:rFonts w:ascii="Arial Narrow" w:hAnsi="Arial Narrow"/>
          <w:sz w:val="22"/>
          <w:szCs w:val="22"/>
        </w:rPr>
      </w:pPr>
      <w:r w:rsidRPr="0037071C">
        <w:rPr>
          <w:rFonts w:ascii="Arial Narrow" w:hAnsi="Arial Narrow"/>
          <w:sz w:val="22"/>
          <w:szCs w:val="22"/>
        </w:rPr>
        <w:lastRenderedPageBreak/>
        <w:t>Table of Contents</w:t>
      </w:r>
    </w:p>
    <w:sdt>
      <w:sdtPr>
        <w:rPr>
          <w:rFonts w:ascii="Arial" w:eastAsia="MS Mincho" w:hAnsi="Arial" w:cs="Times New Roman"/>
          <w:color w:val="auto"/>
          <w:sz w:val="22"/>
          <w:szCs w:val="24"/>
          <w:lang w:val="en-CA" w:eastAsia="ja-JP"/>
        </w:rPr>
        <w:id w:val="907262392"/>
        <w:docPartObj>
          <w:docPartGallery w:val="Table of Contents"/>
          <w:docPartUnique/>
        </w:docPartObj>
      </w:sdtPr>
      <w:sdtEndPr>
        <w:rPr>
          <w:b/>
          <w:bCs/>
          <w:noProof/>
        </w:rPr>
      </w:sdtEndPr>
      <w:sdtContent>
        <w:p w14:paraId="5A285999" w14:textId="1F845E0E" w:rsidR="0037071C" w:rsidRDefault="0037071C">
          <w:pPr>
            <w:pStyle w:val="TOCHeading"/>
          </w:pPr>
        </w:p>
        <w:p w14:paraId="1E46003F" w14:textId="43931A95" w:rsidR="00A111B1" w:rsidRDefault="0037071C">
          <w:pPr>
            <w:pStyle w:val="TOC1"/>
            <w:rPr>
              <w:rFonts w:asciiTheme="minorHAnsi" w:eastAsiaTheme="minorEastAsia" w:hAnsiTheme="minorHAnsi" w:cstheme="minorBidi"/>
              <w:kern w:val="2"/>
              <w:sz w:val="24"/>
              <w:szCs w:val="24"/>
              <w:lang w:eastAsia="en-CA"/>
              <w14:ligatures w14:val="standardContextual"/>
            </w:rPr>
          </w:pPr>
          <w:r>
            <w:fldChar w:fldCharType="begin"/>
          </w:r>
          <w:r>
            <w:instrText xml:space="preserve"> TOC \o "1-3" \h \z \u </w:instrText>
          </w:r>
          <w:r>
            <w:fldChar w:fldCharType="separate"/>
          </w:r>
          <w:hyperlink w:anchor="_Toc196033796" w:history="1">
            <w:r w:rsidR="00A111B1" w:rsidRPr="00513608">
              <w:rPr>
                <w:rStyle w:val="Hyperlink"/>
              </w:rPr>
              <w:t>1.0</w:t>
            </w:r>
            <w:r w:rsidR="00A111B1">
              <w:rPr>
                <w:rFonts w:asciiTheme="minorHAnsi" w:eastAsiaTheme="minorEastAsia" w:hAnsiTheme="minorHAnsi" w:cstheme="minorBidi"/>
                <w:kern w:val="2"/>
                <w:sz w:val="24"/>
                <w:szCs w:val="24"/>
                <w:lang w:eastAsia="en-CA"/>
                <w14:ligatures w14:val="standardContextual"/>
              </w:rPr>
              <w:tab/>
            </w:r>
            <w:r w:rsidR="00A111B1" w:rsidRPr="00513608">
              <w:rPr>
                <w:rStyle w:val="Hyperlink"/>
              </w:rPr>
              <w:t>INTRODUCTION:</w:t>
            </w:r>
            <w:r w:rsidR="00A111B1">
              <w:rPr>
                <w:webHidden/>
              </w:rPr>
              <w:tab/>
            </w:r>
            <w:r w:rsidR="00A111B1">
              <w:rPr>
                <w:webHidden/>
              </w:rPr>
              <w:fldChar w:fldCharType="begin"/>
            </w:r>
            <w:r w:rsidR="00A111B1">
              <w:rPr>
                <w:webHidden/>
              </w:rPr>
              <w:instrText xml:space="preserve"> PAGEREF _Toc196033796 \h </w:instrText>
            </w:r>
            <w:r w:rsidR="00A111B1">
              <w:rPr>
                <w:webHidden/>
              </w:rPr>
            </w:r>
            <w:r w:rsidR="00A111B1">
              <w:rPr>
                <w:webHidden/>
              </w:rPr>
              <w:fldChar w:fldCharType="separate"/>
            </w:r>
            <w:r w:rsidR="00A111B1">
              <w:rPr>
                <w:webHidden/>
              </w:rPr>
              <w:t>9</w:t>
            </w:r>
            <w:r w:rsidR="00A111B1">
              <w:rPr>
                <w:webHidden/>
              </w:rPr>
              <w:fldChar w:fldCharType="end"/>
            </w:r>
          </w:hyperlink>
        </w:p>
        <w:p w14:paraId="7E8439F0" w14:textId="505932FE"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797" w:history="1">
            <w:r w:rsidRPr="00513608">
              <w:rPr>
                <w:rStyle w:val="Hyperlink"/>
              </w:rPr>
              <w:t>1.1</w:t>
            </w:r>
            <w:r>
              <w:rPr>
                <w:rFonts w:asciiTheme="minorHAnsi" w:eastAsiaTheme="minorEastAsia" w:hAnsiTheme="minorHAnsi" w:cstheme="minorBidi"/>
                <w:kern w:val="2"/>
                <w:sz w:val="24"/>
                <w:szCs w:val="24"/>
                <w:lang w:eastAsia="en-CA"/>
                <w14:ligatures w14:val="standardContextual"/>
              </w:rPr>
              <w:tab/>
            </w:r>
            <w:r w:rsidRPr="00513608">
              <w:rPr>
                <w:rStyle w:val="Hyperlink"/>
              </w:rPr>
              <w:t>General:</w:t>
            </w:r>
            <w:r>
              <w:rPr>
                <w:webHidden/>
              </w:rPr>
              <w:tab/>
            </w:r>
            <w:r>
              <w:rPr>
                <w:webHidden/>
              </w:rPr>
              <w:fldChar w:fldCharType="begin"/>
            </w:r>
            <w:r>
              <w:rPr>
                <w:webHidden/>
              </w:rPr>
              <w:instrText xml:space="preserve"> PAGEREF _Toc196033797 \h </w:instrText>
            </w:r>
            <w:r>
              <w:rPr>
                <w:webHidden/>
              </w:rPr>
            </w:r>
            <w:r>
              <w:rPr>
                <w:webHidden/>
              </w:rPr>
              <w:fldChar w:fldCharType="separate"/>
            </w:r>
            <w:r>
              <w:rPr>
                <w:webHidden/>
              </w:rPr>
              <w:t>9</w:t>
            </w:r>
            <w:r>
              <w:rPr>
                <w:webHidden/>
              </w:rPr>
              <w:fldChar w:fldCharType="end"/>
            </w:r>
          </w:hyperlink>
        </w:p>
        <w:p w14:paraId="31AFB036" w14:textId="3DD1F9A2"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798" w:history="1">
            <w:r w:rsidRPr="00513608">
              <w:rPr>
                <w:rStyle w:val="Hyperlink"/>
              </w:rPr>
              <w:t>1.2</w:t>
            </w:r>
            <w:r>
              <w:rPr>
                <w:rFonts w:asciiTheme="minorHAnsi" w:eastAsiaTheme="minorEastAsia" w:hAnsiTheme="minorHAnsi" w:cstheme="minorBidi"/>
                <w:kern w:val="2"/>
                <w:sz w:val="24"/>
                <w:szCs w:val="24"/>
                <w:lang w:eastAsia="en-CA"/>
                <w14:ligatures w14:val="standardContextual"/>
              </w:rPr>
              <w:tab/>
            </w:r>
            <w:r w:rsidRPr="00513608">
              <w:rPr>
                <w:rStyle w:val="Hyperlink"/>
              </w:rPr>
              <w:t>Intention</w:t>
            </w:r>
            <w:r>
              <w:rPr>
                <w:webHidden/>
              </w:rPr>
              <w:tab/>
            </w:r>
            <w:r>
              <w:rPr>
                <w:webHidden/>
              </w:rPr>
              <w:fldChar w:fldCharType="begin"/>
            </w:r>
            <w:r>
              <w:rPr>
                <w:webHidden/>
              </w:rPr>
              <w:instrText xml:space="preserve"> PAGEREF _Toc196033798 \h </w:instrText>
            </w:r>
            <w:r>
              <w:rPr>
                <w:webHidden/>
              </w:rPr>
            </w:r>
            <w:r>
              <w:rPr>
                <w:webHidden/>
              </w:rPr>
              <w:fldChar w:fldCharType="separate"/>
            </w:r>
            <w:r>
              <w:rPr>
                <w:webHidden/>
              </w:rPr>
              <w:t>9</w:t>
            </w:r>
            <w:r>
              <w:rPr>
                <w:webHidden/>
              </w:rPr>
              <w:fldChar w:fldCharType="end"/>
            </w:r>
          </w:hyperlink>
        </w:p>
        <w:p w14:paraId="3C07E38E" w14:textId="5F00F9B8"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799" w:history="1">
            <w:r w:rsidRPr="00513608">
              <w:rPr>
                <w:rStyle w:val="Hyperlink"/>
              </w:rPr>
              <w:t>1.3</w:t>
            </w:r>
            <w:r>
              <w:rPr>
                <w:rFonts w:asciiTheme="minorHAnsi" w:eastAsiaTheme="minorEastAsia" w:hAnsiTheme="minorHAnsi" w:cstheme="minorBidi"/>
                <w:kern w:val="2"/>
                <w:sz w:val="24"/>
                <w:szCs w:val="24"/>
                <w:lang w:eastAsia="en-CA"/>
                <w14:ligatures w14:val="standardContextual"/>
              </w:rPr>
              <w:tab/>
            </w:r>
            <w:r w:rsidRPr="00513608">
              <w:rPr>
                <w:rStyle w:val="Hyperlink"/>
              </w:rPr>
              <w:t>Language and Communication:</w:t>
            </w:r>
            <w:r>
              <w:rPr>
                <w:webHidden/>
              </w:rPr>
              <w:tab/>
            </w:r>
            <w:r>
              <w:rPr>
                <w:webHidden/>
              </w:rPr>
              <w:fldChar w:fldCharType="begin"/>
            </w:r>
            <w:r>
              <w:rPr>
                <w:webHidden/>
              </w:rPr>
              <w:instrText xml:space="preserve"> PAGEREF _Toc196033799 \h </w:instrText>
            </w:r>
            <w:r>
              <w:rPr>
                <w:webHidden/>
              </w:rPr>
            </w:r>
            <w:r>
              <w:rPr>
                <w:webHidden/>
              </w:rPr>
              <w:fldChar w:fldCharType="separate"/>
            </w:r>
            <w:r>
              <w:rPr>
                <w:webHidden/>
              </w:rPr>
              <w:t>10</w:t>
            </w:r>
            <w:r>
              <w:rPr>
                <w:webHidden/>
              </w:rPr>
              <w:fldChar w:fldCharType="end"/>
            </w:r>
          </w:hyperlink>
        </w:p>
        <w:p w14:paraId="15B1938F" w14:textId="1019B49C"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00" w:history="1">
            <w:r w:rsidRPr="00513608">
              <w:rPr>
                <w:rStyle w:val="Hyperlink"/>
              </w:rPr>
              <w:t>1.4</w:t>
            </w:r>
            <w:r>
              <w:rPr>
                <w:rFonts w:asciiTheme="minorHAnsi" w:eastAsiaTheme="minorEastAsia" w:hAnsiTheme="minorHAnsi" w:cstheme="minorBidi"/>
                <w:kern w:val="2"/>
                <w:sz w:val="24"/>
                <w:szCs w:val="24"/>
                <w:lang w:eastAsia="en-CA"/>
                <w14:ligatures w14:val="standardContextual"/>
              </w:rPr>
              <w:tab/>
            </w:r>
            <w:r w:rsidRPr="00513608">
              <w:rPr>
                <w:rStyle w:val="Hyperlink"/>
              </w:rPr>
              <w:t>Modifications:</w:t>
            </w:r>
            <w:r>
              <w:rPr>
                <w:webHidden/>
              </w:rPr>
              <w:tab/>
            </w:r>
            <w:r>
              <w:rPr>
                <w:webHidden/>
              </w:rPr>
              <w:fldChar w:fldCharType="begin"/>
            </w:r>
            <w:r>
              <w:rPr>
                <w:webHidden/>
              </w:rPr>
              <w:instrText xml:space="preserve"> PAGEREF _Toc196033800 \h </w:instrText>
            </w:r>
            <w:r>
              <w:rPr>
                <w:webHidden/>
              </w:rPr>
            </w:r>
            <w:r>
              <w:rPr>
                <w:webHidden/>
              </w:rPr>
              <w:fldChar w:fldCharType="separate"/>
            </w:r>
            <w:r>
              <w:rPr>
                <w:webHidden/>
              </w:rPr>
              <w:t>10</w:t>
            </w:r>
            <w:r>
              <w:rPr>
                <w:webHidden/>
              </w:rPr>
              <w:fldChar w:fldCharType="end"/>
            </w:r>
          </w:hyperlink>
        </w:p>
        <w:p w14:paraId="587687AD" w14:textId="14C09F4D"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01" w:history="1">
            <w:r w:rsidRPr="00513608">
              <w:rPr>
                <w:rStyle w:val="Hyperlink"/>
              </w:rPr>
              <w:t>1.5</w:t>
            </w:r>
            <w:r>
              <w:rPr>
                <w:rFonts w:asciiTheme="minorHAnsi" w:eastAsiaTheme="minorEastAsia" w:hAnsiTheme="minorHAnsi" w:cstheme="minorBidi"/>
                <w:kern w:val="2"/>
                <w:sz w:val="24"/>
                <w:szCs w:val="24"/>
                <w:lang w:eastAsia="en-CA"/>
                <w14:ligatures w14:val="standardContextual"/>
              </w:rPr>
              <w:tab/>
            </w:r>
            <w:r w:rsidRPr="00513608">
              <w:rPr>
                <w:rStyle w:val="Hyperlink"/>
              </w:rPr>
              <w:t>Exceptions</w:t>
            </w:r>
            <w:r>
              <w:rPr>
                <w:webHidden/>
              </w:rPr>
              <w:tab/>
            </w:r>
            <w:r>
              <w:rPr>
                <w:webHidden/>
              </w:rPr>
              <w:fldChar w:fldCharType="begin"/>
            </w:r>
            <w:r>
              <w:rPr>
                <w:webHidden/>
              </w:rPr>
              <w:instrText xml:space="preserve"> PAGEREF _Toc196033801 \h </w:instrText>
            </w:r>
            <w:r>
              <w:rPr>
                <w:webHidden/>
              </w:rPr>
            </w:r>
            <w:r>
              <w:rPr>
                <w:webHidden/>
              </w:rPr>
              <w:fldChar w:fldCharType="separate"/>
            </w:r>
            <w:r>
              <w:rPr>
                <w:webHidden/>
              </w:rPr>
              <w:t>10</w:t>
            </w:r>
            <w:r>
              <w:rPr>
                <w:webHidden/>
              </w:rPr>
              <w:fldChar w:fldCharType="end"/>
            </w:r>
          </w:hyperlink>
        </w:p>
        <w:p w14:paraId="563FD090" w14:textId="393CAA17"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02" w:history="1">
            <w:r w:rsidRPr="00513608">
              <w:rPr>
                <w:rStyle w:val="Hyperlink"/>
              </w:rPr>
              <w:t>1.6</w:t>
            </w:r>
            <w:r>
              <w:rPr>
                <w:rFonts w:asciiTheme="minorHAnsi" w:eastAsiaTheme="minorEastAsia" w:hAnsiTheme="minorHAnsi" w:cstheme="minorBidi"/>
                <w:kern w:val="2"/>
                <w:sz w:val="24"/>
                <w:szCs w:val="24"/>
                <w:lang w:eastAsia="en-CA"/>
                <w14:ligatures w14:val="standardContextual"/>
              </w:rPr>
              <w:tab/>
            </w:r>
            <w:r w:rsidRPr="00513608">
              <w:rPr>
                <w:rStyle w:val="Hyperlink"/>
              </w:rPr>
              <w:t>Specific Regulations:</w:t>
            </w:r>
            <w:r>
              <w:rPr>
                <w:webHidden/>
              </w:rPr>
              <w:tab/>
            </w:r>
            <w:r>
              <w:rPr>
                <w:webHidden/>
              </w:rPr>
              <w:fldChar w:fldCharType="begin"/>
            </w:r>
            <w:r>
              <w:rPr>
                <w:webHidden/>
              </w:rPr>
              <w:instrText xml:space="preserve"> PAGEREF _Toc196033802 \h </w:instrText>
            </w:r>
            <w:r>
              <w:rPr>
                <w:webHidden/>
              </w:rPr>
            </w:r>
            <w:r>
              <w:rPr>
                <w:webHidden/>
              </w:rPr>
              <w:fldChar w:fldCharType="separate"/>
            </w:r>
            <w:r>
              <w:rPr>
                <w:webHidden/>
              </w:rPr>
              <w:t>11</w:t>
            </w:r>
            <w:r>
              <w:rPr>
                <w:webHidden/>
              </w:rPr>
              <w:fldChar w:fldCharType="end"/>
            </w:r>
          </w:hyperlink>
        </w:p>
        <w:p w14:paraId="6931008C" w14:textId="39ADCAB1"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03" w:history="1">
            <w:r w:rsidRPr="00513608">
              <w:rPr>
                <w:rStyle w:val="Hyperlink"/>
              </w:rPr>
              <w:t>1.7</w:t>
            </w:r>
            <w:r>
              <w:rPr>
                <w:rFonts w:asciiTheme="minorHAnsi" w:eastAsiaTheme="minorEastAsia" w:hAnsiTheme="minorHAnsi" w:cstheme="minorBidi"/>
                <w:kern w:val="2"/>
                <w:sz w:val="24"/>
                <w:szCs w:val="24"/>
                <w:lang w:eastAsia="en-CA"/>
                <w14:ligatures w14:val="standardContextual"/>
              </w:rPr>
              <w:tab/>
            </w:r>
            <w:r w:rsidRPr="00513608">
              <w:rPr>
                <w:rStyle w:val="Hyperlink"/>
              </w:rPr>
              <w:t>Intellectual Property</w:t>
            </w:r>
            <w:r>
              <w:rPr>
                <w:webHidden/>
              </w:rPr>
              <w:tab/>
            </w:r>
            <w:r>
              <w:rPr>
                <w:webHidden/>
              </w:rPr>
              <w:fldChar w:fldCharType="begin"/>
            </w:r>
            <w:r>
              <w:rPr>
                <w:webHidden/>
              </w:rPr>
              <w:instrText xml:space="preserve"> PAGEREF _Toc196033803 \h </w:instrText>
            </w:r>
            <w:r>
              <w:rPr>
                <w:webHidden/>
              </w:rPr>
            </w:r>
            <w:r>
              <w:rPr>
                <w:webHidden/>
              </w:rPr>
              <w:fldChar w:fldCharType="separate"/>
            </w:r>
            <w:r>
              <w:rPr>
                <w:webHidden/>
              </w:rPr>
              <w:t>11</w:t>
            </w:r>
            <w:r>
              <w:rPr>
                <w:webHidden/>
              </w:rPr>
              <w:fldChar w:fldCharType="end"/>
            </w:r>
          </w:hyperlink>
        </w:p>
        <w:p w14:paraId="17EEEBB4" w14:textId="1A7822E9"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04" w:history="1">
            <w:r w:rsidRPr="00513608">
              <w:rPr>
                <w:rStyle w:val="Hyperlink"/>
              </w:rPr>
              <w:t>1.8</w:t>
            </w:r>
            <w:r>
              <w:rPr>
                <w:rFonts w:asciiTheme="minorHAnsi" w:eastAsiaTheme="minorEastAsia" w:hAnsiTheme="minorHAnsi" w:cstheme="minorBidi"/>
                <w:kern w:val="2"/>
                <w:sz w:val="24"/>
                <w:szCs w:val="24"/>
                <w:lang w:eastAsia="en-CA"/>
                <w14:ligatures w14:val="standardContextual"/>
              </w:rPr>
              <w:tab/>
            </w:r>
            <w:r w:rsidRPr="00513608">
              <w:rPr>
                <w:rStyle w:val="Hyperlink"/>
              </w:rPr>
              <w:t>Unauthorised Exceptions or Additions:</w:t>
            </w:r>
            <w:r>
              <w:rPr>
                <w:webHidden/>
              </w:rPr>
              <w:tab/>
            </w:r>
            <w:r>
              <w:rPr>
                <w:webHidden/>
              </w:rPr>
              <w:fldChar w:fldCharType="begin"/>
            </w:r>
            <w:r>
              <w:rPr>
                <w:webHidden/>
              </w:rPr>
              <w:instrText xml:space="preserve"> PAGEREF _Toc196033804 \h </w:instrText>
            </w:r>
            <w:r>
              <w:rPr>
                <w:webHidden/>
              </w:rPr>
            </w:r>
            <w:r>
              <w:rPr>
                <w:webHidden/>
              </w:rPr>
              <w:fldChar w:fldCharType="separate"/>
            </w:r>
            <w:r>
              <w:rPr>
                <w:webHidden/>
              </w:rPr>
              <w:t>11</w:t>
            </w:r>
            <w:r>
              <w:rPr>
                <w:webHidden/>
              </w:rPr>
              <w:fldChar w:fldCharType="end"/>
            </w:r>
          </w:hyperlink>
        </w:p>
        <w:p w14:paraId="43D520FF" w14:textId="4EC00600"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05" w:history="1">
            <w:r w:rsidRPr="00513608">
              <w:rPr>
                <w:rStyle w:val="Hyperlink"/>
              </w:rPr>
              <w:t>1.9</w:t>
            </w:r>
            <w:r>
              <w:rPr>
                <w:rFonts w:asciiTheme="minorHAnsi" w:eastAsiaTheme="minorEastAsia" w:hAnsiTheme="minorHAnsi" w:cstheme="minorBidi"/>
                <w:kern w:val="2"/>
                <w:sz w:val="24"/>
                <w:szCs w:val="24"/>
                <w:lang w:eastAsia="en-CA"/>
                <w14:ligatures w14:val="standardContextual"/>
              </w:rPr>
              <w:tab/>
            </w:r>
            <w:r w:rsidRPr="00513608">
              <w:rPr>
                <w:rStyle w:val="Hyperlink"/>
              </w:rPr>
              <w:t>Rule Updates:</w:t>
            </w:r>
            <w:r>
              <w:rPr>
                <w:webHidden/>
              </w:rPr>
              <w:tab/>
            </w:r>
            <w:r>
              <w:rPr>
                <w:webHidden/>
              </w:rPr>
              <w:fldChar w:fldCharType="begin"/>
            </w:r>
            <w:r>
              <w:rPr>
                <w:webHidden/>
              </w:rPr>
              <w:instrText xml:space="preserve"> PAGEREF _Toc196033805 \h </w:instrText>
            </w:r>
            <w:r>
              <w:rPr>
                <w:webHidden/>
              </w:rPr>
            </w:r>
            <w:r>
              <w:rPr>
                <w:webHidden/>
              </w:rPr>
              <w:fldChar w:fldCharType="separate"/>
            </w:r>
            <w:r>
              <w:rPr>
                <w:webHidden/>
              </w:rPr>
              <w:t>11</w:t>
            </w:r>
            <w:r>
              <w:rPr>
                <w:webHidden/>
              </w:rPr>
              <w:fldChar w:fldCharType="end"/>
            </w:r>
          </w:hyperlink>
        </w:p>
        <w:p w14:paraId="625FB0D9" w14:textId="77EB678A"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806" w:history="1">
            <w:r w:rsidRPr="00513608">
              <w:rPr>
                <w:rStyle w:val="Hyperlink"/>
              </w:rPr>
              <w:t>2.0</w:t>
            </w:r>
            <w:r>
              <w:rPr>
                <w:rFonts w:asciiTheme="minorHAnsi" w:eastAsiaTheme="minorEastAsia" w:hAnsiTheme="minorHAnsi" w:cstheme="minorBidi"/>
                <w:kern w:val="2"/>
                <w:sz w:val="24"/>
                <w:szCs w:val="24"/>
                <w:lang w:eastAsia="en-CA"/>
                <w14:ligatures w14:val="standardContextual"/>
              </w:rPr>
              <w:tab/>
            </w:r>
            <w:r w:rsidRPr="00513608">
              <w:rPr>
                <w:rStyle w:val="Hyperlink"/>
              </w:rPr>
              <w:t>CONDUCT OF ATHLETES:</w:t>
            </w:r>
            <w:r>
              <w:rPr>
                <w:webHidden/>
              </w:rPr>
              <w:tab/>
            </w:r>
            <w:r>
              <w:rPr>
                <w:webHidden/>
              </w:rPr>
              <w:fldChar w:fldCharType="begin"/>
            </w:r>
            <w:r>
              <w:rPr>
                <w:webHidden/>
              </w:rPr>
              <w:instrText xml:space="preserve"> PAGEREF _Toc196033806 \h </w:instrText>
            </w:r>
            <w:r>
              <w:rPr>
                <w:webHidden/>
              </w:rPr>
            </w:r>
            <w:r>
              <w:rPr>
                <w:webHidden/>
              </w:rPr>
              <w:fldChar w:fldCharType="separate"/>
            </w:r>
            <w:r>
              <w:rPr>
                <w:webHidden/>
              </w:rPr>
              <w:t>11</w:t>
            </w:r>
            <w:r>
              <w:rPr>
                <w:webHidden/>
              </w:rPr>
              <w:fldChar w:fldCharType="end"/>
            </w:r>
          </w:hyperlink>
        </w:p>
        <w:p w14:paraId="0C106959" w14:textId="04368983"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07" w:history="1">
            <w:r w:rsidRPr="00513608">
              <w:rPr>
                <w:rStyle w:val="Hyperlink"/>
              </w:rPr>
              <w:t>2.1</w:t>
            </w:r>
            <w:r>
              <w:rPr>
                <w:rFonts w:asciiTheme="minorHAnsi" w:eastAsiaTheme="minorEastAsia" w:hAnsiTheme="minorHAnsi" w:cstheme="minorBidi"/>
                <w:kern w:val="2"/>
                <w:sz w:val="24"/>
                <w:szCs w:val="24"/>
                <w:lang w:eastAsia="en-CA"/>
                <w14:ligatures w14:val="standardContextual"/>
              </w:rPr>
              <w:tab/>
            </w:r>
            <w:r w:rsidRPr="00513608">
              <w:rPr>
                <w:rStyle w:val="Hyperlink"/>
              </w:rPr>
              <w:t>General Conduct</w:t>
            </w:r>
            <w:r>
              <w:rPr>
                <w:webHidden/>
              </w:rPr>
              <w:tab/>
            </w:r>
            <w:r>
              <w:rPr>
                <w:webHidden/>
              </w:rPr>
              <w:fldChar w:fldCharType="begin"/>
            </w:r>
            <w:r>
              <w:rPr>
                <w:webHidden/>
              </w:rPr>
              <w:instrText xml:space="preserve"> PAGEREF _Toc196033807 \h </w:instrText>
            </w:r>
            <w:r>
              <w:rPr>
                <w:webHidden/>
              </w:rPr>
            </w:r>
            <w:r>
              <w:rPr>
                <w:webHidden/>
              </w:rPr>
              <w:fldChar w:fldCharType="separate"/>
            </w:r>
            <w:r>
              <w:rPr>
                <w:webHidden/>
              </w:rPr>
              <w:t>11</w:t>
            </w:r>
            <w:r>
              <w:rPr>
                <w:webHidden/>
              </w:rPr>
              <w:fldChar w:fldCharType="end"/>
            </w:r>
          </w:hyperlink>
        </w:p>
        <w:p w14:paraId="6CA6401D" w14:textId="2F74AF72"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08" w:history="1">
            <w:r w:rsidRPr="00513608">
              <w:rPr>
                <w:rStyle w:val="Hyperlink"/>
              </w:rPr>
              <w:t>2.2</w:t>
            </w:r>
            <w:r>
              <w:rPr>
                <w:rFonts w:asciiTheme="minorHAnsi" w:eastAsiaTheme="minorEastAsia" w:hAnsiTheme="minorHAnsi" w:cstheme="minorBidi"/>
                <w:kern w:val="2"/>
                <w:sz w:val="24"/>
                <w:szCs w:val="24"/>
                <w:lang w:eastAsia="en-CA"/>
                <w14:ligatures w14:val="standardContextual"/>
              </w:rPr>
              <w:tab/>
            </w:r>
            <w:r w:rsidRPr="00513608">
              <w:rPr>
                <w:rStyle w:val="Hyperlink"/>
              </w:rPr>
              <w:t>Outside Assistance</w:t>
            </w:r>
            <w:r>
              <w:rPr>
                <w:webHidden/>
              </w:rPr>
              <w:tab/>
            </w:r>
            <w:r>
              <w:rPr>
                <w:webHidden/>
              </w:rPr>
              <w:fldChar w:fldCharType="begin"/>
            </w:r>
            <w:r>
              <w:rPr>
                <w:webHidden/>
              </w:rPr>
              <w:instrText xml:space="preserve"> PAGEREF _Toc196033808 \h </w:instrText>
            </w:r>
            <w:r>
              <w:rPr>
                <w:webHidden/>
              </w:rPr>
            </w:r>
            <w:r>
              <w:rPr>
                <w:webHidden/>
              </w:rPr>
              <w:fldChar w:fldCharType="separate"/>
            </w:r>
            <w:r>
              <w:rPr>
                <w:webHidden/>
              </w:rPr>
              <w:t>13</w:t>
            </w:r>
            <w:r>
              <w:rPr>
                <w:webHidden/>
              </w:rPr>
              <w:fldChar w:fldCharType="end"/>
            </w:r>
          </w:hyperlink>
        </w:p>
        <w:p w14:paraId="40F68EFF" w14:textId="634980F4"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09" w:history="1">
            <w:r w:rsidRPr="00513608">
              <w:rPr>
                <w:rStyle w:val="Hyperlink"/>
              </w:rPr>
              <w:t>2.3</w:t>
            </w:r>
            <w:r>
              <w:rPr>
                <w:rFonts w:asciiTheme="minorHAnsi" w:eastAsiaTheme="minorEastAsia" w:hAnsiTheme="minorHAnsi" w:cstheme="minorBidi"/>
                <w:kern w:val="2"/>
                <w:sz w:val="24"/>
                <w:szCs w:val="24"/>
                <w:lang w:eastAsia="en-CA"/>
                <w14:ligatures w14:val="standardContextual"/>
              </w:rPr>
              <w:tab/>
            </w:r>
            <w:r w:rsidRPr="00513608">
              <w:rPr>
                <w:rStyle w:val="Hyperlink"/>
              </w:rPr>
              <w:t>Drug Abuse:</w:t>
            </w:r>
            <w:r>
              <w:rPr>
                <w:webHidden/>
              </w:rPr>
              <w:tab/>
            </w:r>
            <w:r>
              <w:rPr>
                <w:webHidden/>
              </w:rPr>
              <w:fldChar w:fldCharType="begin"/>
            </w:r>
            <w:r>
              <w:rPr>
                <w:webHidden/>
              </w:rPr>
              <w:instrText xml:space="preserve"> PAGEREF _Toc196033809 \h </w:instrText>
            </w:r>
            <w:r>
              <w:rPr>
                <w:webHidden/>
              </w:rPr>
            </w:r>
            <w:r>
              <w:rPr>
                <w:webHidden/>
              </w:rPr>
              <w:fldChar w:fldCharType="separate"/>
            </w:r>
            <w:r>
              <w:rPr>
                <w:webHidden/>
              </w:rPr>
              <w:t>13</w:t>
            </w:r>
            <w:r>
              <w:rPr>
                <w:webHidden/>
              </w:rPr>
              <w:fldChar w:fldCharType="end"/>
            </w:r>
          </w:hyperlink>
        </w:p>
        <w:p w14:paraId="4DD8AD38" w14:textId="77C19BA4"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10" w:history="1">
            <w:r w:rsidRPr="00513608">
              <w:rPr>
                <w:rStyle w:val="Hyperlink"/>
              </w:rPr>
              <w:t>2.4</w:t>
            </w:r>
            <w:r>
              <w:rPr>
                <w:rFonts w:asciiTheme="minorHAnsi" w:eastAsiaTheme="minorEastAsia" w:hAnsiTheme="minorHAnsi" w:cstheme="minorBidi"/>
                <w:kern w:val="2"/>
                <w:sz w:val="24"/>
                <w:szCs w:val="24"/>
                <w:lang w:eastAsia="en-CA"/>
                <w14:ligatures w14:val="standardContextual"/>
              </w:rPr>
              <w:tab/>
            </w:r>
            <w:r w:rsidRPr="00513608">
              <w:rPr>
                <w:rStyle w:val="Hyperlink"/>
              </w:rPr>
              <w:t>Health</w:t>
            </w:r>
            <w:r>
              <w:rPr>
                <w:webHidden/>
              </w:rPr>
              <w:tab/>
            </w:r>
            <w:r>
              <w:rPr>
                <w:webHidden/>
              </w:rPr>
              <w:fldChar w:fldCharType="begin"/>
            </w:r>
            <w:r>
              <w:rPr>
                <w:webHidden/>
              </w:rPr>
              <w:instrText xml:space="preserve"> PAGEREF _Toc196033810 \h </w:instrText>
            </w:r>
            <w:r>
              <w:rPr>
                <w:webHidden/>
              </w:rPr>
            </w:r>
            <w:r>
              <w:rPr>
                <w:webHidden/>
              </w:rPr>
              <w:fldChar w:fldCharType="separate"/>
            </w:r>
            <w:r>
              <w:rPr>
                <w:webHidden/>
              </w:rPr>
              <w:t>14</w:t>
            </w:r>
            <w:r>
              <w:rPr>
                <w:webHidden/>
              </w:rPr>
              <w:fldChar w:fldCharType="end"/>
            </w:r>
          </w:hyperlink>
        </w:p>
        <w:p w14:paraId="0C7A1C5B" w14:textId="7DCA50C8"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11" w:history="1">
            <w:r w:rsidRPr="00513608">
              <w:rPr>
                <w:rStyle w:val="Hyperlink"/>
              </w:rPr>
              <w:t>2.5</w:t>
            </w:r>
            <w:r>
              <w:rPr>
                <w:rFonts w:asciiTheme="minorHAnsi" w:eastAsiaTheme="minorEastAsia" w:hAnsiTheme="minorHAnsi" w:cstheme="minorBidi"/>
                <w:kern w:val="2"/>
                <w:sz w:val="24"/>
                <w:szCs w:val="24"/>
                <w:lang w:eastAsia="en-CA"/>
                <w14:ligatures w14:val="standardContextual"/>
              </w:rPr>
              <w:tab/>
            </w:r>
            <w:r w:rsidRPr="00513608">
              <w:rPr>
                <w:rStyle w:val="Hyperlink"/>
              </w:rPr>
              <w:t>Eligibility:</w:t>
            </w:r>
            <w:r>
              <w:rPr>
                <w:webHidden/>
              </w:rPr>
              <w:tab/>
            </w:r>
            <w:r>
              <w:rPr>
                <w:webHidden/>
              </w:rPr>
              <w:fldChar w:fldCharType="begin"/>
            </w:r>
            <w:r>
              <w:rPr>
                <w:webHidden/>
              </w:rPr>
              <w:instrText xml:space="preserve"> PAGEREF _Toc196033811 \h </w:instrText>
            </w:r>
            <w:r>
              <w:rPr>
                <w:webHidden/>
              </w:rPr>
            </w:r>
            <w:r>
              <w:rPr>
                <w:webHidden/>
              </w:rPr>
              <w:fldChar w:fldCharType="separate"/>
            </w:r>
            <w:r>
              <w:rPr>
                <w:webHidden/>
              </w:rPr>
              <w:t>14</w:t>
            </w:r>
            <w:r>
              <w:rPr>
                <w:webHidden/>
              </w:rPr>
              <w:fldChar w:fldCharType="end"/>
            </w:r>
          </w:hyperlink>
        </w:p>
        <w:p w14:paraId="439E8ED3" w14:textId="210A48E1"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12" w:history="1">
            <w:r w:rsidRPr="00513608">
              <w:rPr>
                <w:rStyle w:val="Hyperlink"/>
              </w:rPr>
              <w:t>2.6</w:t>
            </w:r>
            <w:r>
              <w:rPr>
                <w:rFonts w:asciiTheme="minorHAnsi" w:eastAsiaTheme="minorEastAsia" w:hAnsiTheme="minorHAnsi" w:cstheme="minorBidi"/>
                <w:kern w:val="2"/>
                <w:sz w:val="24"/>
                <w:szCs w:val="24"/>
                <w:lang w:eastAsia="en-CA"/>
                <w14:ligatures w14:val="standardContextual"/>
              </w:rPr>
              <w:tab/>
            </w:r>
            <w:r w:rsidRPr="00513608">
              <w:rPr>
                <w:rStyle w:val="Hyperlink"/>
              </w:rPr>
              <w:t>Insurance:</w:t>
            </w:r>
            <w:r>
              <w:rPr>
                <w:webHidden/>
              </w:rPr>
              <w:tab/>
            </w:r>
            <w:r>
              <w:rPr>
                <w:webHidden/>
              </w:rPr>
              <w:fldChar w:fldCharType="begin"/>
            </w:r>
            <w:r>
              <w:rPr>
                <w:webHidden/>
              </w:rPr>
              <w:instrText xml:space="preserve"> PAGEREF _Toc196033812 \h </w:instrText>
            </w:r>
            <w:r>
              <w:rPr>
                <w:webHidden/>
              </w:rPr>
            </w:r>
            <w:r>
              <w:rPr>
                <w:webHidden/>
              </w:rPr>
              <w:fldChar w:fldCharType="separate"/>
            </w:r>
            <w:r>
              <w:rPr>
                <w:webHidden/>
              </w:rPr>
              <w:t>15</w:t>
            </w:r>
            <w:r>
              <w:rPr>
                <w:webHidden/>
              </w:rPr>
              <w:fldChar w:fldCharType="end"/>
            </w:r>
          </w:hyperlink>
        </w:p>
        <w:p w14:paraId="34D9FE3C" w14:textId="4F54A211"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13" w:history="1">
            <w:r w:rsidRPr="00513608">
              <w:rPr>
                <w:rStyle w:val="Hyperlink"/>
              </w:rPr>
              <w:t>2.7</w:t>
            </w:r>
            <w:r>
              <w:rPr>
                <w:rFonts w:asciiTheme="minorHAnsi" w:eastAsiaTheme="minorEastAsia" w:hAnsiTheme="minorHAnsi" w:cstheme="minorBidi"/>
                <w:kern w:val="2"/>
                <w:sz w:val="24"/>
                <w:szCs w:val="24"/>
                <w:lang w:eastAsia="en-CA"/>
                <w14:ligatures w14:val="standardContextual"/>
              </w:rPr>
              <w:tab/>
            </w:r>
            <w:r w:rsidRPr="00513608">
              <w:rPr>
                <w:rStyle w:val="Hyperlink"/>
              </w:rPr>
              <w:t>Registration</w:t>
            </w:r>
            <w:r>
              <w:rPr>
                <w:webHidden/>
              </w:rPr>
              <w:tab/>
            </w:r>
            <w:r>
              <w:rPr>
                <w:webHidden/>
              </w:rPr>
              <w:fldChar w:fldCharType="begin"/>
            </w:r>
            <w:r>
              <w:rPr>
                <w:webHidden/>
              </w:rPr>
              <w:instrText xml:space="preserve"> PAGEREF _Toc196033813 \h </w:instrText>
            </w:r>
            <w:r>
              <w:rPr>
                <w:webHidden/>
              </w:rPr>
            </w:r>
            <w:r>
              <w:rPr>
                <w:webHidden/>
              </w:rPr>
              <w:fldChar w:fldCharType="separate"/>
            </w:r>
            <w:r>
              <w:rPr>
                <w:webHidden/>
              </w:rPr>
              <w:t>15</w:t>
            </w:r>
            <w:r>
              <w:rPr>
                <w:webHidden/>
              </w:rPr>
              <w:fldChar w:fldCharType="end"/>
            </w:r>
          </w:hyperlink>
        </w:p>
        <w:p w14:paraId="29FB0583" w14:textId="57378B0C"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14" w:history="1">
            <w:r w:rsidRPr="00513608">
              <w:rPr>
                <w:rStyle w:val="Hyperlink"/>
              </w:rPr>
              <w:t>2.8</w:t>
            </w:r>
            <w:r>
              <w:rPr>
                <w:rFonts w:asciiTheme="minorHAnsi" w:eastAsiaTheme="minorEastAsia" w:hAnsiTheme="minorHAnsi" w:cstheme="minorBidi"/>
                <w:kern w:val="2"/>
                <w:sz w:val="24"/>
                <w:szCs w:val="24"/>
                <w:lang w:eastAsia="en-CA"/>
                <w14:ligatures w14:val="standardContextual"/>
              </w:rPr>
              <w:tab/>
            </w:r>
            <w:r w:rsidRPr="00513608">
              <w:rPr>
                <w:rStyle w:val="Hyperlink"/>
              </w:rPr>
              <w:t>Uniform</w:t>
            </w:r>
            <w:r>
              <w:rPr>
                <w:webHidden/>
              </w:rPr>
              <w:tab/>
            </w:r>
            <w:r>
              <w:rPr>
                <w:webHidden/>
              </w:rPr>
              <w:fldChar w:fldCharType="begin"/>
            </w:r>
            <w:r>
              <w:rPr>
                <w:webHidden/>
              </w:rPr>
              <w:instrText xml:space="preserve"> PAGEREF _Toc196033814 \h </w:instrText>
            </w:r>
            <w:r>
              <w:rPr>
                <w:webHidden/>
              </w:rPr>
            </w:r>
            <w:r>
              <w:rPr>
                <w:webHidden/>
              </w:rPr>
              <w:fldChar w:fldCharType="separate"/>
            </w:r>
            <w:r>
              <w:rPr>
                <w:webHidden/>
              </w:rPr>
              <w:t>16</w:t>
            </w:r>
            <w:r>
              <w:rPr>
                <w:webHidden/>
              </w:rPr>
              <w:fldChar w:fldCharType="end"/>
            </w:r>
          </w:hyperlink>
        </w:p>
        <w:p w14:paraId="1E0F3188" w14:textId="54C8DE76"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15" w:history="1">
            <w:r w:rsidRPr="00513608">
              <w:rPr>
                <w:rStyle w:val="Hyperlink"/>
              </w:rPr>
              <w:t>2.9</w:t>
            </w:r>
            <w:r>
              <w:rPr>
                <w:rFonts w:asciiTheme="minorHAnsi" w:eastAsiaTheme="minorEastAsia" w:hAnsiTheme="minorHAnsi" w:cstheme="minorBidi"/>
                <w:kern w:val="2"/>
                <w:sz w:val="24"/>
                <w:szCs w:val="24"/>
                <w:lang w:eastAsia="en-CA"/>
                <w14:ligatures w14:val="standardContextual"/>
              </w:rPr>
              <w:tab/>
            </w:r>
            <w:r w:rsidRPr="00513608">
              <w:rPr>
                <w:rStyle w:val="Hyperlink"/>
              </w:rPr>
              <w:t>Race numbers:</w:t>
            </w:r>
            <w:r>
              <w:rPr>
                <w:webHidden/>
              </w:rPr>
              <w:tab/>
            </w:r>
            <w:r>
              <w:rPr>
                <w:webHidden/>
              </w:rPr>
              <w:fldChar w:fldCharType="begin"/>
            </w:r>
            <w:r>
              <w:rPr>
                <w:webHidden/>
              </w:rPr>
              <w:instrText xml:space="preserve"> PAGEREF _Toc196033815 \h </w:instrText>
            </w:r>
            <w:r>
              <w:rPr>
                <w:webHidden/>
              </w:rPr>
            </w:r>
            <w:r>
              <w:rPr>
                <w:webHidden/>
              </w:rPr>
              <w:fldChar w:fldCharType="separate"/>
            </w:r>
            <w:r>
              <w:rPr>
                <w:webHidden/>
              </w:rPr>
              <w:t>16</w:t>
            </w:r>
            <w:r>
              <w:rPr>
                <w:webHidden/>
              </w:rPr>
              <w:fldChar w:fldCharType="end"/>
            </w:r>
          </w:hyperlink>
        </w:p>
        <w:p w14:paraId="47EBF810" w14:textId="6E6FD0AC"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16" w:history="1">
            <w:r w:rsidRPr="00513608">
              <w:rPr>
                <w:rStyle w:val="Hyperlink"/>
              </w:rPr>
              <w:t>2.10</w:t>
            </w:r>
            <w:r>
              <w:rPr>
                <w:rFonts w:asciiTheme="minorHAnsi" w:eastAsiaTheme="minorEastAsia" w:hAnsiTheme="minorHAnsi" w:cstheme="minorBidi"/>
                <w:kern w:val="2"/>
                <w:sz w:val="24"/>
                <w:szCs w:val="24"/>
                <w:lang w:eastAsia="en-CA"/>
                <w14:ligatures w14:val="standardContextual"/>
              </w:rPr>
              <w:tab/>
            </w:r>
            <w:r w:rsidRPr="00513608">
              <w:rPr>
                <w:rStyle w:val="Hyperlink"/>
              </w:rPr>
              <w:t>Body marking:</w:t>
            </w:r>
            <w:r>
              <w:rPr>
                <w:webHidden/>
              </w:rPr>
              <w:tab/>
            </w:r>
            <w:r>
              <w:rPr>
                <w:webHidden/>
              </w:rPr>
              <w:fldChar w:fldCharType="begin"/>
            </w:r>
            <w:r>
              <w:rPr>
                <w:webHidden/>
              </w:rPr>
              <w:instrText xml:space="preserve"> PAGEREF _Toc196033816 \h </w:instrText>
            </w:r>
            <w:r>
              <w:rPr>
                <w:webHidden/>
              </w:rPr>
            </w:r>
            <w:r>
              <w:rPr>
                <w:webHidden/>
              </w:rPr>
              <w:fldChar w:fldCharType="separate"/>
            </w:r>
            <w:r>
              <w:rPr>
                <w:webHidden/>
              </w:rPr>
              <w:t>16</w:t>
            </w:r>
            <w:r>
              <w:rPr>
                <w:webHidden/>
              </w:rPr>
              <w:fldChar w:fldCharType="end"/>
            </w:r>
          </w:hyperlink>
        </w:p>
        <w:p w14:paraId="4298467E" w14:textId="6A1D8B35"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17" w:history="1">
            <w:r w:rsidRPr="00513608">
              <w:rPr>
                <w:rStyle w:val="Hyperlink"/>
              </w:rPr>
              <w:t>2.11</w:t>
            </w:r>
            <w:r>
              <w:rPr>
                <w:rFonts w:asciiTheme="minorHAnsi" w:eastAsiaTheme="minorEastAsia" w:hAnsiTheme="minorHAnsi" w:cstheme="minorBidi"/>
                <w:kern w:val="2"/>
                <w:sz w:val="24"/>
                <w:szCs w:val="24"/>
                <w:lang w:eastAsia="en-CA"/>
                <w14:ligatures w14:val="standardContextual"/>
              </w:rPr>
              <w:tab/>
            </w:r>
            <w:r w:rsidRPr="00513608">
              <w:rPr>
                <w:rStyle w:val="Hyperlink"/>
              </w:rPr>
              <w:t>Assignment of race numbers</w:t>
            </w:r>
            <w:r>
              <w:rPr>
                <w:webHidden/>
              </w:rPr>
              <w:tab/>
            </w:r>
            <w:r>
              <w:rPr>
                <w:webHidden/>
              </w:rPr>
              <w:fldChar w:fldCharType="begin"/>
            </w:r>
            <w:r>
              <w:rPr>
                <w:webHidden/>
              </w:rPr>
              <w:instrText xml:space="preserve"> PAGEREF _Toc196033817 \h </w:instrText>
            </w:r>
            <w:r>
              <w:rPr>
                <w:webHidden/>
              </w:rPr>
            </w:r>
            <w:r>
              <w:rPr>
                <w:webHidden/>
              </w:rPr>
              <w:fldChar w:fldCharType="separate"/>
            </w:r>
            <w:r>
              <w:rPr>
                <w:webHidden/>
              </w:rPr>
              <w:t>16</w:t>
            </w:r>
            <w:r>
              <w:rPr>
                <w:webHidden/>
              </w:rPr>
              <w:fldChar w:fldCharType="end"/>
            </w:r>
          </w:hyperlink>
        </w:p>
        <w:p w14:paraId="66D530F4" w14:textId="58CABC1B"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18" w:history="1">
            <w:r w:rsidRPr="00513608">
              <w:rPr>
                <w:rStyle w:val="Hyperlink"/>
              </w:rPr>
              <w:t>2.12</w:t>
            </w:r>
            <w:r>
              <w:rPr>
                <w:rFonts w:asciiTheme="minorHAnsi" w:eastAsiaTheme="minorEastAsia" w:hAnsiTheme="minorHAnsi" w:cstheme="minorBidi"/>
                <w:kern w:val="2"/>
                <w:sz w:val="24"/>
                <w:szCs w:val="24"/>
                <w:lang w:eastAsia="en-CA"/>
                <w14:ligatures w14:val="standardContextual"/>
              </w:rPr>
              <w:tab/>
            </w:r>
            <w:r w:rsidRPr="00513608">
              <w:rPr>
                <w:rStyle w:val="Hyperlink"/>
              </w:rPr>
              <w:t>Timing and Results:</w:t>
            </w:r>
            <w:r>
              <w:rPr>
                <w:webHidden/>
              </w:rPr>
              <w:tab/>
            </w:r>
            <w:r>
              <w:rPr>
                <w:webHidden/>
              </w:rPr>
              <w:fldChar w:fldCharType="begin"/>
            </w:r>
            <w:r>
              <w:rPr>
                <w:webHidden/>
              </w:rPr>
              <w:instrText xml:space="preserve"> PAGEREF _Toc196033818 \h </w:instrText>
            </w:r>
            <w:r>
              <w:rPr>
                <w:webHidden/>
              </w:rPr>
            </w:r>
            <w:r>
              <w:rPr>
                <w:webHidden/>
              </w:rPr>
              <w:fldChar w:fldCharType="separate"/>
            </w:r>
            <w:r>
              <w:rPr>
                <w:webHidden/>
              </w:rPr>
              <w:t>17</w:t>
            </w:r>
            <w:r>
              <w:rPr>
                <w:webHidden/>
              </w:rPr>
              <w:fldChar w:fldCharType="end"/>
            </w:r>
          </w:hyperlink>
        </w:p>
        <w:p w14:paraId="1BC3F109" w14:textId="354E151D"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19" w:history="1">
            <w:r w:rsidRPr="00513608">
              <w:rPr>
                <w:rStyle w:val="Hyperlink"/>
                <w:lang w:eastAsia="en-US"/>
              </w:rPr>
              <w:t>2.13</w:t>
            </w:r>
            <w:r>
              <w:rPr>
                <w:rFonts w:asciiTheme="minorHAnsi" w:eastAsiaTheme="minorEastAsia" w:hAnsiTheme="minorHAnsi" w:cstheme="minorBidi"/>
                <w:kern w:val="2"/>
                <w:sz w:val="24"/>
                <w:szCs w:val="24"/>
                <w:lang w:eastAsia="en-CA"/>
                <w14:ligatures w14:val="standardContextual"/>
              </w:rPr>
              <w:tab/>
            </w:r>
            <w:r w:rsidRPr="00513608">
              <w:rPr>
                <w:rStyle w:val="Hyperlink"/>
                <w:lang w:eastAsia="en-US"/>
              </w:rPr>
              <w:t>Exceptional conditions:</w:t>
            </w:r>
            <w:r>
              <w:rPr>
                <w:webHidden/>
              </w:rPr>
              <w:tab/>
            </w:r>
            <w:r>
              <w:rPr>
                <w:webHidden/>
              </w:rPr>
              <w:fldChar w:fldCharType="begin"/>
            </w:r>
            <w:r>
              <w:rPr>
                <w:webHidden/>
              </w:rPr>
              <w:instrText xml:space="preserve"> PAGEREF _Toc196033819 \h </w:instrText>
            </w:r>
            <w:r>
              <w:rPr>
                <w:webHidden/>
              </w:rPr>
            </w:r>
            <w:r>
              <w:rPr>
                <w:webHidden/>
              </w:rPr>
              <w:fldChar w:fldCharType="separate"/>
            </w:r>
            <w:r>
              <w:rPr>
                <w:webHidden/>
              </w:rPr>
              <w:t>18</w:t>
            </w:r>
            <w:r>
              <w:rPr>
                <w:webHidden/>
              </w:rPr>
              <w:fldChar w:fldCharType="end"/>
            </w:r>
          </w:hyperlink>
        </w:p>
        <w:p w14:paraId="4702AB6E" w14:textId="58E8B82C"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820" w:history="1">
            <w:r w:rsidRPr="00513608">
              <w:rPr>
                <w:rStyle w:val="Hyperlink"/>
              </w:rPr>
              <w:t>3.0</w:t>
            </w:r>
            <w:r>
              <w:rPr>
                <w:rFonts w:asciiTheme="minorHAnsi" w:eastAsiaTheme="minorEastAsia" w:hAnsiTheme="minorHAnsi" w:cstheme="minorBidi"/>
                <w:kern w:val="2"/>
                <w:sz w:val="24"/>
                <w:szCs w:val="24"/>
                <w:lang w:eastAsia="en-CA"/>
                <w14:ligatures w14:val="standardContextual"/>
              </w:rPr>
              <w:tab/>
            </w:r>
            <w:r w:rsidRPr="00513608">
              <w:rPr>
                <w:rStyle w:val="Hyperlink"/>
              </w:rPr>
              <w:t>PENALTIES</w:t>
            </w:r>
            <w:r>
              <w:rPr>
                <w:webHidden/>
              </w:rPr>
              <w:tab/>
            </w:r>
            <w:r>
              <w:rPr>
                <w:webHidden/>
              </w:rPr>
              <w:fldChar w:fldCharType="begin"/>
            </w:r>
            <w:r>
              <w:rPr>
                <w:webHidden/>
              </w:rPr>
              <w:instrText xml:space="preserve"> PAGEREF _Toc196033820 \h </w:instrText>
            </w:r>
            <w:r>
              <w:rPr>
                <w:webHidden/>
              </w:rPr>
            </w:r>
            <w:r>
              <w:rPr>
                <w:webHidden/>
              </w:rPr>
              <w:fldChar w:fldCharType="separate"/>
            </w:r>
            <w:r>
              <w:rPr>
                <w:webHidden/>
              </w:rPr>
              <w:t>20</w:t>
            </w:r>
            <w:r>
              <w:rPr>
                <w:webHidden/>
              </w:rPr>
              <w:fldChar w:fldCharType="end"/>
            </w:r>
          </w:hyperlink>
        </w:p>
        <w:p w14:paraId="4C77678A" w14:textId="325DD644"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21" w:history="1">
            <w:r w:rsidRPr="00513608">
              <w:rPr>
                <w:rStyle w:val="Hyperlink"/>
              </w:rPr>
              <w:t>3.1</w:t>
            </w:r>
            <w:r>
              <w:rPr>
                <w:rFonts w:asciiTheme="minorHAnsi" w:eastAsiaTheme="minorEastAsia" w:hAnsiTheme="minorHAnsi" w:cstheme="minorBidi"/>
                <w:kern w:val="2"/>
                <w:sz w:val="24"/>
                <w:szCs w:val="24"/>
                <w:lang w:eastAsia="en-CA"/>
                <w14:ligatures w14:val="standardContextual"/>
              </w:rPr>
              <w:tab/>
            </w:r>
            <w:r w:rsidRPr="00513608">
              <w:rPr>
                <w:rStyle w:val="Hyperlink"/>
              </w:rPr>
              <w:t>General Rules:</w:t>
            </w:r>
            <w:r>
              <w:rPr>
                <w:webHidden/>
              </w:rPr>
              <w:tab/>
            </w:r>
            <w:r>
              <w:rPr>
                <w:webHidden/>
              </w:rPr>
              <w:fldChar w:fldCharType="begin"/>
            </w:r>
            <w:r>
              <w:rPr>
                <w:webHidden/>
              </w:rPr>
              <w:instrText xml:space="preserve"> PAGEREF _Toc196033821 \h </w:instrText>
            </w:r>
            <w:r>
              <w:rPr>
                <w:webHidden/>
              </w:rPr>
            </w:r>
            <w:r>
              <w:rPr>
                <w:webHidden/>
              </w:rPr>
              <w:fldChar w:fldCharType="separate"/>
            </w:r>
            <w:r>
              <w:rPr>
                <w:webHidden/>
              </w:rPr>
              <w:t>20</w:t>
            </w:r>
            <w:r>
              <w:rPr>
                <w:webHidden/>
              </w:rPr>
              <w:fldChar w:fldCharType="end"/>
            </w:r>
          </w:hyperlink>
        </w:p>
        <w:p w14:paraId="1BCBE50A" w14:textId="110BD56E"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22" w:history="1">
            <w:r w:rsidRPr="00513608">
              <w:rPr>
                <w:rStyle w:val="Hyperlink"/>
              </w:rPr>
              <w:t>3.2</w:t>
            </w:r>
            <w:r>
              <w:rPr>
                <w:rFonts w:asciiTheme="minorHAnsi" w:eastAsiaTheme="minorEastAsia" w:hAnsiTheme="minorHAnsi" w:cstheme="minorBidi"/>
                <w:kern w:val="2"/>
                <w:sz w:val="24"/>
                <w:szCs w:val="24"/>
                <w:lang w:eastAsia="en-CA"/>
                <w14:ligatures w14:val="standardContextual"/>
              </w:rPr>
              <w:tab/>
            </w:r>
            <w:r w:rsidRPr="00513608">
              <w:rPr>
                <w:rStyle w:val="Hyperlink"/>
              </w:rPr>
              <w:t>Warning:</w:t>
            </w:r>
            <w:r>
              <w:rPr>
                <w:webHidden/>
              </w:rPr>
              <w:tab/>
            </w:r>
            <w:r>
              <w:rPr>
                <w:webHidden/>
              </w:rPr>
              <w:fldChar w:fldCharType="begin"/>
            </w:r>
            <w:r>
              <w:rPr>
                <w:webHidden/>
              </w:rPr>
              <w:instrText xml:space="preserve"> PAGEREF _Toc196033822 \h </w:instrText>
            </w:r>
            <w:r>
              <w:rPr>
                <w:webHidden/>
              </w:rPr>
            </w:r>
            <w:r>
              <w:rPr>
                <w:webHidden/>
              </w:rPr>
              <w:fldChar w:fldCharType="separate"/>
            </w:r>
            <w:r>
              <w:rPr>
                <w:webHidden/>
              </w:rPr>
              <w:t>20</w:t>
            </w:r>
            <w:r>
              <w:rPr>
                <w:webHidden/>
              </w:rPr>
              <w:fldChar w:fldCharType="end"/>
            </w:r>
          </w:hyperlink>
        </w:p>
        <w:p w14:paraId="781E642E" w14:textId="300F1DDF"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23" w:history="1">
            <w:r w:rsidRPr="00513608">
              <w:rPr>
                <w:rStyle w:val="Hyperlink"/>
              </w:rPr>
              <w:t>3.3</w:t>
            </w:r>
            <w:r>
              <w:rPr>
                <w:rFonts w:asciiTheme="minorHAnsi" w:eastAsiaTheme="minorEastAsia" w:hAnsiTheme="minorHAnsi" w:cstheme="minorBidi"/>
                <w:kern w:val="2"/>
                <w:sz w:val="24"/>
                <w:szCs w:val="24"/>
                <w:lang w:eastAsia="en-CA"/>
                <w14:ligatures w14:val="standardContextual"/>
              </w:rPr>
              <w:tab/>
            </w:r>
            <w:r w:rsidRPr="00513608">
              <w:rPr>
                <w:rStyle w:val="Hyperlink"/>
              </w:rPr>
              <w:t>Time Penalty:</w:t>
            </w:r>
            <w:r>
              <w:rPr>
                <w:webHidden/>
              </w:rPr>
              <w:tab/>
            </w:r>
            <w:r>
              <w:rPr>
                <w:webHidden/>
              </w:rPr>
              <w:fldChar w:fldCharType="begin"/>
            </w:r>
            <w:r>
              <w:rPr>
                <w:webHidden/>
              </w:rPr>
              <w:instrText xml:space="preserve"> PAGEREF _Toc196033823 \h </w:instrText>
            </w:r>
            <w:r>
              <w:rPr>
                <w:webHidden/>
              </w:rPr>
            </w:r>
            <w:r>
              <w:rPr>
                <w:webHidden/>
              </w:rPr>
              <w:fldChar w:fldCharType="separate"/>
            </w:r>
            <w:r>
              <w:rPr>
                <w:webHidden/>
              </w:rPr>
              <w:t>21</w:t>
            </w:r>
            <w:r>
              <w:rPr>
                <w:webHidden/>
              </w:rPr>
              <w:fldChar w:fldCharType="end"/>
            </w:r>
          </w:hyperlink>
        </w:p>
        <w:p w14:paraId="40F637B7" w14:textId="663E2749"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24" w:history="1">
            <w:r w:rsidRPr="00513608">
              <w:rPr>
                <w:rStyle w:val="Hyperlink"/>
              </w:rPr>
              <w:t>3.4</w:t>
            </w:r>
            <w:r>
              <w:rPr>
                <w:rFonts w:asciiTheme="minorHAnsi" w:eastAsiaTheme="minorEastAsia" w:hAnsiTheme="minorHAnsi" w:cstheme="minorBidi"/>
                <w:kern w:val="2"/>
                <w:sz w:val="24"/>
                <w:szCs w:val="24"/>
                <w:lang w:eastAsia="en-CA"/>
                <w14:ligatures w14:val="standardContextual"/>
              </w:rPr>
              <w:tab/>
            </w:r>
            <w:r w:rsidRPr="00513608">
              <w:rPr>
                <w:rStyle w:val="Hyperlink"/>
              </w:rPr>
              <w:t>Penalty Notification:</w:t>
            </w:r>
            <w:r>
              <w:rPr>
                <w:webHidden/>
              </w:rPr>
              <w:tab/>
            </w:r>
            <w:r>
              <w:rPr>
                <w:webHidden/>
              </w:rPr>
              <w:fldChar w:fldCharType="begin"/>
            </w:r>
            <w:r>
              <w:rPr>
                <w:webHidden/>
              </w:rPr>
              <w:instrText xml:space="preserve"> PAGEREF _Toc196033824 \h </w:instrText>
            </w:r>
            <w:r>
              <w:rPr>
                <w:webHidden/>
              </w:rPr>
            </w:r>
            <w:r>
              <w:rPr>
                <w:webHidden/>
              </w:rPr>
              <w:fldChar w:fldCharType="separate"/>
            </w:r>
            <w:r>
              <w:rPr>
                <w:webHidden/>
              </w:rPr>
              <w:t>22</w:t>
            </w:r>
            <w:r>
              <w:rPr>
                <w:webHidden/>
              </w:rPr>
              <w:fldChar w:fldCharType="end"/>
            </w:r>
          </w:hyperlink>
        </w:p>
        <w:p w14:paraId="40C43CD3" w14:textId="10FF1267"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25" w:history="1">
            <w:r w:rsidRPr="00513608">
              <w:rPr>
                <w:rStyle w:val="Hyperlink"/>
              </w:rPr>
              <w:t>3.5</w:t>
            </w:r>
            <w:r>
              <w:rPr>
                <w:rFonts w:asciiTheme="minorHAnsi" w:eastAsiaTheme="minorEastAsia" w:hAnsiTheme="minorHAnsi" w:cstheme="minorBidi"/>
                <w:kern w:val="2"/>
                <w:sz w:val="24"/>
                <w:szCs w:val="24"/>
                <w:lang w:eastAsia="en-CA"/>
                <w14:ligatures w14:val="standardContextual"/>
              </w:rPr>
              <w:tab/>
            </w:r>
            <w:r w:rsidRPr="00513608">
              <w:rPr>
                <w:rStyle w:val="Hyperlink"/>
              </w:rPr>
              <w:t>Procedure while serving a time penalty:</w:t>
            </w:r>
            <w:r>
              <w:rPr>
                <w:webHidden/>
              </w:rPr>
              <w:tab/>
            </w:r>
            <w:r>
              <w:rPr>
                <w:webHidden/>
              </w:rPr>
              <w:fldChar w:fldCharType="begin"/>
            </w:r>
            <w:r>
              <w:rPr>
                <w:webHidden/>
              </w:rPr>
              <w:instrText xml:space="preserve"> PAGEREF _Toc196033825 \h </w:instrText>
            </w:r>
            <w:r>
              <w:rPr>
                <w:webHidden/>
              </w:rPr>
            </w:r>
            <w:r>
              <w:rPr>
                <w:webHidden/>
              </w:rPr>
              <w:fldChar w:fldCharType="separate"/>
            </w:r>
            <w:r>
              <w:rPr>
                <w:webHidden/>
              </w:rPr>
              <w:t>22</w:t>
            </w:r>
            <w:r>
              <w:rPr>
                <w:webHidden/>
              </w:rPr>
              <w:fldChar w:fldCharType="end"/>
            </w:r>
          </w:hyperlink>
        </w:p>
        <w:p w14:paraId="435E4038" w14:textId="141F760C"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26" w:history="1">
            <w:r w:rsidRPr="00513608">
              <w:rPr>
                <w:rStyle w:val="Hyperlink"/>
              </w:rPr>
              <w:t>3.6</w:t>
            </w:r>
            <w:r>
              <w:rPr>
                <w:rFonts w:asciiTheme="minorHAnsi" w:eastAsiaTheme="minorEastAsia" w:hAnsiTheme="minorHAnsi" w:cstheme="minorBidi"/>
                <w:kern w:val="2"/>
                <w:sz w:val="24"/>
                <w:szCs w:val="24"/>
                <w:lang w:eastAsia="en-CA"/>
                <w14:ligatures w14:val="standardContextual"/>
              </w:rPr>
              <w:tab/>
            </w:r>
            <w:r w:rsidRPr="00513608">
              <w:rPr>
                <w:rStyle w:val="Hyperlink"/>
              </w:rPr>
              <w:t>Disqualification:</w:t>
            </w:r>
            <w:r>
              <w:rPr>
                <w:webHidden/>
              </w:rPr>
              <w:tab/>
            </w:r>
            <w:r>
              <w:rPr>
                <w:webHidden/>
              </w:rPr>
              <w:fldChar w:fldCharType="begin"/>
            </w:r>
            <w:r>
              <w:rPr>
                <w:webHidden/>
              </w:rPr>
              <w:instrText xml:space="preserve"> PAGEREF _Toc196033826 \h </w:instrText>
            </w:r>
            <w:r>
              <w:rPr>
                <w:webHidden/>
              </w:rPr>
            </w:r>
            <w:r>
              <w:rPr>
                <w:webHidden/>
              </w:rPr>
              <w:fldChar w:fldCharType="separate"/>
            </w:r>
            <w:r>
              <w:rPr>
                <w:webHidden/>
              </w:rPr>
              <w:t>23</w:t>
            </w:r>
            <w:r>
              <w:rPr>
                <w:webHidden/>
              </w:rPr>
              <w:fldChar w:fldCharType="end"/>
            </w:r>
          </w:hyperlink>
        </w:p>
        <w:p w14:paraId="11D28ED2" w14:textId="627804A7"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27" w:history="1">
            <w:r w:rsidRPr="00513608">
              <w:rPr>
                <w:rStyle w:val="Hyperlink"/>
              </w:rPr>
              <w:t>3.7</w:t>
            </w:r>
            <w:r>
              <w:rPr>
                <w:rFonts w:asciiTheme="minorHAnsi" w:eastAsiaTheme="minorEastAsia" w:hAnsiTheme="minorHAnsi" w:cstheme="minorBidi"/>
                <w:kern w:val="2"/>
                <w:sz w:val="24"/>
                <w:szCs w:val="24"/>
                <w:lang w:eastAsia="en-CA"/>
                <w14:ligatures w14:val="standardContextual"/>
              </w:rPr>
              <w:tab/>
            </w:r>
            <w:r w:rsidRPr="00513608">
              <w:rPr>
                <w:rStyle w:val="Hyperlink"/>
              </w:rPr>
              <w:t>Suspension:</w:t>
            </w:r>
            <w:r>
              <w:rPr>
                <w:webHidden/>
              </w:rPr>
              <w:tab/>
            </w:r>
            <w:r>
              <w:rPr>
                <w:webHidden/>
              </w:rPr>
              <w:fldChar w:fldCharType="begin"/>
            </w:r>
            <w:r>
              <w:rPr>
                <w:webHidden/>
              </w:rPr>
              <w:instrText xml:space="preserve"> PAGEREF _Toc196033827 \h </w:instrText>
            </w:r>
            <w:r>
              <w:rPr>
                <w:webHidden/>
              </w:rPr>
            </w:r>
            <w:r>
              <w:rPr>
                <w:webHidden/>
              </w:rPr>
              <w:fldChar w:fldCharType="separate"/>
            </w:r>
            <w:r>
              <w:rPr>
                <w:webHidden/>
              </w:rPr>
              <w:t>24</w:t>
            </w:r>
            <w:r>
              <w:rPr>
                <w:webHidden/>
              </w:rPr>
              <w:fldChar w:fldCharType="end"/>
            </w:r>
          </w:hyperlink>
        </w:p>
        <w:p w14:paraId="55BDC609" w14:textId="645DFBA7"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28" w:history="1">
            <w:r w:rsidRPr="00513608">
              <w:rPr>
                <w:rStyle w:val="Hyperlink"/>
              </w:rPr>
              <w:t>3.8</w:t>
            </w:r>
            <w:r>
              <w:rPr>
                <w:rFonts w:asciiTheme="minorHAnsi" w:eastAsiaTheme="minorEastAsia" w:hAnsiTheme="minorHAnsi" w:cstheme="minorBidi"/>
                <w:kern w:val="2"/>
                <w:sz w:val="24"/>
                <w:szCs w:val="24"/>
                <w:lang w:eastAsia="en-CA"/>
                <w14:ligatures w14:val="standardContextual"/>
              </w:rPr>
              <w:tab/>
            </w:r>
            <w:r w:rsidRPr="00513608">
              <w:rPr>
                <w:rStyle w:val="Hyperlink"/>
              </w:rPr>
              <w:t>Expulsion:</w:t>
            </w:r>
            <w:r>
              <w:rPr>
                <w:webHidden/>
              </w:rPr>
              <w:tab/>
            </w:r>
            <w:r>
              <w:rPr>
                <w:webHidden/>
              </w:rPr>
              <w:fldChar w:fldCharType="begin"/>
            </w:r>
            <w:r>
              <w:rPr>
                <w:webHidden/>
              </w:rPr>
              <w:instrText xml:space="preserve"> PAGEREF _Toc196033828 \h </w:instrText>
            </w:r>
            <w:r>
              <w:rPr>
                <w:webHidden/>
              </w:rPr>
            </w:r>
            <w:r>
              <w:rPr>
                <w:webHidden/>
              </w:rPr>
              <w:fldChar w:fldCharType="separate"/>
            </w:r>
            <w:r>
              <w:rPr>
                <w:webHidden/>
              </w:rPr>
              <w:t>24</w:t>
            </w:r>
            <w:r>
              <w:rPr>
                <w:webHidden/>
              </w:rPr>
              <w:fldChar w:fldCharType="end"/>
            </w:r>
          </w:hyperlink>
        </w:p>
        <w:p w14:paraId="6C632680" w14:textId="5E6E20A4"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29" w:history="1">
            <w:r w:rsidRPr="00513608">
              <w:rPr>
                <w:rStyle w:val="Hyperlink"/>
              </w:rPr>
              <w:t>3.9</w:t>
            </w:r>
            <w:r>
              <w:rPr>
                <w:rFonts w:asciiTheme="minorHAnsi" w:eastAsiaTheme="minorEastAsia" w:hAnsiTheme="minorHAnsi" w:cstheme="minorBidi"/>
                <w:kern w:val="2"/>
                <w:sz w:val="24"/>
                <w:szCs w:val="24"/>
                <w:lang w:eastAsia="en-CA"/>
                <w14:ligatures w14:val="standardContextual"/>
              </w:rPr>
              <w:tab/>
            </w:r>
            <w:r w:rsidRPr="00513608">
              <w:rPr>
                <w:rStyle w:val="Hyperlink"/>
              </w:rPr>
              <w:t>Right of Protest:</w:t>
            </w:r>
            <w:r>
              <w:rPr>
                <w:webHidden/>
              </w:rPr>
              <w:tab/>
            </w:r>
            <w:r>
              <w:rPr>
                <w:webHidden/>
              </w:rPr>
              <w:fldChar w:fldCharType="begin"/>
            </w:r>
            <w:r>
              <w:rPr>
                <w:webHidden/>
              </w:rPr>
              <w:instrText xml:space="preserve"> PAGEREF _Toc196033829 \h </w:instrText>
            </w:r>
            <w:r>
              <w:rPr>
                <w:webHidden/>
              </w:rPr>
            </w:r>
            <w:r>
              <w:rPr>
                <w:webHidden/>
              </w:rPr>
              <w:fldChar w:fldCharType="separate"/>
            </w:r>
            <w:r>
              <w:rPr>
                <w:webHidden/>
              </w:rPr>
              <w:t>25</w:t>
            </w:r>
            <w:r>
              <w:rPr>
                <w:webHidden/>
              </w:rPr>
              <w:fldChar w:fldCharType="end"/>
            </w:r>
          </w:hyperlink>
        </w:p>
        <w:p w14:paraId="32C8F789" w14:textId="7FE28493"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30" w:history="1">
            <w:r w:rsidRPr="00513608">
              <w:rPr>
                <w:rStyle w:val="Hyperlink"/>
              </w:rPr>
              <w:t>3.10</w:t>
            </w:r>
            <w:r>
              <w:rPr>
                <w:rFonts w:asciiTheme="minorHAnsi" w:eastAsiaTheme="minorEastAsia" w:hAnsiTheme="minorHAnsi" w:cstheme="minorBidi"/>
                <w:kern w:val="2"/>
                <w:sz w:val="24"/>
                <w:szCs w:val="24"/>
                <w:lang w:eastAsia="en-CA"/>
                <w14:ligatures w14:val="standardContextual"/>
              </w:rPr>
              <w:tab/>
            </w:r>
            <w:r w:rsidRPr="00513608">
              <w:rPr>
                <w:rStyle w:val="Hyperlink"/>
              </w:rPr>
              <w:t>Reinstatement:</w:t>
            </w:r>
            <w:r>
              <w:rPr>
                <w:webHidden/>
              </w:rPr>
              <w:tab/>
            </w:r>
            <w:r>
              <w:rPr>
                <w:webHidden/>
              </w:rPr>
              <w:fldChar w:fldCharType="begin"/>
            </w:r>
            <w:r>
              <w:rPr>
                <w:webHidden/>
              </w:rPr>
              <w:instrText xml:space="preserve"> PAGEREF _Toc196033830 \h </w:instrText>
            </w:r>
            <w:r>
              <w:rPr>
                <w:webHidden/>
              </w:rPr>
            </w:r>
            <w:r>
              <w:rPr>
                <w:webHidden/>
              </w:rPr>
              <w:fldChar w:fldCharType="separate"/>
            </w:r>
            <w:r>
              <w:rPr>
                <w:webHidden/>
              </w:rPr>
              <w:t>25</w:t>
            </w:r>
            <w:r>
              <w:rPr>
                <w:webHidden/>
              </w:rPr>
              <w:fldChar w:fldCharType="end"/>
            </w:r>
          </w:hyperlink>
        </w:p>
        <w:p w14:paraId="62CD0022" w14:textId="5633D1F4"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831" w:history="1">
            <w:r w:rsidRPr="00513608">
              <w:rPr>
                <w:rStyle w:val="Hyperlink"/>
              </w:rPr>
              <w:t>4.0</w:t>
            </w:r>
            <w:r>
              <w:rPr>
                <w:rFonts w:asciiTheme="minorHAnsi" w:eastAsiaTheme="minorEastAsia" w:hAnsiTheme="minorHAnsi" w:cstheme="minorBidi"/>
                <w:kern w:val="2"/>
                <w:sz w:val="24"/>
                <w:szCs w:val="24"/>
                <w:lang w:eastAsia="en-CA"/>
                <w14:ligatures w14:val="standardContextual"/>
              </w:rPr>
              <w:tab/>
            </w:r>
            <w:r w:rsidRPr="00513608">
              <w:rPr>
                <w:rStyle w:val="Hyperlink"/>
              </w:rPr>
              <w:t>SWIMMING CONDUCT:</w:t>
            </w:r>
            <w:r>
              <w:rPr>
                <w:webHidden/>
              </w:rPr>
              <w:tab/>
            </w:r>
            <w:r>
              <w:rPr>
                <w:webHidden/>
              </w:rPr>
              <w:fldChar w:fldCharType="begin"/>
            </w:r>
            <w:r>
              <w:rPr>
                <w:webHidden/>
              </w:rPr>
              <w:instrText xml:space="preserve"> PAGEREF _Toc196033831 \h </w:instrText>
            </w:r>
            <w:r>
              <w:rPr>
                <w:webHidden/>
              </w:rPr>
            </w:r>
            <w:r>
              <w:rPr>
                <w:webHidden/>
              </w:rPr>
              <w:fldChar w:fldCharType="separate"/>
            </w:r>
            <w:r>
              <w:rPr>
                <w:webHidden/>
              </w:rPr>
              <w:t>25</w:t>
            </w:r>
            <w:r>
              <w:rPr>
                <w:webHidden/>
              </w:rPr>
              <w:fldChar w:fldCharType="end"/>
            </w:r>
          </w:hyperlink>
        </w:p>
        <w:p w14:paraId="6D8B0F7C" w14:textId="2E73B55B"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32" w:history="1">
            <w:r w:rsidRPr="00513608">
              <w:rPr>
                <w:rStyle w:val="Hyperlink"/>
              </w:rPr>
              <w:t>4.1</w:t>
            </w:r>
            <w:r>
              <w:rPr>
                <w:rFonts w:asciiTheme="minorHAnsi" w:eastAsiaTheme="minorEastAsia" w:hAnsiTheme="minorHAnsi" w:cstheme="minorBidi"/>
                <w:kern w:val="2"/>
                <w:sz w:val="24"/>
                <w:szCs w:val="24"/>
                <w:lang w:eastAsia="en-CA"/>
                <w14:ligatures w14:val="standardContextual"/>
              </w:rPr>
              <w:tab/>
            </w:r>
            <w:r w:rsidRPr="00513608">
              <w:rPr>
                <w:rStyle w:val="Hyperlink"/>
              </w:rPr>
              <w:t>General Rules</w:t>
            </w:r>
            <w:r>
              <w:rPr>
                <w:webHidden/>
              </w:rPr>
              <w:tab/>
            </w:r>
            <w:r>
              <w:rPr>
                <w:webHidden/>
              </w:rPr>
              <w:fldChar w:fldCharType="begin"/>
            </w:r>
            <w:r>
              <w:rPr>
                <w:webHidden/>
              </w:rPr>
              <w:instrText xml:space="preserve"> PAGEREF _Toc196033832 \h </w:instrText>
            </w:r>
            <w:r>
              <w:rPr>
                <w:webHidden/>
              </w:rPr>
            </w:r>
            <w:r>
              <w:rPr>
                <w:webHidden/>
              </w:rPr>
              <w:fldChar w:fldCharType="separate"/>
            </w:r>
            <w:r>
              <w:rPr>
                <w:webHidden/>
              </w:rPr>
              <w:t>25</w:t>
            </w:r>
            <w:r>
              <w:rPr>
                <w:webHidden/>
              </w:rPr>
              <w:fldChar w:fldCharType="end"/>
            </w:r>
          </w:hyperlink>
        </w:p>
        <w:p w14:paraId="0ADE00E9" w14:textId="433528EE"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33" w:history="1">
            <w:r w:rsidRPr="00513608">
              <w:rPr>
                <w:rStyle w:val="Hyperlink"/>
              </w:rPr>
              <w:t>4.2</w:t>
            </w:r>
            <w:r>
              <w:rPr>
                <w:rFonts w:asciiTheme="minorHAnsi" w:eastAsiaTheme="minorEastAsia" w:hAnsiTheme="minorHAnsi" w:cstheme="minorBidi"/>
                <w:kern w:val="2"/>
                <w:sz w:val="24"/>
                <w:szCs w:val="24"/>
                <w:lang w:eastAsia="en-CA"/>
                <w14:ligatures w14:val="standardContextual"/>
              </w:rPr>
              <w:tab/>
            </w:r>
            <w:r w:rsidRPr="00513608">
              <w:rPr>
                <w:rStyle w:val="Hyperlink"/>
              </w:rPr>
              <w:t>Wetsuit Use</w:t>
            </w:r>
            <w:r>
              <w:rPr>
                <w:webHidden/>
              </w:rPr>
              <w:tab/>
            </w:r>
            <w:r>
              <w:rPr>
                <w:webHidden/>
              </w:rPr>
              <w:fldChar w:fldCharType="begin"/>
            </w:r>
            <w:r>
              <w:rPr>
                <w:webHidden/>
              </w:rPr>
              <w:instrText xml:space="preserve"> PAGEREF _Toc196033833 \h </w:instrText>
            </w:r>
            <w:r>
              <w:rPr>
                <w:webHidden/>
              </w:rPr>
            </w:r>
            <w:r>
              <w:rPr>
                <w:webHidden/>
              </w:rPr>
              <w:fldChar w:fldCharType="separate"/>
            </w:r>
            <w:r>
              <w:rPr>
                <w:webHidden/>
              </w:rPr>
              <w:t>26</w:t>
            </w:r>
            <w:r>
              <w:rPr>
                <w:webHidden/>
              </w:rPr>
              <w:fldChar w:fldCharType="end"/>
            </w:r>
          </w:hyperlink>
        </w:p>
        <w:p w14:paraId="01D59DAD" w14:textId="168617B3"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34" w:history="1">
            <w:r w:rsidRPr="00513608">
              <w:rPr>
                <w:rStyle w:val="Hyperlink"/>
              </w:rPr>
              <w:t>4.3</w:t>
            </w:r>
            <w:r>
              <w:rPr>
                <w:rFonts w:asciiTheme="minorHAnsi" w:eastAsiaTheme="minorEastAsia" w:hAnsiTheme="minorHAnsi" w:cstheme="minorBidi"/>
                <w:kern w:val="2"/>
                <w:sz w:val="24"/>
                <w:szCs w:val="24"/>
                <w:lang w:eastAsia="en-CA"/>
                <w14:ligatures w14:val="standardContextual"/>
              </w:rPr>
              <w:tab/>
            </w:r>
            <w:r w:rsidRPr="00513608">
              <w:rPr>
                <w:rStyle w:val="Hyperlink"/>
              </w:rPr>
              <w:t>Maximum stay in water:</w:t>
            </w:r>
            <w:r>
              <w:rPr>
                <w:webHidden/>
              </w:rPr>
              <w:tab/>
            </w:r>
            <w:r>
              <w:rPr>
                <w:webHidden/>
              </w:rPr>
              <w:fldChar w:fldCharType="begin"/>
            </w:r>
            <w:r>
              <w:rPr>
                <w:webHidden/>
              </w:rPr>
              <w:instrText xml:space="preserve"> PAGEREF _Toc196033834 \h </w:instrText>
            </w:r>
            <w:r>
              <w:rPr>
                <w:webHidden/>
              </w:rPr>
            </w:r>
            <w:r>
              <w:rPr>
                <w:webHidden/>
              </w:rPr>
              <w:fldChar w:fldCharType="separate"/>
            </w:r>
            <w:r>
              <w:rPr>
                <w:webHidden/>
              </w:rPr>
              <w:t>26</w:t>
            </w:r>
            <w:r>
              <w:rPr>
                <w:webHidden/>
              </w:rPr>
              <w:fldChar w:fldCharType="end"/>
            </w:r>
          </w:hyperlink>
        </w:p>
        <w:p w14:paraId="7B0E9DB5" w14:textId="0FC94200"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35" w:history="1">
            <w:r w:rsidRPr="00513608">
              <w:rPr>
                <w:rStyle w:val="Hyperlink"/>
              </w:rPr>
              <w:t>4.4</w:t>
            </w:r>
            <w:r>
              <w:rPr>
                <w:rFonts w:asciiTheme="minorHAnsi" w:eastAsiaTheme="minorEastAsia" w:hAnsiTheme="minorHAnsi" w:cstheme="minorBidi"/>
                <w:kern w:val="2"/>
                <w:sz w:val="24"/>
                <w:szCs w:val="24"/>
                <w:lang w:eastAsia="en-CA"/>
                <w14:ligatures w14:val="standardContextual"/>
              </w:rPr>
              <w:tab/>
            </w:r>
            <w:r w:rsidRPr="00513608">
              <w:rPr>
                <w:rStyle w:val="Hyperlink"/>
              </w:rPr>
              <w:t>Modifications</w:t>
            </w:r>
            <w:r>
              <w:rPr>
                <w:webHidden/>
              </w:rPr>
              <w:tab/>
            </w:r>
            <w:r>
              <w:rPr>
                <w:webHidden/>
              </w:rPr>
              <w:fldChar w:fldCharType="begin"/>
            </w:r>
            <w:r>
              <w:rPr>
                <w:webHidden/>
              </w:rPr>
              <w:instrText xml:space="preserve"> PAGEREF _Toc196033835 \h </w:instrText>
            </w:r>
            <w:r>
              <w:rPr>
                <w:webHidden/>
              </w:rPr>
            </w:r>
            <w:r>
              <w:rPr>
                <w:webHidden/>
              </w:rPr>
              <w:fldChar w:fldCharType="separate"/>
            </w:r>
            <w:r>
              <w:rPr>
                <w:webHidden/>
              </w:rPr>
              <w:t>26</w:t>
            </w:r>
            <w:r>
              <w:rPr>
                <w:webHidden/>
              </w:rPr>
              <w:fldChar w:fldCharType="end"/>
            </w:r>
          </w:hyperlink>
        </w:p>
        <w:p w14:paraId="7AC51ADE" w14:textId="4D7837C1"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36" w:history="1">
            <w:r w:rsidRPr="00513608">
              <w:rPr>
                <w:rStyle w:val="Hyperlink"/>
                <w:lang w:eastAsia="en-US"/>
              </w:rPr>
              <w:t>4.5</w:t>
            </w:r>
            <w:r>
              <w:rPr>
                <w:rFonts w:asciiTheme="minorHAnsi" w:eastAsiaTheme="minorEastAsia" w:hAnsiTheme="minorHAnsi" w:cstheme="minorBidi"/>
                <w:kern w:val="2"/>
                <w:sz w:val="24"/>
                <w:szCs w:val="24"/>
                <w:lang w:eastAsia="en-CA"/>
                <w14:ligatures w14:val="standardContextual"/>
              </w:rPr>
              <w:tab/>
            </w:r>
            <w:r w:rsidRPr="00513608">
              <w:rPr>
                <w:rStyle w:val="Hyperlink"/>
                <w:lang w:eastAsia="en-US"/>
              </w:rPr>
              <w:t>NOT USED</w:t>
            </w:r>
            <w:r>
              <w:rPr>
                <w:webHidden/>
              </w:rPr>
              <w:tab/>
            </w:r>
            <w:r>
              <w:rPr>
                <w:webHidden/>
              </w:rPr>
              <w:fldChar w:fldCharType="begin"/>
            </w:r>
            <w:r>
              <w:rPr>
                <w:webHidden/>
              </w:rPr>
              <w:instrText xml:space="preserve"> PAGEREF _Toc196033836 \h </w:instrText>
            </w:r>
            <w:r>
              <w:rPr>
                <w:webHidden/>
              </w:rPr>
            </w:r>
            <w:r>
              <w:rPr>
                <w:webHidden/>
              </w:rPr>
              <w:fldChar w:fldCharType="separate"/>
            </w:r>
            <w:r>
              <w:rPr>
                <w:webHidden/>
              </w:rPr>
              <w:t>28</w:t>
            </w:r>
            <w:r>
              <w:rPr>
                <w:webHidden/>
              </w:rPr>
              <w:fldChar w:fldCharType="end"/>
            </w:r>
          </w:hyperlink>
        </w:p>
        <w:p w14:paraId="76A4BFFD" w14:textId="1F8FCFE0"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37" w:history="1">
            <w:r w:rsidRPr="00513608">
              <w:rPr>
                <w:rStyle w:val="Hyperlink"/>
              </w:rPr>
              <w:t>4.6</w:t>
            </w:r>
            <w:r>
              <w:rPr>
                <w:rFonts w:asciiTheme="minorHAnsi" w:eastAsiaTheme="minorEastAsia" w:hAnsiTheme="minorHAnsi" w:cstheme="minorBidi"/>
                <w:kern w:val="2"/>
                <w:sz w:val="24"/>
                <w:szCs w:val="24"/>
                <w:lang w:eastAsia="en-CA"/>
                <w14:ligatures w14:val="standardContextual"/>
              </w:rPr>
              <w:tab/>
            </w:r>
            <w:r w:rsidRPr="00513608">
              <w:rPr>
                <w:rStyle w:val="Hyperlink"/>
              </w:rPr>
              <w:t>Starting Position Selection: (Age-Group)</w:t>
            </w:r>
            <w:r>
              <w:rPr>
                <w:webHidden/>
              </w:rPr>
              <w:tab/>
            </w:r>
            <w:r>
              <w:rPr>
                <w:webHidden/>
              </w:rPr>
              <w:fldChar w:fldCharType="begin"/>
            </w:r>
            <w:r>
              <w:rPr>
                <w:webHidden/>
              </w:rPr>
              <w:instrText xml:space="preserve"> PAGEREF _Toc196033837 \h </w:instrText>
            </w:r>
            <w:r>
              <w:rPr>
                <w:webHidden/>
              </w:rPr>
            </w:r>
            <w:r>
              <w:rPr>
                <w:webHidden/>
              </w:rPr>
              <w:fldChar w:fldCharType="separate"/>
            </w:r>
            <w:r>
              <w:rPr>
                <w:webHidden/>
              </w:rPr>
              <w:t>28</w:t>
            </w:r>
            <w:r>
              <w:rPr>
                <w:webHidden/>
              </w:rPr>
              <w:fldChar w:fldCharType="end"/>
            </w:r>
          </w:hyperlink>
        </w:p>
        <w:p w14:paraId="29664B2B" w14:textId="537B6143"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38" w:history="1">
            <w:r w:rsidRPr="00513608">
              <w:rPr>
                <w:rStyle w:val="Hyperlink"/>
              </w:rPr>
              <w:t>4.7</w:t>
            </w:r>
            <w:r>
              <w:rPr>
                <w:rFonts w:asciiTheme="minorHAnsi" w:eastAsiaTheme="minorEastAsia" w:hAnsiTheme="minorHAnsi" w:cstheme="minorBidi"/>
                <w:kern w:val="2"/>
                <w:sz w:val="24"/>
                <w:szCs w:val="24"/>
                <w:lang w:eastAsia="en-CA"/>
                <w14:ligatures w14:val="standardContextual"/>
              </w:rPr>
              <w:tab/>
            </w:r>
            <w:r w:rsidRPr="00513608">
              <w:rPr>
                <w:rStyle w:val="Hyperlink"/>
              </w:rPr>
              <w:t>Start Procedure (Mass start):</w:t>
            </w:r>
            <w:r>
              <w:rPr>
                <w:webHidden/>
              </w:rPr>
              <w:tab/>
            </w:r>
            <w:r>
              <w:rPr>
                <w:webHidden/>
              </w:rPr>
              <w:fldChar w:fldCharType="begin"/>
            </w:r>
            <w:r>
              <w:rPr>
                <w:webHidden/>
              </w:rPr>
              <w:instrText xml:space="preserve"> PAGEREF _Toc196033838 \h </w:instrText>
            </w:r>
            <w:r>
              <w:rPr>
                <w:webHidden/>
              </w:rPr>
            </w:r>
            <w:r>
              <w:rPr>
                <w:webHidden/>
              </w:rPr>
              <w:fldChar w:fldCharType="separate"/>
            </w:r>
            <w:r>
              <w:rPr>
                <w:webHidden/>
              </w:rPr>
              <w:t>28</w:t>
            </w:r>
            <w:r>
              <w:rPr>
                <w:webHidden/>
              </w:rPr>
              <w:fldChar w:fldCharType="end"/>
            </w:r>
          </w:hyperlink>
        </w:p>
        <w:p w14:paraId="545E66A5" w14:textId="3B65F2E9"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39" w:history="1">
            <w:r w:rsidRPr="00513608">
              <w:rPr>
                <w:rStyle w:val="Hyperlink"/>
              </w:rPr>
              <w:t>4.8</w:t>
            </w:r>
            <w:r>
              <w:rPr>
                <w:rFonts w:asciiTheme="minorHAnsi" w:eastAsiaTheme="minorEastAsia" w:hAnsiTheme="minorHAnsi" w:cstheme="minorBidi"/>
                <w:kern w:val="2"/>
                <w:sz w:val="24"/>
                <w:szCs w:val="24"/>
                <w:lang w:eastAsia="en-CA"/>
                <w14:ligatures w14:val="standardContextual"/>
              </w:rPr>
              <w:tab/>
            </w:r>
            <w:r w:rsidRPr="00513608">
              <w:rPr>
                <w:rStyle w:val="Hyperlink"/>
              </w:rPr>
              <w:t>Start procedure (Interval Start System):</w:t>
            </w:r>
            <w:r>
              <w:rPr>
                <w:webHidden/>
              </w:rPr>
              <w:tab/>
            </w:r>
            <w:r>
              <w:rPr>
                <w:webHidden/>
              </w:rPr>
              <w:fldChar w:fldCharType="begin"/>
            </w:r>
            <w:r>
              <w:rPr>
                <w:webHidden/>
              </w:rPr>
              <w:instrText xml:space="preserve"> PAGEREF _Toc196033839 \h </w:instrText>
            </w:r>
            <w:r>
              <w:rPr>
                <w:webHidden/>
              </w:rPr>
            </w:r>
            <w:r>
              <w:rPr>
                <w:webHidden/>
              </w:rPr>
              <w:fldChar w:fldCharType="separate"/>
            </w:r>
            <w:r>
              <w:rPr>
                <w:webHidden/>
              </w:rPr>
              <w:t>29</w:t>
            </w:r>
            <w:r>
              <w:rPr>
                <w:webHidden/>
              </w:rPr>
              <w:fldChar w:fldCharType="end"/>
            </w:r>
          </w:hyperlink>
        </w:p>
        <w:p w14:paraId="4494A05B" w14:textId="1745B1CE"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40" w:history="1">
            <w:r w:rsidRPr="00513608">
              <w:rPr>
                <w:rStyle w:val="Hyperlink"/>
              </w:rPr>
              <w:t>4.9</w:t>
            </w:r>
            <w:r>
              <w:rPr>
                <w:rFonts w:asciiTheme="minorHAnsi" w:eastAsiaTheme="minorEastAsia" w:hAnsiTheme="minorHAnsi" w:cstheme="minorBidi"/>
                <w:kern w:val="2"/>
                <w:sz w:val="24"/>
                <w:szCs w:val="24"/>
                <w:lang w:eastAsia="en-CA"/>
                <w14:ligatures w14:val="standardContextual"/>
              </w:rPr>
              <w:tab/>
            </w:r>
            <w:r w:rsidRPr="00513608">
              <w:rPr>
                <w:rStyle w:val="Hyperlink"/>
              </w:rPr>
              <w:t>Start procedure (Time Trial Start System):</w:t>
            </w:r>
            <w:r>
              <w:rPr>
                <w:webHidden/>
              </w:rPr>
              <w:tab/>
            </w:r>
            <w:r>
              <w:rPr>
                <w:webHidden/>
              </w:rPr>
              <w:fldChar w:fldCharType="begin"/>
            </w:r>
            <w:r>
              <w:rPr>
                <w:webHidden/>
              </w:rPr>
              <w:instrText xml:space="preserve"> PAGEREF _Toc196033840 \h </w:instrText>
            </w:r>
            <w:r>
              <w:rPr>
                <w:webHidden/>
              </w:rPr>
            </w:r>
            <w:r>
              <w:rPr>
                <w:webHidden/>
              </w:rPr>
              <w:fldChar w:fldCharType="separate"/>
            </w:r>
            <w:r>
              <w:rPr>
                <w:webHidden/>
              </w:rPr>
              <w:t>30</w:t>
            </w:r>
            <w:r>
              <w:rPr>
                <w:webHidden/>
              </w:rPr>
              <w:fldChar w:fldCharType="end"/>
            </w:r>
          </w:hyperlink>
        </w:p>
        <w:p w14:paraId="14D8A9CA" w14:textId="55770D73"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41" w:history="1">
            <w:r w:rsidRPr="00513608">
              <w:rPr>
                <w:rStyle w:val="Hyperlink"/>
              </w:rPr>
              <w:t>4.10</w:t>
            </w:r>
            <w:r>
              <w:rPr>
                <w:rFonts w:asciiTheme="minorHAnsi" w:eastAsiaTheme="minorEastAsia" w:hAnsiTheme="minorHAnsi" w:cstheme="minorBidi"/>
                <w:kern w:val="2"/>
                <w:sz w:val="24"/>
                <w:szCs w:val="24"/>
                <w:lang w:eastAsia="en-CA"/>
                <w14:ligatures w14:val="standardContextual"/>
              </w:rPr>
              <w:tab/>
            </w:r>
            <w:r w:rsidRPr="00513608">
              <w:rPr>
                <w:rStyle w:val="Hyperlink"/>
              </w:rPr>
              <w:t>Start Procedure (Rolling Start System)</w:t>
            </w:r>
            <w:r>
              <w:rPr>
                <w:webHidden/>
              </w:rPr>
              <w:tab/>
            </w:r>
            <w:r>
              <w:rPr>
                <w:webHidden/>
              </w:rPr>
              <w:fldChar w:fldCharType="begin"/>
            </w:r>
            <w:r>
              <w:rPr>
                <w:webHidden/>
              </w:rPr>
              <w:instrText xml:space="preserve"> PAGEREF _Toc196033841 \h </w:instrText>
            </w:r>
            <w:r>
              <w:rPr>
                <w:webHidden/>
              </w:rPr>
            </w:r>
            <w:r>
              <w:rPr>
                <w:webHidden/>
              </w:rPr>
              <w:fldChar w:fldCharType="separate"/>
            </w:r>
            <w:r>
              <w:rPr>
                <w:webHidden/>
              </w:rPr>
              <w:t>30</w:t>
            </w:r>
            <w:r>
              <w:rPr>
                <w:webHidden/>
              </w:rPr>
              <w:fldChar w:fldCharType="end"/>
            </w:r>
          </w:hyperlink>
        </w:p>
        <w:p w14:paraId="56F65EFB" w14:textId="26579DB9"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42" w:history="1">
            <w:r w:rsidRPr="00513608">
              <w:rPr>
                <w:rStyle w:val="Hyperlink"/>
                <w:highlight w:val="lightGray"/>
              </w:rPr>
              <w:t>4.11</w:t>
            </w:r>
            <w:r>
              <w:rPr>
                <w:rFonts w:asciiTheme="minorHAnsi" w:eastAsiaTheme="minorEastAsia" w:hAnsiTheme="minorHAnsi" w:cstheme="minorBidi"/>
                <w:kern w:val="2"/>
                <w:sz w:val="24"/>
                <w:szCs w:val="24"/>
                <w:lang w:eastAsia="en-CA"/>
                <w14:ligatures w14:val="standardContextual"/>
              </w:rPr>
              <w:tab/>
            </w:r>
            <w:r w:rsidRPr="00513608">
              <w:rPr>
                <w:rStyle w:val="Hyperlink"/>
              </w:rPr>
              <w:t>Equipment:</w:t>
            </w:r>
            <w:r>
              <w:rPr>
                <w:webHidden/>
              </w:rPr>
              <w:tab/>
            </w:r>
            <w:r>
              <w:rPr>
                <w:webHidden/>
              </w:rPr>
              <w:fldChar w:fldCharType="begin"/>
            </w:r>
            <w:r>
              <w:rPr>
                <w:webHidden/>
              </w:rPr>
              <w:instrText xml:space="preserve"> PAGEREF _Toc196033842 \h </w:instrText>
            </w:r>
            <w:r>
              <w:rPr>
                <w:webHidden/>
              </w:rPr>
            </w:r>
            <w:r>
              <w:rPr>
                <w:webHidden/>
              </w:rPr>
              <w:fldChar w:fldCharType="separate"/>
            </w:r>
            <w:r>
              <w:rPr>
                <w:webHidden/>
              </w:rPr>
              <w:t>31</w:t>
            </w:r>
            <w:r>
              <w:rPr>
                <w:webHidden/>
              </w:rPr>
              <w:fldChar w:fldCharType="end"/>
            </w:r>
          </w:hyperlink>
        </w:p>
        <w:p w14:paraId="44A6B0A7" w14:textId="444A6D27"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843" w:history="1">
            <w:r w:rsidRPr="00513608">
              <w:rPr>
                <w:rStyle w:val="Hyperlink"/>
              </w:rPr>
              <w:t>5.</w:t>
            </w:r>
            <w:r>
              <w:rPr>
                <w:rFonts w:asciiTheme="minorHAnsi" w:eastAsiaTheme="minorEastAsia" w:hAnsiTheme="minorHAnsi" w:cstheme="minorBidi"/>
                <w:kern w:val="2"/>
                <w:sz w:val="24"/>
                <w:szCs w:val="24"/>
                <w:lang w:eastAsia="en-CA"/>
                <w14:ligatures w14:val="standardContextual"/>
              </w:rPr>
              <w:tab/>
            </w:r>
            <w:r w:rsidRPr="00513608">
              <w:rPr>
                <w:rStyle w:val="Hyperlink"/>
              </w:rPr>
              <w:t>CYCLING:</w:t>
            </w:r>
            <w:r>
              <w:rPr>
                <w:webHidden/>
              </w:rPr>
              <w:tab/>
            </w:r>
            <w:r>
              <w:rPr>
                <w:webHidden/>
              </w:rPr>
              <w:fldChar w:fldCharType="begin"/>
            </w:r>
            <w:r>
              <w:rPr>
                <w:webHidden/>
              </w:rPr>
              <w:instrText xml:space="preserve"> PAGEREF _Toc196033843 \h </w:instrText>
            </w:r>
            <w:r>
              <w:rPr>
                <w:webHidden/>
              </w:rPr>
            </w:r>
            <w:r>
              <w:rPr>
                <w:webHidden/>
              </w:rPr>
              <w:fldChar w:fldCharType="separate"/>
            </w:r>
            <w:r>
              <w:rPr>
                <w:webHidden/>
              </w:rPr>
              <w:t>33</w:t>
            </w:r>
            <w:r>
              <w:rPr>
                <w:webHidden/>
              </w:rPr>
              <w:fldChar w:fldCharType="end"/>
            </w:r>
          </w:hyperlink>
        </w:p>
        <w:p w14:paraId="49D3DEF8" w14:textId="62D410D7"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44" w:history="1">
            <w:r w:rsidRPr="00513608">
              <w:rPr>
                <w:rStyle w:val="Hyperlink"/>
              </w:rPr>
              <w:t>5.1</w:t>
            </w:r>
            <w:r>
              <w:rPr>
                <w:rFonts w:asciiTheme="minorHAnsi" w:eastAsiaTheme="minorEastAsia" w:hAnsiTheme="minorHAnsi" w:cstheme="minorBidi"/>
                <w:kern w:val="2"/>
                <w:sz w:val="24"/>
                <w:szCs w:val="24"/>
                <w:lang w:eastAsia="en-CA"/>
                <w14:ligatures w14:val="standardContextual"/>
              </w:rPr>
              <w:tab/>
            </w:r>
            <w:r w:rsidRPr="00513608">
              <w:rPr>
                <w:rStyle w:val="Hyperlink"/>
              </w:rPr>
              <w:t>General Rules</w:t>
            </w:r>
            <w:r>
              <w:rPr>
                <w:webHidden/>
              </w:rPr>
              <w:tab/>
            </w:r>
            <w:r>
              <w:rPr>
                <w:webHidden/>
              </w:rPr>
              <w:fldChar w:fldCharType="begin"/>
            </w:r>
            <w:r>
              <w:rPr>
                <w:webHidden/>
              </w:rPr>
              <w:instrText xml:space="preserve"> PAGEREF _Toc196033844 \h </w:instrText>
            </w:r>
            <w:r>
              <w:rPr>
                <w:webHidden/>
              </w:rPr>
            </w:r>
            <w:r>
              <w:rPr>
                <w:webHidden/>
              </w:rPr>
              <w:fldChar w:fldCharType="separate"/>
            </w:r>
            <w:r>
              <w:rPr>
                <w:webHidden/>
              </w:rPr>
              <w:t>33</w:t>
            </w:r>
            <w:r>
              <w:rPr>
                <w:webHidden/>
              </w:rPr>
              <w:fldChar w:fldCharType="end"/>
            </w:r>
          </w:hyperlink>
        </w:p>
        <w:p w14:paraId="601DA3F0" w14:textId="6000F2D3"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45" w:history="1">
            <w:r w:rsidRPr="00513608">
              <w:rPr>
                <w:rStyle w:val="Hyperlink"/>
              </w:rPr>
              <w:t>5.2</w:t>
            </w:r>
            <w:r>
              <w:rPr>
                <w:rFonts w:asciiTheme="minorHAnsi" w:eastAsiaTheme="minorEastAsia" w:hAnsiTheme="minorHAnsi" w:cstheme="minorBidi"/>
                <w:kern w:val="2"/>
                <w:sz w:val="24"/>
                <w:szCs w:val="24"/>
                <w:lang w:eastAsia="en-CA"/>
                <w14:ligatures w14:val="standardContextual"/>
              </w:rPr>
              <w:tab/>
            </w:r>
            <w:r w:rsidRPr="00513608">
              <w:rPr>
                <w:rStyle w:val="Hyperlink"/>
              </w:rPr>
              <w:t>Equipment</w:t>
            </w:r>
            <w:r>
              <w:rPr>
                <w:webHidden/>
              </w:rPr>
              <w:tab/>
            </w:r>
            <w:r>
              <w:rPr>
                <w:webHidden/>
              </w:rPr>
              <w:fldChar w:fldCharType="begin"/>
            </w:r>
            <w:r>
              <w:rPr>
                <w:webHidden/>
              </w:rPr>
              <w:instrText xml:space="preserve"> PAGEREF _Toc196033845 \h </w:instrText>
            </w:r>
            <w:r>
              <w:rPr>
                <w:webHidden/>
              </w:rPr>
            </w:r>
            <w:r>
              <w:rPr>
                <w:webHidden/>
              </w:rPr>
              <w:fldChar w:fldCharType="separate"/>
            </w:r>
            <w:r>
              <w:rPr>
                <w:webHidden/>
              </w:rPr>
              <w:t>34</w:t>
            </w:r>
            <w:r>
              <w:rPr>
                <w:webHidden/>
              </w:rPr>
              <w:fldChar w:fldCharType="end"/>
            </w:r>
          </w:hyperlink>
        </w:p>
        <w:p w14:paraId="6C2711D7" w14:textId="3BCA5AE6"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46" w:history="1">
            <w:r w:rsidRPr="00513608">
              <w:rPr>
                <w:rStyle w:val="Hyperlink"/>
              </w:rPr>
              <w:t>5.3</w:t>
            </w:r>
            <w:r>
              <w:rPr>
                <w:rFonts w:asciiTheme="minorHAnsi" w:eastAsiaTheme="minorEastAsia" w:hAnsiTheme="minorHAnsi" w:cstheme="minorBidi"/>
                <w:kern w:val="2"/>
                <w:sz w:val="24"/>
                <w:szCs w:val="24"/>
                <w:lang w:eastAsia="en-CA"/>
                <w14:ligatures w14:val="standardContextual"/>
              </w:rPr>
              <w:tab/>
            </w:r>
            <w:r w:rsidRPr="00513608">
              <w:rPr>
                <w:rStyle w:val="Hyperlink"/>
              </w:rPr>
              <w:t>Bike Check:</w:t>
            </w:r>
            <w:r>
              <w:rPr>
                <w:webHidden/>
              </w:rPr>
              <w:tab/>
            </w:r>
            <w:r>
              <w:rPr>
                <w:webHidden/>
              </w:rPr>
              <w:fldChar w:fldCharType="begin"/>
            </w:r>
            <w:r>
              <w:rPr>
                <w:webHidden/>
              </w:rPr>
              <w:instrText xml:space="preserve"> PAGEREF _Toc196033846 \h </w:instrText>
            </w:r>
            <w:r>
              <w:rPr>
                <w:webHidden/>
              </w:rPr>
            </w:r>
            <w:r>
              <w:rPr>
                <w:webHidden/>
              </w:rPr>
              <w:fldChar w:fldCharType="separate"/>
            </w:r>
            <w:r>
              <w:rPr>
                <w:webHidden/>
              </w:rPr>
              <w:t>36</w:t>
            </w:r>
            <w:r>
              <w:rPr>
                <w:webHidden/>
              </w:rPr>
              <w:fldChar w:fldCharType="end"/>
            </w:r>
          </w:hyperlink>
        </w:p>
        <w:p w14:paraId="31E45546" w14:textId="43BDCA84"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47" w:history="1">
            <w:r w:rsidRPr="00513608">
              <w:rPr>
                <w:rStyle w:val="Hyperlink"/>
              </w:rPr>
              <w:t>5.4</w:t>
            </w:r>
            <w:r>
              <w:rPr>
                <w:rFonts w:asciiTheme="minorHAnsi" w:eastAsiaTheme="minorEastAsia" w:hAnsiTheme="minorHAnsi" w:cstheme="minorBidi"/>
                <w:kern w:val="2"/>
                <w:sz w:val="24"/>
                <w:szCs w:val="24"/>
                <w:lang w:eastAsia="en-CA"/>
                <w14:ligatures w14:val="standardContextual"/>
              </w:rPr>
              <w:tab/>
            </w:r>
            <w:r w:rsidRPr="00513608">
              <w:rPr>
                <w:rStyle w:val="Hyperlink"/>
              </w:rPr>
              <w:t>Not Used</w:t>
            </w:r>
            <w:r>
              <w:rPr>
                <w:webHidden/>
              </w:rPr>
              <w:tab/>
            </w:r>
            <w:r>
              <w:rPr>
                <w:webHidden/>
              </w:rPr>
              <w:fldChar w:fldCharType="begin"/>
            </w:r>
            <w:r>
              <w:rPr>
                <w:webHidden/>
              </w:rPr>
              <w:instrText xml:space="preserve"> PAGEREF _Toc196033847 \h </w:instrText>
            </w:r>
            <w:r>
              <w:rPr>
                <w:webHidden/>
              </w:rPr>
            </w:r>
            <w:r>
              <w:rPr>
                <w:webHidden/>
              </w:rPr>
              <w:fldChar w:fldCharType="separate"/>
            </w:r>
            <w:r>
              <w:rPr>
                <w:webHidden/>
              </w:rPr>
              <w:t>36</w:t>
            </w:r>
            <w:r>
              <w:rPr>
                <w:webHidden/>
              </w:rPr>
              <w:fldChar w:fldCharType="end"/>
            </w:r>
          </w:hyperlink>
        </w:p>
        <w:p w14:paraId="1FA83520" w14:textId="489486D3"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48" w:history="1">
            <w:r w:rsidRPr="00513608">
              <w:rPr>
                <w:rStyle w:val="Hyperlink"/>
              </w:rPr>
              <w:t>5.5</w:t>
            </w:r>
            <w:r>
              <w:rPr>
                <w:rFonts w:asciiTheme="minorHAnsi" w:eastAsiaTheme="minorEastAsia" w:hAnsiTheme="minorHAnsi" w:cstheme="minorBidi"/>
                <w:kern w:val="2"/>
                <w:sz w:val="24"/>
                <w:szCs w:val="24"/>
                <w:lang w:eastAsia="en-CA"/>
                <w14:ligatures w14:val="standardContextual"/>
              </w:rPr>
              <w:tab/>
            </w:r>
            <w:r w:rsidRPr="00513608">
              <w:rPr>
                <w:rStyle w:val="Hyperlink"/>
              </w:rPr>
              <w:t>Drafting</w:t>
            </w:r>
            <w:r>
              <w:rPr>
                <w:webHidden/>
              </w:rPr>
              <w:tab/>
            </w:r>
            <w:r>
              <w:rPr>
                <w:webHidden/>
              </w:rPr>
              <w:fldChar w:fldCharType="begin"/>
            </w:r>
            <w:r>
              <w:rPr>
                <w:webHidden/>
              </w:rPr>
              <w:instrText xml:space="preserve"> PAGEREF _Toc196033848 \h </w:instrText>
            </w:r>
            <w:r>
              <w:rPr>
                <w:webHidden/>
              </w:rPr>
            </w:r>
            <w:r>
              <w:rPr>
                <w:webHidden/>
              </w:rPr>
              <w:fldChar w:fldCharType="separate"/>
            </w:r>
            <w:r>
              <w:rPr>
                <w:webHidden/>
              </w:rPr>
              <w:t>36</w:t>
            </w:r>
            <w:r>
              <w:rPr>
                <w:webHidden/>
              </w:rPr>
              <w:fldChar w:fldCharType="end"/>
            </w:r>
          </w:hyperlink>
        </w:p>
        <w:p w14:paraId="130AC62C" w14:textId="732F5193"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49" w:history="1">
            <w:r w:rsidRPr="00513608">
              <w:rPr>
                <w:rStyle w:val="Hyperlink"/>
              </w:rPr>
              <w:t>5.6</w:t>
            </w:r>
            <w:r>
              <w:rPr>
                <w:rFonts w:asciiTheme="minorHAnsi" w:eastAsiaTheme="minorEastAsia" w:hAnsiTheme="minorHAnsi" w:cstheme="minorBidi"/>
                <w:kern w:val="2"/>
                <w:sz w:val="24"/>
                <w:szCs w:val="24"/>
                <w:lang w:eastAsia="en-CA"/>
                <w14:ligatures w14:val="standardContextual"/>
              </w:rPr>
              <w:tab/>
            </w:r>
            <w:r w:rsidRPr="00513608">
              <w:rPr>
                <w:rStyle w:val="Hyperlink"/>
              </w:rPr>
              <w:t>Penalties for Drafting:</w:t>
            </w:r>
            <w:r>
              <w:rPr>
                <w:webHidden/>
              </w:rPr>
              <w:tab/>
            </w:r>
            <w:r>
              <w:rPr>
                <w:webHidden/>
              </w:rPr>
              <w:fldChar w:fldCharType="begin"/>
            </w:r>
            <w:r>
              <w:rPr>
                <w:webHidden/>
              </w:rPr>
              <w:instrText xml:space="preserve"> PAGEREF _Toc196033849 \h </w:instrText>
            </w:r>
            <w:r>
              <w:rPr>
                <w:webHidden/>
              </w:rPr>
            </w:r>
            <w:r>
              <w:rPr>
                <w:webHidden/>
              </w:rPr>
              <w:fldChar w:fldCharType="separate"/>
            </w:r>
            <w:r>
              <w:rPr>
                <w:webHidden/>
              </w:rPr>
              <w:t>39</w:t>
            </w:r>
            <w:r>
              <w:rPr>
                <w:webHidden/>
              </w:rPr>
              <w:fldChar w:fldCharType="end"/>
            </w:r>
          </w:hyperlink>
        </w:p>
        <w:p w14:paraId="1F614CA5" w14:textId="44F2594A"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50" w:history="1">
            <w:r w:rsidRPr="00513608">
              <w:rPr>
                <w:rStyle w:val="Hyperlink"/>
              </w:rPr>
              <w:t>5.7</w:t>
            </w:r>
            <w:r>
              <w:rPr>
                <w:rFonts w:asciiTheme="minorHAnsi" w:eastAsiaTheme="minorEastAsia" w:hAnsiTheme="minorHAnsi" w:cstheme="minorBidi"/>
                <w:kern w:val="2"/>
                <w:sz w:val="24"/>
                <w:szCs w:val="24"/>
                <w:lang w:eastAsia="en-CA"/>
                <w14:ligatures w14:val="standardContextual"/>
              </w:rPr>
              <w:tab/>
            </w:r>
            <w:r w:rsidRPr="00513608">
              <w:rPr>
                <w:rStyle w:val="Hyperlink"/>
              </w:rPr>
              <w:t>Blocking:</w:t>
            </w:r>
            <w:r>
              <w:rPr>
                <w:webHidden/>
              </w:rPr>
              <w:tab/>
            </w:r>
            <w:r>
              <w:rPr>
                <w:webHidden/>
              </w:rPr>
              <w:fldChar w:fldCharType="begin"/>
            </w:r>
            <w:r>
              <w:rPr>
                <w:webHidden/>
              </w:rPr>
              <w:instrText xml:space="preserve"> PAGEREF _Toc196033850 \h </w:instrText>
            </w:r>
            <w:r>
              <w:rPr>
                <w:webHidden/>
              </w:rPr>
            </w:r>
            <w:r>
              <w:rPr>
                <w:webHidden/>
              </w:rPr>
              <w:fldChar w:fldCharType="separate"/>
            </w:r>
            <w:r>
              <w:rPr>
                <w:webHidden/>
              </w:rPr>
              <w:t>39</w:t>
            </w:r>
            <w:r>
              <w:rPr>
                <w:webHidden/>
              </w:rPr>
              <w:fldChar w:fldCharType="end"/>
            </w:r>
          </w:hyperlink>
        </w:p>
        <w:p w14:paraId="72C6146E" w14:textId="25E5EBBB"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51" w:history="1">
            <w:r w:rsidRPr="00513608">
              <w:rPr>
                <w:rStyle w:val="Hyperlink"/>
              </w:rPr>
              <w:t>5.9</w:t>
            </w:r>
            <w:r>
              <w:rPr>
                <w:rFonts w:asciiTheme="minorHAnsi" w:eastAsiaTheme="minorEastAsia" w:hAnsiTheme="minorHAnsi" w:cstheme="minorBidi"/>
                <w:kern w:val="2"/>
                <w:sz w:val="24"/>
                <w:szCs w:val="24"/>
                <w:lang w:eastAsia="en-CA"/>
                <w14:ligatures w14:val="standardContextual"/>
              </w:rPr>
              <w:tab/>
            </w:r>
            <w:r w:rsidRPr="00513608">
              <w:rPr>
                <w:rStyle w:val="Hyperlink"/>
              </w:rPr>
              <w:t>Wheel Stations</w:t>
            </w:r>
            <w:r>
              <w:rPr>
                <w:webHidden/>
              </w:rPr>
              <w:tab/>
            </w:r>
            <w:r>
              <w:rPr>
                <w:webHidden/>
              </w:rPr>
              <w:fldChar w:fldCharType="begin"/>
            </w:r>
            <w:r>
              <w:rPr>
                <w:webHidden/>
              </w:rPr>
              <w:instrText xml:space="preserve"> PAGEREF _Toc196033851 \h </w:instrText>
            </w:r>
            <w:r>
              <w:rPr>
                <w:webHidden/>
              </w:rPr>
            </w:r>
            <w:r>
              <w:rPr>
                <w:webHidden/>
              </w:rPr>
              <w:fldChar w:fldCharType="separate"/>
            </w:r>
            <w:r>
              <w:rPr>
                <w:webHidden/>
              </w:rPr>
              <w:t>41</w:t>
            </w:r>
            <w:r>
              <w:rPr>
                <w:webHidden/>
              </w:rPr>
              <w:fldChar w:fldCharType="end"/>
            </w:r>
          </w:hyperlink>
        </w:p>
        <w:p w14:paraId="340AAC88" w14:textId="5937FB22"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852" w:history="1">
            <w:r w:rsidRPr="00513608">
              <w:rPr>
                <w:rStyle w:val="Hyperlink"/>
              </w:rPr>
              <w:t>6.</w:t>
            </w:r>
            <w:r>
              <w:rPr>
                <w:rFonts w:asciiTheme="minorHAnsi" w:eastAsiaTheme="minorEastAsia" w:hAnsiTheme="minorHAnsi" w:cstheme="minorBidi"/>
                <w:kern w:val="2"/>
                <w:sz w:val="24"/>
                <w:szCs w:val="24"/>
                <w:lang w:eastAsia="en-CA"/>
                <w14:ligatures w14:val="standardContextual"/>
              </w:rPr>
              <w:tab/>
            </w:r>
            <w:r w:rsidRPr="00513608">
              <w:rPr>
                <w:rStyle w:val="Hyperlink"/>
              </w:rPr>
              <w:t>RUNNING CONDUCT:</w:t>
            </w:r>
            <w:r>
              <w:rPr>
                <w:webHidden/>
              </w:rPr>
              <w:tab/>
            </w:r>
            <w:r>
              <w:rPr>
                <w:webHidden/>
              </w:rPr>
              <w:fldChar w:fldCharType="begin"/>
            </w:r>
            <w:r>
              <w:rPr>
                <w:webHidden/>
              </w:rPr>
              <w:instrText xml:space="preserve"> PAGEREF _Toc196033852 \h </w:instrText>
            </w:r>
            <w:r>
              <w:rPr>
                <w:webHidden/>
              </w:rPr>
            </w:r>
            <w:r>
              <w:rPr>
                <w:webHidden/>
              </w:rPr>
              <w:fldChar w:fldCharType="separate"/>
            </w:r>
            <w:r>
              <w:rPr>
                <w:webHidden/>
              </w:rPr>
              <w:t>41</w:t>
            </w:r>
            <w:r>
              <w:rPr>
                <w:webHidden/>
              </w:rPr>
              <w:fldChar w:fldCharType="end"/>
            </w:r>
          </w:hyperlink>
        </w:p>
        <w:p w14:paraId="1889BEE4" w14:textId="5B9DE79F"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53" w:history="1">
            <w:r w:rsidRPr="00513608">
              <w:rPr>
                <w:rStyle w:val="Hyperlink"/>
              </w:rPr>
              <w:t>6.1</w:t>
            </w:r>
            <w:r>
              <w:rPr>
                <w:rFonts w:asciiTheme="minorHAnsi" w:eastAsiaTheme="minorEastAsia" w:hAnsiTheme="minorHAnsi" w:cstheme="minorBidi"/>
                <w:kern w:val="2"/>
                <w:sz w:val="24"/>
                <w:szCs w:val="24"/>
                <w:lang w:eastAsia="en-CA"/>
                <w14:ligatures w14:val="standardContextual"/>
              </w:rPr>
              <w:tab/>
            </w:r>
            <w:r w:rsidRPr="00513608">
              <w:rPr>
                <w:rStyle w:val="Hyperlink"/>
              </w:rPr>
              <w:t>General Rules:</w:t>
            </w:r>
            <w:r>
              <w:rPr>
                <w:webHidden/>
              </w:rPr>
              <w:tab/>
            </w:r>
            <w:r>
              <w:rPr>
                <w:webHidden/>
              </w:rPr>
              <w:fldChar w:fldCharType="begin"/>
            </w:r>
            <w:r>
              <w:rPr>
                <w:webHidden/>
              </w:rPr>
              <w:instrText xml:space="preserve"> PAGEREF _Toc196033853 \h </w:instrText>
            </w:r>
            <w:r>
              <w:rPr>
                <w:webHidden/>
              </w:rPr>
            </w:r>
            <w:r>
              <w:rPr>
                <w:webHidden/>
              </w:rPr>
              <w:fldChar w:fldCharType="separate"/>
            </w:r>
            <w:r>
              <w:rPr>
                <w:webHidden/>
              </w:rPr>
              <w:t>41</w:t>
            </w:r>
            <w:r>
              <w:rPr>
                <w:webHidden/>
              </w:rPr>
              <w:fldChar w:fldCharType="end"/>
            </w:r>
          </w:hyperlink>
        </w:p>
        <w:p w14:paraId="776CF05D" w14:textId="2CFE1A2A"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54" w:history="1">
            <w:r w:rsidRPr="00513608">
              <w:rPr>
                <w:rStyle w:val="Hyperlink"/>
              </w:rPr>
              <w:t>6.2</w:t>
            </w:r>
            <w:r>
              <w:rPr>
                <w:rFonts w:asciiTheme="minorHAnsi" w:eastAsiaTheme="minorEastAsia" w:hAnsiTheme="minorHAnsi" w:cstheme="minorBidi"/>
                <w:kern w:val="2"/>
                <w:sz w:val="24"/>
                <w:szCs w:val="24"/>
                <w:lang w:eastAsia="en-CA"/>
                <w14:ligatures w14:val="standardContextual"/>
              </w:rPr>
              <w:tab/>
            </w:r>
            <w:r w:rsidRPr="00513608">
              <w:rPr>
                <w:rStyle w:val="Hyperlink"/>
              </w:rPr>
              <w:t>Finish Definition:</w:t>
            </w:r>
            <w:r>
              <w:rPr>
                <w:webHidden/>
              </w:rPr>
              <w:tab/>
            </w:r>
            <w:r>
              <w:rPr>
                <w:webHidden/>
              </w:rPr>
              <w:fldChar w:fldCharType="begin"/>
            </w:r>
            <w:r>
              <w:rPr>
                <w:webHidden/>
              </w:rPr>
              <w:instrText xml:space="preserve"> PAGEREF _Toc196033854 \h </w:instrText>
            </w:r>
            <w:r>
              <w:rPr>
                <w:webHidden/>
              </w:rPr>
            </w:r>
            <w:r>
              <w:rPr>
                <w:webHidden/>
              </w:rPr>
              <w:fldChar w:fldCharType="separate"/>
            </w:r>
            <w:r>
              <w:rPr>
                <w:webHidden/>
              </w:rPr>
              <w:t>42</w:t>
            </w:r>
            <w:r>
              <w:rPr>
                <w:webHidden/>
              </w:rPr>
              <w:fldChar w:fldCharType="end"/>
            </w:r>
          </w:hyperlink>
        </w:p>
        <w:p w14:paraId="294E2130" w14:textId="1EF79B3F"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55" w:history="1">
            <w:r w:rsidRPr="00513608">
              <w:rPr>
                <w:rStyle w:val="Hyperlink"/>
              </w:rPr>
              <w:t>6.3</w:t>
            </w:r>
            <w:r>
              <w:rPr>
                <w:rFonts w:asciiTheme="minorHAnsi" w:eastAsiaTheme="minorEastAsia" w:hAnsiTheme="minorHAnsi" w:cstheme="minorBidi"/>
                <w:kern w:val="2"/>
                <w:sz w:val="24"/>
                <w:szCs w:val="24"/>
                <w:lang w:eastAsia="en-CA"/>
                <w14:ligatures w14:val="standardContextual"/>
              </w:rPr>
              <w:tab/>
            </w:r>
            <w:r w:rsidRPr="00513608">
              <w:rPr>
                <w:rStyle w:val="Hyperlink"/>
              </w:rPr>
              <w:t>Safety Guidelines:</w:t>
            </w:r>
            <w:r>
              <w:rPr>
                <w:webHidden/>
              </w:rPr>
              <w:tab/>
            </w:r>
            <w:r>
              <w:rPr>
                <w:webHidden/>
              </w:rPr>
              <w:fldChar w:fldCharType="begin"/>
            </w:r>
            <w:r>
              <w:rPr>
                <w:webHidden/>
              </w:rPr>
              <w:instrText xml:space="preserve"> PAGEREF _Toc196033855 \h </w:instrText>
            </w:r>
            <w:r>
              <w:rPr>
                <w:webHidden/>
              </w:rPr>
            </w:r>
            <w:r>
              <w:rPr>
                <w:webHidden/>
              </w:rPr>
              <w:fldChar w:fldCharType="separate"/>
            </w:r>
            <w:r>
              <w:rPr>
                <w:webHidden/>
              </w:rPr>
              <w:t>42</w:t>
            </w:r>
            <w:r>
              <w:rPr>
                <w:webHidden/>
              </w:rPr>
              <w:fldChar w:fldCharType="end"/>
            </w:r>
          </w:hyperlink>
        </w:p>
        <w:p w14:paraId="355BFC97" w14:textId="162BD69D"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56" w:history="1">
            <w:r w:rsidRPr="00513608">
              <w:rPr>
                <w:rStyle w:val="Hyperlink"/>
              </w:rPr>
              <w:t>6.4</w:t>
            </w:r>
            <w:r>
              <w:rPr>
                <w:rFonts w:asciiTheme="minorHAnsi" w:eastAsiaTheme="minorEastAsia" w:hAnsiTheme="minorHAnsi" w:cstheme="minorBidi"/>
                <w:kern w:val="2"/>
                <w:sz w:val="24"/>
                <w:szCs w:val="24"/>
                <w:lang w:eastAsia="en-CA"/>
                <w14:ligatures w14:val="standardContextual"/>
              </w:rPr>
              <w:tab/>
            </w:r>
            <w:r w:rsidRPr="00513608">
              <w:rPr>
                <w:rStyle w:val="Hyperlink"/>
              </w:rPr>
              <w:t>Illegal Equipment:</w:t>
            </w:r>
            <w:r>
              <w:rPr>
                <w:webHidden/>
              </w:rPr>
              <w:tab/>
            </w:r>
            <w:r>
              <w:rPr>
                <w:webHidden/>
              </w:rPr>
              <w:fldChar w:fldCharType="begin"/>
            </w:r>
            <w:r>
              <w:rPr>
                <w:webHidden/>
              </w:rPr>
              <w:instrText xml:space="preserve"> PAGEREF _Toc196033856 \h </w:instrText>
            </w:r>
            <w:r>
              <w:rPr>
                <w:webHidden/>
              </w:rPr>
            </w:r>
            <w:r>
              <w:rPr>
                <w:webHidden/>
              </w:rPr>
              <w:fldChar w:fldCharType="separate"/>
            </w:r>
            <w:r>
              <w:rPr>
                <w:webHidden/>
              </w:rPr>
              <w:t>42</w:t>
            </w:r>
            <w:r>
              <w:rPr>
                <w:webHidden/>
              </w:rPr>
              <w:fldChar w:fldCharType="end"/>
            </w:r>
          </w:hyperlink>
        </w:p>
        <w:p w14:paraId="24F5F1A4" w14:textId="368DA57F"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857" w:history="1">
            <w:r w:rsidRPr="00513608">
              <w:rPr>
                <w:rStyle w:val="Hyperlink"/>
              </w:rPr>
              <w:t>7.</w:t>
            </w:r>
            <w:r>
              <w:rPr>
                <w:rFonts w:asciiTheme="minorHAnsi" w:eastAsiaTheme="minorEastAsia" w:hAnsiTheme="minorHAnsi" w:cstheme="minorBidi"/>
                <w:kern w:val="2"/>
                <w:sz w:val="24"/>
                <w:szCs w:val="24"/>
                <w:lang w:eastAsia="en-CA"/>
                <w14:ligatures w14:val="standardContextual"/>
              </w:rPr>
              <w:tab/>
            </w:r>
            <w:r w:rsidRPr="00513608">
              <w:rPr>
                <w:rStyle w:val="Hyperlink"/>
              </w:rPr>
              <w:t>TRANSITION AREA CONDUCT:</w:t>
            </w:r>
            <w:r>
              <w:rPr>
                <w:webHidden/>
              </w:rPr>
              <w:tab/>
            </w:r>
            <w:r>
              <w:rPr>
                <w:webHidden/>
              </w:rPr>
              <w:fldChar w:fldCharType="begin"/>
            </w:r>
            <w:r>
              <w:rPr>
                <w:webHidden/>
              </w:rPr>
              <w:instrText xml:space="preserve"> PAGEREF _Toc196033857 \h </w:instrText>
            </w:r>
            <w:r>
              <w:rPr>
                <w:webHidden/>
              </w:rPr>
            </w:r>
            <w:r>
              <w:rPr>
                <w:webHidden/>
              </w:rPr>
              <w:fldChar w:fldCharType="separate"/>
            </w:r>
            <w:r>
              <w:rPr>
                <w:webHidden/>
              </w:rPr>
              <w:t>43</w:t>
            </w:r>
            <w:r>
              <w:rPr>
                <w:webHidden/>
              </w:rPr>
              <w:fldChar w:fldCharType="end"/>
            </w:r>
          </w:hyperlink>
        </w:p>
        <w:p w14:paraId="0A43F0AE" w14:textId="7F8A2940"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58" w:history="1">
            <w:r w:rsidRPr="00513608">
              <w:rPr>
                <w:rStyle w:val="Hyperlink"/>
              </w:rPr>
              <w:t>7.1</w:t>
            </w:r>
            <w:r>
              <w:rPr>
                <w:rFonts w:asciiTheme="minorHAnsi" w:eastAsiaTheme="minorEastAsia" w:hAnsiTheme="minorHAnsi" w:cstheme="minorBidi"/>
                <w:kern w:val="2"/>
                <w:sz w:val="24"/>
                <w:szCs w:val="24"/>
                <w:lang w:eastAsia="en-CA"/>
                <w14:ligatures w14:val="standardContextual"/>
              </w:rPr>
              <w:tab/>
            </w:r>
            <w:r w:rsidRPr="00513608">
              <w:rPr>
                <w:rStyle w:val="Hyperlink"/>
              </w:rPr>
              <w:t>General Rules:</w:t>
            </w:r>
            <w:r>
              <w:rPr>
                <w:webHidden/>
              </w:rPr>
              <w:tab/>
            </w:r>
            <w:r>
              <w:rPr>
                <w:webHidden/>
              </w:rPr>
              <w:fldChar w:fldCharType="begin"/>
            </w:r>
            <w:r>
              <w:rPr>
                <w:webHidden/>
              </w:rPr>
              <w:instrText xml:space="preserve"> PAGEREF _Toc196033858 \h </w:instrText>
            </w:r>
            <w:r>
              <w:rPr>
                <w:webHidden/>
              </w:rPr>
            </w:r>
            <w:r>
              <w:rPr>
                <w:webHidden/>
              </w:rPr>
              <w:fldChar w:fldCharType="separate"/>
            </w:r>
            <w:r>
              <w:rPr>
                <w:webHidden/>
              </w:rPr>
              <w:t>43</w:t>
            </w:r>
            <w:r>
              <w:rPr>
                <w:webHidden/>
              </w:rPr>
              <w:fldChar w:fldCharType="end"/>
            </w:r>
          </w:hyperlink>
        </w:p>
        <w:p w14:paraId="6B74FD5A" w14:textId="2B1B4731"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859" w:history="1">
            <w:r w:rsidRPr="00513608">
              <w:rPr>
                <w:rStyle w:val="Hyperlink"/>
              </w:rPr>
              <w:t>8.</w:t>
            </w:r>
            <w:r>
              <w:rPr>
                <w:rFonts w:asciiTheme="minorHAnsi" w:eastAsiaTheme="minorEastAsia" w:hAnsiTheme="minorHAnsi" w:cstheme="minorBidi"/>
                <w:kern w:val="2"/>
                <w:sz w:val="24"/>
                <w:szCs w:val="24"/>
                <w:lang w:eastAsia="en-CA"/>
                <w14:ligatures w14:val="standardContextual"/>
              </w:rPr>
              <w:tab/>
            </w:r>
            <w:r w:rsidRPr="00513608">
              <w:rPr>
                <w:rStyle w:val="Hyperlink"/>
              </w:rPr>
              <w:t>COMPETITION CATEGORIES:</w:t>
            </w:r>
            <w:r>
              <w:rPr>
                <w:webHidden/>
              </w:rPr>
              <w:tab/>
            </w:r>
            <w:r>
              <w:rPr>
                <w:webHidden/>
              </w:rPr>
              <w:fldChar w:fldCharType="begin"/>
            </w:r>
            <w:r>
              <w:rPr>
                <w:webHidden/>
              </w:rPr>
              <w:instrText xml:space="preserve"> PAGEREF _Toc196033859 \h </w:instrText>
            </w:r>
            <w:r>
              <w:rPr>
                <w:webHidden/>
              </w:rPr>
            </w:r>
            <w:r>
              <w:rPr>
                <w:webHidden/>
              </w:rPr>
              <w:fldChar w:fldCharType="separate"/>
            </w:r>
            <w:r>
              <w:rPr>
                <w:webHidden/>
              </w:rPr>
              <w:t>45</w:t>
            </w:r>
            <w:r>
              <w:rPr>
                <w:webHidden/>
              </w:rPr>
              <w:fldChar w:fldCharType="end"/>
            </w:r>
          </w:hyperlink>
        </w:p>
        <w:p w14:paraId="0228641A" w14:textId="5381F58D"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60" w:history="1">
            <w:r w:rsidRPr="00513608">
              <w:rPr>
                <w:rStyle w:val="Hyperlink"/>
              </w:rPr>
              <w:t>8.1</w:t>
            </w:r>
            <w:r>
              <w:rPr>
                <w:rFonts w:asciiTheme="minorHAnsi" w:eastAsiaTheme="minorEastAsia" w:hAnsiTheme="minorHAnsi" w:cstheme="minorBidi"/>
                <w:kern w:val="2"/>
                <w:sz w:val="24"/>
                <w:szCs w:val="24"/>
                <w:lang w:eastAsia="en-CA"/>
                <w14:ligatures w14:val="standardContextual"/>
              </w:rPr>
              <w:tab/>
            </w:r>
            <w:r w:rsidRPr="00513608">
              <w:rPr>
                <w:rStyle w:val="Hyperlink"/>
              </w:rPr>
              <w:t>PSO Championships</w:t>
            </w:r>
            <w:r>
              <w:rPr>
                <w:webHidden/>
              </w:rPr>
              <w:tab/>
            </w:r>
            <w:r>
              <w:rPr>
                <w:webHidden/>
              </w:rPr>
              <w:fldChar w:fldCharType="begin"/>
            </w:r>
            <w:r>
              <w:rPr>
                <w:webHidden/>
              </w:rPr>
              <w:instrText xml:space="preserve"> PAGEREF _Toc196033860 \h </w:instrText>
            </w:r>
            <w:r>
              <w:rPr>
                <w:webHidden/>
              </w:rPr>
            </w:r>
            <w:r>
              <w:rPr>
                <w:webHidden/>
              </w:rPr>
              <w:fldChar w:fldCharType="separate"/>
            </w:r>
            <w:r>
              <w:rPr>
                <w:webHidden/>
              </w:rPr>
              <w:t>45</w:t>
            </w:r>
            <w:r>
              <w:rPr>
                <w:webHidden/>
              </w:rPr>
              <w:fldChar w:fldCharType="end"/>
            </w:r>
          </w:hyperlink>
        </w:p>
        <w:p w14:paraId="6294FD67" w14:textId="60A85801"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861" w:history="1">
            <w:r w:rsidRPr="00513608">
              <w:rPr>
                <w:rStyle w:val="Hyperlink"/>
              </w:rPr>
              <w:t>9.</w:t>
            </w:r>
            <w:r>
              <w:rPr>
                <w:rFonts w:asciiTheme="minorHAnsi" w:eastAsiaTheme="minorEastAsia" w:hAnsiTheme="minorHAnsi" w:cstheme="minorBidi"/>
                <w:kern w:val="2"/>
                <w:sz w:val="24"/>
                <w:szCs w:val="24"/>
                <w:lang w:eastAsia="en-CA"/>
                <w14:ligatures w14:val="standardContextual"/>
              </w:rPr>
              <w:tab/>
            </w:r>
            <w:r w:rsidRPr="00513608">
              <w:rPr>
                <w:rStyle w:val="Hyperlink"/>
              </w:rPr>
              <w:t>PRIZES AND AWARDS:</w:t>
            </w:r>
            <w:r>
              <w:rPr>
                <w:webHidden/>
              </w:rPr>
              <w:tab/>
            </w:r>
            <w:r>
              <w:rPr>
                <w:webHidden/>
              </w:rPr>
              <w:fldChar w:fldCharType="begin"/>
            </w:r>
            <w:r>
              <w:rPr>
                <w:webHidden/>
              </w:rPr>
              <w:instrText xml:space="preserve"> PAGEREF _Toc196033861 \h </w:instrText>
            </w:r>
            <w:r>
              <w:rPr>
                <w:webHidden/>
              </w:rPr>
            </w:r>
            <w:r>
              <w:rPr>
                <w:webHidden/>
              </w:rPr>
              <w:fldChar w:fldCharType="separate"/>
            </w:r>
            <w:r>
              <w:rPr>
                <w:webHidden/>
              </w:rPr>
              <w:t>46</w:t>
            </w:r>
            <w:r>
              <w:rPr>
                <w:webHidden/>
              </w:rPr>
              <w:fldChar w:fldCharType="end"/>
            </w:r>
          </w:hyperlink>
        </w:p>
        <w:p w14:paraId="08CA4EF6" w14:textId="1B1D497B"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62" w:history="1">
            <w:r w:rsidRPr="00513608">
              <w:rPr>
                <w:rStyle w:val="Hyperlink"/>
              </w:rPr>
              <w:t>9.1</w:t>
            </w:r>
            <w:r>
              <w:rPr>
                <w:rFonts w:asciiTheme="minorHAnsi" w:eastAsiaTheme="minorEastAsia" w:hAnsiTheme="minorHAnsi" w:cstheme="minorBidi"/>
                <w:kern w:val="2"/>
                <w:sz w:val="24"/>
                <w:szCs w:val="24"/>
                <w:lang w:eastAsia="en-CA"/>
                <w14:ligatures w14:val="standardContextual"/>
              </w:rPr>
              <w:tab/>
            </w:r>
            <w:r w:rsidRPr="00513608">
              <w:rPr>
                <w:rStyle w:val="Hyperlink"/>
              </w:rPr>
              <w:t>Prize Money:</w:t>
            </w:r>
            <w:r>
              <w:rPr>
                <w:webHidden/>
              </w:rPr>
              <w:tab/>
            </w:r>
            <w:r>
              <w:rPr>
                <w:webHidden/>
              </w:rPr>
              <w:fldChar w:fldCharType="begin"/>
            </w:r>
            <w:r>
              <w:rPr>
                <w:webHidden/>
              </w:rPr>
              <w:instrText xml:space="preserve"> PAGEREF _Toc196033862 \h </w:instrText>
            </w:r>
            <w:r>
              <w:rPr>
                <w:webHidden/>
              </w:rPr>
            </w:r>
            <w:r>
              <w:rPr>
                <w:webHidden/>
              </w:rPr>
              <w:fldChar w:fldCharType="separate"/>
            </w:r>
            <w:r>
              <w:rPr>
                <w:webHidden/>
              </w:rPr>
              <w:t>46</w:t>
            </w:r>
            <w:r>
              <w:rPr>
                <w:webHidden/>
              </w:rPr>
              <w:fldChar w:fldCharType="end"/>
            </w:r>
          </w:hyperlink>
        </w:p>
        <w:p w14:paraId="5443E51E" w14:textId="40DBBADD"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63" w:history="1">
            <w:r w:rsidRPr="00513608">
              <w:rPr>
                <w:rStyle w:val="Hyperlink"/>
              </w:rPr>
              <w:t>9.2</w:t>
            </w:r>
            <w:r>
              <w:rPr>
                <w:rFonts w:asciiTheme="minorHAnsi" w:eastAsiaTheme="minorEastAsia" w:hAnsiTheme="minorHAnsi" w:cstheme="minorBidi"/>
                <w:kern w:val="2"/>
                <w:sz w:val="24"/>
                <w:szCs w:val="24"/>
                <w:lang w:eastAsia="en-CA"/>
                <w14:ligatures w14:val="standardContextual"/>
              </w:rPr>
              <w:tab/>
            </w:r>
            <w:r w:rsidRPr="00513608">
              <w:rPr>
                <w:rStyle w:val="Hyperlink"/>
              </w:rPr>
              <w:t>Awards:</w:t>
            </w:r>
            <w:r>
              <w:rPr>
                <w:webHidden/>
              </w:rPr>
              <w:tab/>
            </w:r>
            <w:r>
              <w:rPr>
                <w:webHidden/>
              </w:rPr>
              <w:fldChar w:fldCharType="begin"/>
            </w:r>
            <w:r>
              <w:rPr>
                <w:webHidden/>
              </w:rPr>
              <w:instrText xml:space="preserve"> PAGEREF _Toc196033863 \h </w:instrText>
            </w:r>
            <w:r>
              <w:rPr>
                <w:webHidden/>
              </w:rPr>
            </w:r>
            <w:r>
              <w:rPr>
                <w:webHidden/>
              </w:rPr>
              <w:fldChar w:fldCharType="separate"/>
            </w:r>
            <w:r>
              <w:rPr>
                <w:webHidden/>
              </w:rPr>
              <w:t>46</w:t>
            </w:r>
            <w:r>
              <w:rPr>
                <w:webHidden/>
              </w:rPr>
              <w:fldChar w:fldCharType="end"/>
            </w:r>
          </w:hyperlink>
        </w:p>
        <w:p w14:paraId="4BB9A11D" w14:textId="6DC61DBC"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864" w:history="1">
            <w:r w:rsidRPr="00513608">
              <w:rPr>
                <w:rStyle w:val="Hyperlink"/>
              </w:rPr>
              <w:t>10.</w:t>
            </w:r>
            <w:r>
              <w:rPr>
                <w:rFonts w:asciiTheme="minorHAnsi" w:eastAsiaTheme="minorEastAsia" w:hAnsiTheme="minorHAnsi" w:cstheme="minorBidi"/>
                <w:kern w:val="2"/>
                <w:sz w:val="24"/>
                <w:szCs w:val="24"/>
                <w:lang w:eastAsia="en-CA"/>
                <w14:ligatures w14:val="standardContextual"/>
              </w:rPr>
              <w:tab/>
            </w:r>
            <w:r w:rsidRPr="00513608">
              <w:rPr>
                <w:rStyle w:val="Hyperlink"/>
              </w:rPr>
              <w:t>A. Events: Safety and environment:</w:t>
            </w:r>
            <w:r>
              <w:rPr>
                <w:webHidden/>
              </w:rPr>
              <w:tab/>
            </w:r>
            <w:r>
              <w:rPr>
                <w:webHidden/>
              </w:rPr>
              <w:fldChar w:fldCharType="begin"/>
            </w:r>
            <w:r>
              <w:rPr>
                <w:webHidden/>
              </w:rPr>
              <w:instrText xml:space="preserve"> PAGEREF _Toc196033864 \h </w:instrText>
            </w:r>
            <w:r>
              <w:rPr>
                <w:webHidden/>
              </w:rPr>
            </w:r>
            <w:r>
              <w:rPr>
                <w:webHidden/>
              </w:rPr>
              <w:fldChar w:fldCharType="separate"/>
            </w:r>
            <w:r>
              <w:rPr>
                <w:webHidden/>
              </w:rPr>
              <w:t>46</w:t>
            </w:r>
            <w:r>
              <w:rPr>
                <w:webHidden/>
              </w:rPr>
              <w:fldChar w:fldCharType="end"/>
            </w:r>
          </w:hyperlink>
        </w:p>
        <w:p w14:paraId="2B66C0FC" w14:textId="20D03E14"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65" w:history="1">
            <w:r w:rsidRPr="00513608">
              <w:rPr>
                <w:rStyle w:val="Hyperlink"/>
              </w:rPr>
              <w:t>10.1</w:t>
            </w:r>
            <w:r>
              <w:rPr>
                <w:rFonts w:asciiTheme="minorHAnsi" w:eastAsiaTheme="minorEastAsia" w:hAnsiTheme="minorHAnsi" w:cstheme="minorBidi"/>
                <w:kern w:val="2"/>
                <w:sz w:val="24"/>
                <w:szCs w:val="24"/>
                <w:lang w:eastAsia="en-CA"/>
                <w14:ligatures w14:val="standardContextual"/>
              </w:rPr>
              <w:tab/>
            </w:r>
            <w:r w:rsidRPr="00513608">
              <w:rPr>
                <w:rStyle w:val="Hyperlink"/>
              </w:rPr>
              <w:t>Water Quality:</w:t>
            </w:r>
            <w:r>
              <w:rPr>
                <w:webHidden/>
              </w:rPr>
              <w:tab/>
            </w:r>
            <w:r>
              <w:rPr>
                <w:webHidden/>
              </w:rPr>
              <w:fldChar w:fldCharType="begin"/>
            </w:r>
            <w:r>
              <w:rPr>
                <w:webHidden/>
              </w:rPr>
              <w:instrText xml:space="preserve"> PAGEREF _Toc196033865 \h </w:instrText>
            </w:r>
            <w:r>
              <w:rPr>
                <w:webHidden/>
              </w:rPr>
            </w:r>
            <w:r>
              <w:rPr>
                <w:webHidden/>
              </w:rPr>
              <w:fldChar w:fldCharType="separate"/>
            </w:r>
            <w:r>
              <w:rPr>
                <w:webHidden/>
              </w:rPr>
              <w:t>46</w:t>
            </w:r>
            <w:r>
              <w:rPr>
                <w:webHidden/>
              </w:rPr>
              <w:fldChar w:fldCharType="end"/>
            </w:r>
          </w:hyperlink>
        </w:p>
        <w:p w14:paraId="20064928" w14:textId="2F74798B"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66" w:history="1">
            <w:r w:rsidRPr="00513608">
              <w:rPr>
                <w:rStyle w:val="Hyperlink"/>
              </w:rPr>
              <w:t>10.2</w:t>
            </w:r>
            <w:r>
              <w:rPr>
                <w:rFonts w:asciiTheme="minorHAnsi" w:eastAsiaTheme="minorEastAsia" w:hAnsiTheme="minorHAnsi" w:cstheme="minorBidi"/>
                <w:kern w:val="2"/>
                <w:sz w:val="24"/>
                <w:szCs w:val="24"/>
                <w:lang w:eastAsia="en-CA"/>
                <w14:ligatures w14:val="standardContextual"/>
              </w:rPr>
              <w:tab/>
            </w:r>
            <w:r w:rsidRPr="00513608">
              <w:rPr>
                <w:rStyle w:val="Hyperlink"/>
              </w:rPr>
              <w:t>Water quality information and decision-making:</w:t>
            </w:r>
            <w:r>
              <w:rPr>
                <w:webHidden/>
              </w:rPr>
              <w:tab/>
            </w:r>
            <w:r>
              <w:rPr>
                <w:webHidden/>
              </w:rPr>
              <w:fldChar w:fldCharType="begin"/>
            </w:r>
            <w:r>
              <w:rPr>
                <w:webHidden/>
              </w:rPr>
              <w:instrText xml:space="preserve"> PAGEREF _Toc196033866 \h </w:instrText>
            </w:r>
            <w:r>
              <w:rPr>
                <w:webHidden/>
              </w:rPr>
            </w:r>
            <w:r>
              <w:rPr>
                <w:webHidden/>
              </w:rPr>
              <w:fldChar w:fldCharType="separate"/>
            </w:r>
            <w:r>
              <w:rPr>
                <w:webHidden/>
              </w:rPr>
              <w:t>47</w:t>
            </w:r>
            <w:r>
              <w:rPr>
                <w:webHidden/>
              </w:rPr>
              <w:fldChar w:fldCharType="end"/>
            </w:r>
          </w:hyperlink>
        </w:p>
        <w:p w14:paraId="2C31538E" w14:textId="728EC3AD"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67" w:history="1">
            <w:r w:rsidRPr="00513608">
              <w:rPr>
                <w:rStyle w:val="Hyperlink"/>
              </w:rPr>
              <w:t>10.3</w:t>
            </w:r>
            <w:r>
              <w:rPr>
                <w:rFonts w:asciiTheme="minorHAnsi" w:eastAsiaTheme="minorEastAsia" w:hAnsiTheme="minorHAnsi" w:cstheme="minorBidi"/>
                <w:kern w:val="2"/>
                <w:sz w:val="24"/>
                <w:szCs w:val="24"/>
                <w:lang w:eastAsia="en-CA"/>
                <w14:ligatures w14:val="standardContextual"/>
              </w:rPr>
              <w:tab/>
            </w:r>
            <w:r w:rsidRPr="00513608">
              <w:rPr>
                <w:rStyle w:val="Hyperlink"/>
              </w:rPr>
              <w:t>Modifications due to heat if WBGT Tool available:</w:t>
            </w:r>
            <w:r>
              <w:rPr>
                <w:webHidden/>
              </w:rPr>
              <w:tab/>
            </w:r>
            <w:r>
              <w:rPr>
                <w:webHidden/>
              </w:rPr>
              <w:fldChar w:fldCharType="begin"/>
            </w:r>
            <w:r>
              <w:rPr>
                <w:webHidden/>
              </w:rPr>
              <w:instrText xml:space="preserve"> PAGEREF _Toc196033867 \h </w:instrText>
            </w:r>
            <w:r>
              <w:rPr>
                <w:webHidden/>
              </w:rPr>
            </w:r>
            <w:r>
              <w:rPr>
                <w:webHidden/>
              </w:rPr>
              <w:fldChar w:fldCharType="separate"/>
            </w:r>
            <w:r>
              <w:rPr>
                <w:webHidden/>
              </w:rPr>
              <w:t>47</w:t>
            </w:r>
            <w:r>
              <w:rPr>
                <w:webHidden/>
              </w:rPr>
              <w:fldChar w:fldCharType="end"/>
            </w:r>
          </w:hyperlink>
        </w:p>
        <w:p w14:paraId="7B5F481F" w14:textId="23F05A63"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68" w:history="1">
            <w:r w:rsidRPr="00513608">
              <w:rPr>
                <w:rStyle w:val="Hyperlink"/>
              </w:rPr>
              <w:t>10.3.1</w:t>
            </w:r>
            <w:r>
              <w:rPr>
                <w:rFonts w:asciiTheme="minorHAnsi" w:eastAsiaTheme="minorEastAsia" w:hAnsiTheme="minorHAnsi" w:cstheme="minorBidi"/>
                <w:kern w:val="2"/>
                <w:sz w:val="24"/>
                <w:szCs w:val="24"/>
                <w:lang w:eastAsia="en-CA"/>
                <w14:ligatures w14:val="standardContextual"/>
              </w:rPr>
              <w:tab/>
            </w:r>
            <w:r w:rsidRPr="00513608">
              <w:rPr>
                <w:rStyle w:val="Hyperlink"/>
              </w:rPr>
              <w:t>PSO Modifications due to heat:</w:t>
            </w:r>
            <w:r>
              <w:rPr>
                <w:webHidden/>
              </w:rPr>
              <w:tab/>
            </w:r>
            <w:r>
              <w:rPr>
                <w:webHidden/>
              </w:rPr>
              <w:fldChar w:fldCharType="begin"/>
            </w:r>
            <w:r>
              <w:rPr>
                <w:webHidden/>
              </w:rPr>
              <w:instrText xml:space="preserve"> PAGEREF _Toc196033868 \h </w:instrText>
            </w:r>
            <w:r>
              <w:rPr>
                <w:webHidden/>
              </w:rPr>
            </w:r>
            <w:r>
              <w:rPr>
                <w:webHidden/>
              </w:rPr>
              <w:fldChar w:fldCharType="separate"/>
            </w:r>
            <w:r>
              <w:rPr>
                <w:webHidden/>
              </w:rPr>
              <w:t>49</w:t>
            </w:r>
            <w:r>
              <w:rPr>
                <w:webHidden/>
              </w:rPr>
              <w:fldChar w:fldCharType="end"/>
            </w:r>
          </w:hyperlink>
        </w:p>
        <w:p w14:paraId="115ECFCA" w14:textId="319858C3"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69" w:history="1">
            <w:r w:rsidRPr="00513608">
              <w:rPr>
                <w:rStyle w:val="Hyperlink"/>
              </w:rPr>
              <w:t>10.4</w:t>
            </w:r>
            <w:r>
              <w:rPr>
                <w:rFonts w:asciiTheme="minorHAnsi" w:eastAsiaTheme="minorEastAsia" w:hAnsiTheme="minorHAnsi" w:cstheme="minorBidi"/>
                <w:kern w:val="2"/>
                <w:sz w:val="24"/>
                <w:szCs w:val="24"/>
                <w:lang w:eastAsia="en-CA"/>
                <w14:ligatures w14:val="standardContextual"/>
              </w:rPr>
              <w:tab/>
            </w:r>
            <w:r w:rsidRPr="00513608">
              <w:rPr>
                <w:rStyle w:val="Hyperlink"/>
              </w:rPr>
              <w:t>Swim Current:</w:t>
            </w:r>
            <w:r>
              <w:rPr>
                <w:webHidden/>
              </w:rPr>
              <w:tab/>
            </w:r>
            <w:r>
              <w:rPr>
                <w:webHidden/>
              </w:rPr>
              <w:fldChar w:fldCharType="begin"/>
            </w:r>
            <w:r>
              <w:rPr>
                <w:webHidden/>
              </w:rPr>
              <w:instrText xml:space="preserve"> PAGEREF _Toc196033869 \h </w:instrText>
            </w:r>
            <w:r>
              <w:rPr>
                <w:webHidden/>
              </w:rPr>
            </w:r>
            <w:r>
              <w:rPr>
                <w:webHidden/>
              </w:rPr>
              <w:fldChar w:fldCharType="separate"/>
            </w:r>
            <w:r>
              <w:rPr>
                <w:webHidden/>
              </w:rPr>
              <w:t>50</w:t>
            </w:r>
            <w:r>
              <w:rPr>
                <w:webHidden/>
              </w:rPr>
              <w:fldChar w:fldCharType="end"/>
            </w:r>
          </w:hyperlink>
        </w:p>
        <w:p w14:paraId="7D563C0A" w14:textId="65B43835"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70" w:history="1">
            <w:r w:rsidRPr="00513608">
              <w:rPr>
                <w:rStyle w:val="Hyperlink"/>
              </w:rPr>
              <w:t>10.5</w:t>
            </w:r>
            <w:r>
              <w:rPr>
                <w:rFonts w:asciiTheme="minorHAnsi" w:eastAsiaTheme="minorEastAsia" w:hAnsiTheme="minorHAnsi" w:cstheme="minorBidi"/>
                <w:kern w:val="2"/>
                <w:sz w:val="24"/>
                <w:szCs w:val="24"/>
                <w:lang w:eastAsia="en-CA"/>
                <w14:ligatures w14:val="standardContextual"/>
              </w:rPr>
              <w:tab/>
            </w:r>
            <w:r w:rsidRPr="00513608">
              <w:rPr>
                <w:rStyle w:val="Hyperlink"/>
              </w:rPr>
              <w:t>Thunderstorm and lightning:</w:t>
            </w:r>
            <w:r>
              <w:rPr>
                <w:webHidden/>
              </w:rPr>
              <w:tab/>
            </w:r>
            <w:r>
              <w:rPr>
                <w:webHidden/>
              </w:rPr>
              <w:fldChar w:fldCharType="begin"/>
            </w:r>
            <w:r>
              <w:rPr>
                <w:webHidden/>
              </w:rPr>
              <w:instrText xml:space="preserve"> PAGEREF _Toc196033870 \h </w:instrText>
            </w:r>
            <w:r>
              <w:rPr>
                <w:webHidden/>
              </w:rPr>
            </w:r>
            <w:r>
              <w:rPr>
                <w:webHidden/>
              </w:rPr>
              <w:fldChar w:fldCharType="separate"/>
            </w:r>
            <w:r>
              <w:rPr>
                <w:webHidden/>
              </w:rPr>
              <w:t>51</w:t>
            </w:r>
            <w:r>
              <w:rPr>
                <w:webHidden/>
              </w:rPr>
              <w:fldChar w:fldCharType="end"/>
            </w:r>
          </w:hyperlink>
        </w:p>
        <w:p w14:paraId="704A4CA8" w14:textId="754ABB5A"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71" w:history="1">
            <w:r w:rsidRPr="00513608">
              <w:rPr>
                <w:rStyle w:val="Hyperlink"/>
              </w:rPr>
              <w:t>10.6</w:t>
            </w:r>
            <w:r>
              <w:rPr>
                <w:rFonts w:asciiTheme="minorHAnsi" w:eastAsiaTheme="minorEastAsia" w:hAnsiTheme="minorHAnsi" w:cstheme="minorBidi"/>
                <w:kern w:val="2"/>
                <w:sz w:val="24"/>
                <w:szCs w:val="24"/>
                <w:lang w:eastAsia="en-CA"/>
                <w14:ligatures w14:val="standardContextual"/>
              </w:rPr>
              <w:tab/>
            </w:r>
            <w:r w:rsidRPr="00513608">
              <w:rPr>
                <w:rStyle w:val="Hyperlink"/>
              </w:rPr>
              <w:t>Wind</w:t>
            </w:r>
            <w:r>
              <w:rPr>
                <w:webHidden/>
              </w:rPr>
              <w:tab/>
            </w:r>
            <w:r>
              <w:rPr>
                <w:webHidden/>
              </w:rPr>
              <w:fldChar w:fldCharType="begin"/>
            </w:r>
            <w:r>
              <w:rPr>
                <w:webHidden/>
              </w:rPr>
              <w:instrText xml:space="preserve"> PAGEREF _Toc196033871 \h </w:instrText>
            </w:r>
            <w:r>
              <w:rPr>
                <w:webHidden/>
              </w:rPr>
            </w:r>
            <w:r>
              <w:rPr>
                <w:webHidden/>
              </w:rPr>
              <w:fldChar w:fldCharType="separate"/>
            </w:r>
            <w:r>
              <w:rPr>
                <w:webHidden/>
              </w:rPr>
              <w:t>51</w:t>
            </w:r>
            <w:r>
              <w:rPr>
                <w:webHidden/>
              </w:rPr>
              <w:fldChar w:fldCharType="end"/>
            </w:r>
          </w:hyperlink>
        </w:p>
        <w:p w14:paraId="6D6BC124" w14:textId="1AF9288B"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72" w:history="1">
            <w:r w:rsidRPr="00513608">
              <w:rPr>
                <w:rStyle w:val="Hyperlink"/>
              </w:rPr>
              <w:t>10.7</w:t>
            </w:r>
            <w:r>
              <w:rPr>
                <w:rFonts w:asciiTheme="minorHAnsi" w:eastAsiaTheme="minorEastAsia" w:hAnsiTheme="minorHAnsi" w:cstheme="minorBidi"/>
                <w:kern w:val="2"/>
                <w:sz w:val="24"/>
                <w:szCs w:val="24"/>
                <w:lang w:eastAsia="en-CA"/>
                <w14:ligatures w14:val="standardContextual"/>
              </w:rPr>
              <w:tab/>
            </w:r>
            <w:r w:rsidRPr="00513608">
              <w:rPr>
                <w:rStyle w:val="Hyperlink"/>
              </w:rPr>
              <w:t>Visibility and Air Quality:</w:t>
            </w:r>
            <w:r>
              <w:rPr>
                <w:webHidden/>
              </w:rPr>
              <w:tab/>
            </w:r>
            <w:r>
              <w:rPr>
                <w:webHidden/>
              </w:rPr>
              <w:fldChar w:fldCharType="begin"/>
            </w:r>
            <w:r>
              <w:rPr>
                <w:webHidden/>
              </w:rPr>
              <w:instrText xml:space="preserve"> PAGEREF _Toc196033872 \h </w:instrText>
            </w:r>
            <w:r>
              <w:rPr>
                <w:webHidden/>
              </w:rPr>
            </w:r>
            <w:r>
              <w:rPr>
                <w:webHidden/>
              </w:rPr>
              <w:fldChar w:fldCharType="separate"/>
            </w:r>
            <w:r>
              <w:rPr>
                <w:webHidden/>
              </w:rPr>
              <w:t>51</w:t>
            </w:r>
            <w:r>
              <w:rPr>
                <w:webHidden/>
              </w:rPr>
              <w:fldChar w:fldCharType="end"/>
            </w:r>
          </w:hyperlink>
        </w:p>
        <w:p w14:paraId="59DD6282" w14:textId="59B53DBC"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873" w:history="1">
            <w:r w:rsidRPr="00513608">
              <w:rPr>
                <w:rStyle w:val="Hyperlink"/>
              </w:rPr>
              <w:t>10.0</w:t>
            </w:r>
            <w:r>
              <w:rPr>
                <w:rFonts w:asciiTheme="minorHAnsi" w:eastAsiaTheme="minorEastAsia" w:hAnsiTheme="minorHAnsi" w:cstheme="minorBidi"/>
                <w:kern w:val="2"/>
                <w:sz w:val="24"/>
                <w:szCs w:val="24"/>
                <w:lang w:eastAsia="en-CA"/>
                <w14:ligatures w14:val="standardContextual"/>
              </w:rPr>
              <w:tab/>
            </w:r>
            <w:r w:rsidRPr="00513608">
              <w:rPr>
                <w:rStyle w:val="Hyperlink"/>
              </w:rPr>
              <w:t>B. Events: Technical</w:t>
            </w:r>
            <w:r>
              <w:rPr>
                <w:webHidden/>
              </w:rPr>
              <w:tab/>
            </w:r>
            <w:r>
              <w:rPr>
                <w:webHidden/>
              </w:rPr>
              <w:fldChar w:fldCharType="begin"/>
            </w:r>
            <w:r>
              <w:rPr>
                <w:webHidden/>
              </w:rPr>
              <w:instrText xml:space="preserve"> PAGEREF _Toc196033873 \h </w:instrText>
            </w:r>
            <w:r>
              <w:rPr>
                <w:webHidden/>
              </w:rPr>
            </w:r>
            <w:r>
              <w:rPr>
                <w:webHidden/>
              </w:rPr>
              <w:fldChar w:fldCharType="separate"/>
            </w:r>
            <w:r>
              <w:rPr>
                <w:webHidden/>
              </w:rPr>
              <w:t>54</w:t>
            </w:r>
            <w:r>
              <w:rPr>
                <w:webHidden/>
              </w:rPr>
              <w:fldChar w:fldCharType="end"/>
            </w:r>
          </w:hyperlink>
        </w:p>
        <w:p w14:paraId="1D190CBD" w14:textId="5464F1ED"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74" w:history="1">
            <w:r w:rsidRPr="00513608">
              <w:rPr>
                <w:rStyle w:val="Hyperlink"/>
              </w:rPr>
              <w:t>10.8</w:t>
            </w:r>
            <w:r>
              <w:rPr>
                <w:rFonts w:asciiTheme="minorHAnsi" w:eastAsiaTheme="minorEastAsia" w:hAnsiTheme="minorHAnsi" w:cstheme="minorBidi"/>
                <w:kern w:val="2"/>
                <w:sz w:val="24"/>
                <w:szCs w:val="24"/>
                <w:lang w:eastAsia="en-CA"/>
                <w14:ligatures w14:val="standardContextual"/>
              </w:rPr>
              <w:tab/>
            </w:r>
            <w:r w:rsidRPr="00513608">
              <w:rPr>
                <w:rStyle w:val="Hyperlink"/>
              </w:rPr>
              <w:t>Wave starts:</w:t>
            </w:r>
            <w:r>
              <w:rPr>
                <w:webHidden/>
              </w:rPr>
              <w:tab/>
            </w:r>
            <w:r>
              <w:rPr>
                <w:webHidden/>
              </w:rPr>
              <w:fldChar w:fldCharType="begin"/>
            </w:r>
            <w:r>
              <w:rPr>
                <w:webHidden/>
              </w:rPr>
              <w:instrText xml:space="preserve"> PAGEREF _Toc196033874 \h </w:instrText>
            </w:r>
            <w:r>
              <w:rPr>
                <w:webHidden/>
              </w:rPr>
            </w:r>
            <w:r>
              <w:rPr>
                <w:webHidden/>
              </w:rPr>
              <w:fldChar w:fldCharType="separate"/>
            </w:r>
            <w:r>
              <w:rPr>
                <w:webHidden/>
              </w:rPr>
              <w:t>54</w:t>
            </w:r>
            <w:r>
              <w:rPr>
                <w:webHidden/>
              </w:rPr>
              <w:fldChar w:fldCharType="end"/>
            </w:r>
          </w:hyperlink>
        </w:p>
        <w:p w14:paraId="650A7DA2" w14:textId="6EC14014"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75" w:history="1">
            <w:r w:rsidRPr="00513608">
              <w:rPr>
                <w:rStyle w:val="Hyperlink"/>
              </w:rPr>
              <w:t>10.7</w:t>
            </w:r>
            <w:r>
              <w:rPr>
                <w:rFonts w:asciiTheme="minorHAnsi" w:eastAsiaTheme="minorEastAsia" w:hAnsiTheme="minorHAnsi" w:cstheme="minorBidi"/>
                <w:kern w:val="2"/>
                <w:sz w:val="24"/>
                <w:szCs w:val="24"/>
                <w:lang w:eastAsia="en-CA"/>
                <w14:ligatures w14:val="standardContextual"/>
              </w:rPr>
              <w:tab/>
            </w:r>
            <w:r w:rsidRPr="00513608">
              <w:rPr>
                <w:rStyle w:val="Hyperlink"/>
              </w:rPr>
              <w:t>Transition:</w:t>
            </w:r>
            <w:r>
              <w:rPr>
                <w:webHidden/>
              </w:rPr>
              <w:tab/>
            </w:r>
            <w:r>
              <w:rPr>
                <w:webHidden/>
              </w:rPr>
              <w:fldChar w:fldCharType="begin"/>
            </w:r>
            <w:r>
              <w:rPr>
                <w:webHidden/>
              </w:rPr>
              <w:instrText xml:space="preserve"> PAGEREF _Toc196033875 \h </w:instrText>
            </w:r>
            <w:r>
              <w:rPr>
                <w:webHidden/>
              </w:rPr>
            </w:r>
            <w:r>
              <w:rPr>
                <w:webHidden/>
              </w:rPr>
              <w:fldChar w:fldCharType="separate"/>
            </w:r>
            <w:r>
              <w:rPr>
                <w:webHidden/>
              </w:rPr>
              <w:t>55</w:t>
            </w:r>
            <w:r>
              <w:rPr>
                <w:webHidden/>
              </w:rPr>
              <w:fldChar w:fldCharType="end"/>
            </w:r>
          </w:hyperlink>
        </w:p>
        <w:p w14:paraId="5E829AEC" w14:textId="064334BF"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76" w:history="1">
            <w:r w:rsidRPr="00513608">
              <w:rPr>
                <w:rStyle w:val="Hyperlink"/>
              </w:rPr>
              <w:t>10.8</w:t>
            </w:r>
            <w:r>
              <w:rPr>
                <w:rFonts w:asciiTheme="minorHAnsi" w:eastAsiaTheme="minorEastAsia" w:hAnsiTheme="minorHAnsi" w:cstheme="minorBidi"/>
                <w:kern w:val="2"/>
                <w:sz w:val="24"/>
                <w:szCs w:val="24"/>
                <w:lang w:eastAsia="en-CA"/>
                <w14:ligatures w14:val="standardContextual"/>
              </w:rPr>
              <w:tab/>
            </w:r>
            <w:r w:rsidRPr="00513608">
              <w:rPr>
                <w:rStyle w:val="Hyperlink"/>
              </w:rPr>
              <w:t>Bike:</w:t>
            </w:r>
            <w:r>
              <w:rPr>
                <w:webHidden/>
              </w:rPr>
              <w:tab/>
            </w:r>
            <w:r>
              <w:rPr>
                <w:webHidden/>
              </w:rPr>
              <w:fldChar w:fldCharType="begin"/>
            </w:r>
            <w:r>
              <w:rPr>
                <w:webHidden/>
              </w:rPr>
              <w:instrText xml:space="preserve"> PAGEREF _Toc196033876 \h </w:instrText>
            </w:r>
            <w:r>
              <w:rPr>
                <w:webHidden/>
              </w:rPr>
            </w:r>
            <w:r>
              <w:rPr>
                <w:webHidden/>
              </w:rPr>
              <w:fldChar w:fldCharType="separate"/>
            </w:r>
            <w:r>
              <w:rPr>
                <w:webHidden/>
              </w:rPr>
              <w:t>55</w:t>
            </w:r>
            <w:r>
              <w:rPr>
                <w:webHidden/>
              </w:rPr>
              <w:fldChar w:fldCharType="end"/>
            </w:r>
          </w:hyperlink>
        </w:p>
        <w:p w14:paraId="537E3F3A" w14:textId="59137A44"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77" w:history="1">
            <w:r w:rsidRPr="00513608">
              <w:rPr>
                <w:rStyle w:val="Hyperlink"/>
              </w:rPr>
              <w:t>10.9</w:t>
            </w:r>
            <w:r>
              <w:rPr>
                <w:rFonts w:asciiTheme="minorHAnsi" w:eastAsiaTheme="minorEastAsia" w:hAnsiTheme="minorHAnsi" w:cstheme="minorBidi"/>
                <w:kern w:val="2"/>
                <w:sz w:val="24"/>
                <w:szCs w:val="24"/>
                <w:lang w:eastAsia="en-CA"/>
                <w14:ligatures w14:val="standardContextual"/>
              </w:rPr>
              <w:tab/>
            </w:r>
            <w:r w:rsidRPr="00513608">
              <w:rPr>
                <w:rStyle w:val="Hyperlink"/>
              </w:rPr>
              <w:t>NOT USED</w:t>
            </w:r>
            <w:r>
              <w:rPr>
                <w:webHidden/>
              </w:rPr>
              <w:tab/>
            </w:r>
            <w:r>
              <w:rPr>
                <w:webHidden/>
              </w:rPr>
              <w:fldChar w:fldCharType="begin"/>
            </w:r>
            <w:r>
              <w:rPr>
                <w:webHidden/>
              </w:rPr>
              <w:instrText xml:space="preserve"> PAGEREF _Toc196033877 \h </w:instrText>
            </w:r>
            <w:r>
              <w:rPr>
                <w:webHidden/>
              </w:rPr>
            </w:r>
            <w:r>
              <w:rPr>
                <w:webHidden/>
              </w:rPr>
              <w:fldChar w:fldCharType="separate"/>
            </w:r>
            <w:r>
              <w:rPr>
                <w:webHidden/>
              </w:rPr>
              <w:t>55</w:t>
            </w:r>
            <w:r>
              <w:rPr>
                <w:webHidden/>
              </w:rPr>
              <w:fldChar w:fldCharType="end"/>
            </w:r>
          </w:hyperlink>
        </w:p>
        <w:p w14:paraId="2D4C78B3" w14:textId="30925E3E"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78" w:history="1">
            <w:r w:rsidRPr="00513608">
              <w:rPr>
                <w:rStyle w:val="Hyperlink"/>
              </w:rPr>
              <w:t>10.10</w:t>
            </w:r>
            <w:r>
              <w:rPr>
                <w:rFonts w:asciiTheme="minorHAnsi" w:eastAsiaTheme="minorEastAsia" w:hAnsiTheme="minorHAnsi" w:cstheme="minorBidi"/>
                <w:kern w:val="2"/>
                <w:sz w:val="24"/>
                <w:szCs w:val="24"/>
                <w:lang w:eastAsia="en-CA"/>
                <w14:ligatures w14:val="standardContextual"/>
              </w:rPr>
              <w:tab/>
            </w:r>
            <w:r w:rsidRPr="00513608">
              <w:rPr>
                <w:rStyle w:val="Hyperlink"/>
              </w:rPr>
              <w:t>NOT USED:</w:t>
            </w:r>
            <w:r>
              <w:rPr>
                <w:webHidden/>
              </w:rPr>
              <w:tab/>
            </w:r>
            <w:r>
              <w:rPr>
                <w:webHidden/>
              </w:rPr>
              <w:fldChar w:fldCharType="begin"/>
            </w:r>
            <w:r>
              <w:rPr>
                <w:webHidden/>
              </w:rPr>
              <w:instrText xml:space="preserve"> PAGEREF _Toc196033878 \h </w:instrText>
            </w:r>
            <w:r>
              <w:rPr>
                <w:webHidden/>
              </w:rPr>
            </w:r>
            <w:r>
              <w:rPr>
                <w:webHidden/>
              </w:rPr>
              <w:fldChar w:fldCharType="separate"/>
            </w:r>
            <w:r>
              <w:rPr>
                <w:webHidden/>
              </w:rPr>
              <w:t>55</w:t>
            </w:r>
            <w:r>
              <w:rPr>
                <w:webHidden/>
              </w:rPr>
              <w:fldChar w:fldCharType="end"/>
            </w:r>
          </w:hyperlink>
        </w:p>
        <w:p w14:paraId="69BF42B1" w14:textId="29F6D203"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79" w:history="1">
            <w:r w:rsidRPr="00513608">
              <w:rPr>
                <w:rStyle w:val="Hyperlink"/>
              </w:rPr>
              <w:t>10.11</w:t>
            </w:r>
            <w:r>
              <w:rPr>
                <w:rFonts w:asciiTheme="minorHAnsi" w:eastAsiaTheme="minorEastAsia" w:hAnsiTheme="minorHAnsi" w:cstheme="minorBidi"/>
                <w:kern w:val="2"/>
                <w:sz w:val="24"/>
                <w:szCs w:val="24"/>
                <w:lang w:eastAsia="en-CA"/>
                <w14:ligatures w14:val="standardContextual"/>
              </w:rPr>
              <w:tab/>
            </w:r>
            <w:r w:rsidRPr="00513608">
              <w:rPr>
                <w:rStyle w:val="Hyperlink"/>
              </w:rPr>
              <w:t>NOT USED</w:t>
            </w:r>
            <w:r>
              <w:rPr>
                <w:webHidden/>
              </w:rPr>
              <w:tab/>
            </w:r>
            <w:r>
              <w:rPr>
                <w:webHidden/>
              </w:rPr>
              <w:fldChar w:fldCharType="begin"/>
            </w:r>
            <w:r>
              <w:rPr>
                <w:webHidden/>
              </w:rPr>
              <w:instrText xml:space="preserve"> PAGEREF _Toc196033879 \h </w:instrText>
            </w:r>
            <w:r>
              <w:rPr>
                <w:webHidden/>
              </w:rPr>
            </w:r>
            <w:r>
              <w:rPr>
                <w:webHidden/>
              </w:rPr>
              <w:fldChar w:fldCharType="separate"/>
            </w:r>
            <w:r>
              <w:rPr>
                <w:webHidden/>
              </w:rPr>
              <w:t>55</w:t>
            </w:r>
            <w:r>
              <w:rPr>
                <w:webHidden/>
              </w:rPr>
              <w:fldChar w:fldCharType="end"/>
            </w:r>
          </w:hyperlink>
        </w:p>
        <w:p w14:paraId="696E6E12" w14:textId="7B6503D3"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80" w:history="1">
            <w:r w:rsidRPr="00513608">
              <w:rPr>
                <w:rStyle w:val="Hyperlink"/>
              </w:rPr>
              <w:t>10.12.</w:t>
            </w:r>
            <w:r>
              <w:rPr>
                <w:rFonts w:asciiTheme="minorHAnsi" w:eastAsiaTheme="minorEastAsia" w:hAnsiTheme="minorHAnsi" w:cstheme="minorBidi"/>
                <w:kern w:val="2"/>
                <w:sz w:val="24"/>
                <w:szCs w:val="24"/>
                <w:lang w:eastAsia="en-CA"/>
                <w14:ligatures w14:val="standardContextual"/>
              </w:rPr>
              <w:tab/>
            </w:r>
            <w:r w:rsidRPr="00513608">
              <w:rPr>
                <w:rStyle w:val="Hyperlink"/>
              </w:rPr>
              <w:t>Cut-off time:</w:t>
            </w:r>
            <w:r>
              <w:rPr>
                <w:webHidden/>
              </w:rPr>
              <w:tab/>
            </w:r>
            <w:r>
              <w:rPr>
                <w:webHidden/>
              </w:rPr>
              <w:fldChar w:fldCharType="begin"/>
            </w:r>
            <w:r>
              <w:rPr>
                <w:webHidden/>
              </w:rPr>
              <w:instrText xml:space="preserve"> PAGEREF _Toc196033880 \h </w:instrText>
            </w:r>
            <w:r>
              <w:rPr>
                <w:webHidden/>
              </w:rPr>
            </w:r>
            <w:r>
              <w:rPr>
                <w:webHidden/>
              </w:rPr>
              <w:fldChar w:fldCharType="separate"/>
            </w:r>
            <w:r>
              <w:rPr>
                <w:webHidden/>
              </w:rPr>
              <w:t>55</w:t>
            </w:r>
            <w:r>
              <w:rPr>
                <w:webHidden/>
              </w:rPr>
              <w:fldChar w:fldCharType="end"/>
            </w:r>
          </w:hyperlink>
        </w:p>
        <w:p w14:paraId="4C818659" w14:textId="18032782"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881" w:history="1">
            <w:r w:rsidRPr="00513608">
              <w:rPr>
                <w:rStyle w:val="Hyperlink"/>
              </w:rPr>
              <w:t>11.</w:t>
            </w:r>
            <w:r>
              <w:rPr>
                <w:rFonts w:asciiTheme="minorHAnsi" w:eastAsiaTheme="minorEastAsia" w:hAnsiTheme="minorHAnsi" w:cstheme="minorBidi"/>
                <w:kern w:val="2"/>
                <w:sz w:val="24"/>
                <w:szCs w:val="24"/>
                <w:lang w:eastAsia="en-CA"/>
                <w14:ligatures w14:val="standardContextual"/>
              </w:rPr>
              <w:tab/>
            </w:r>
            <w:r w:rsidRPr="00513608">
              <w:rPr>
                <w:rStyle w:val="Hyperlink"/>
              </w:rPr>
              <w:t>TECHNICAL OFFICIALS:</w:t>
            </w:r>
            <w:r>
              <w:rPr>
                <w:webHidden/>
              </w:rPr>
              <w:tab/>
            </w:r>
            <w:r>
              <w:rPr>
                <w:webHidden/>
              </w:rPr>
              <w:fldChar w:fldCharType="begin"/>
            </w:r>
            <w:r>
              <w:rPr>
                <w:webHidden/>
              </w:rPr>
              <w:instrText xml:space="preserve"> PAGEREF _Toc196033881 \h </w:instrText>
            </w:r>
            <w:r>
              <w:rPr>
                <w:webHidden/>
              </w:rPr>
            </w:r>
            <w:r>
              <w:rPr>
                <w:webHidden/>
              </w:rPr>
              <w:fldChar w:fldCharType="separate"/>
            </w:r>
            <w:r>
              <w:rPr>
                <w:webHidden/>
              </w:rPr>
              <w:t>55</w:t>
            </w:r>
            <w:r>
              <w:rPr>
                <w:webHidden/>
              </w:rPr>
              <w:fldChar w:fldCharType="end"/>
            </w:r>
          </w:hyperlink>
        </w:p>
        <w:p w14:paraId="200BEE0F" w14:textId="1AF0E052"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82" w:history="1">
            <w:r w:rsidRPr="00513608">
              <w:rPr>
                <w:rStyle w:val="Hyperlink"/>
              </w:rPr>
              <w:t>11.1</w:t>
            </w:r>
            <w:r>
              <w:rPr>
                <w:rFonts w:asciiTheme="minorHAnsi" w:eastAsiaTheme="minorEastAsia" w:hAnsiTheme="minorHAnsi" w:cstheme="minorBidi"/>
                <w:kern w:val="2"/>
                <w:sz w:val="24"/>
                <w:szCs w:val="24"/>
                <w:lang w:eastAsia="en-CA"/>
                <w14:ligatures w14:val="standardContextual"/>
              </w:rPr>
              <w:tab/>
            </w:r>
            <w:r w:rsidRPr="00513608">
              <w:rPr>
                <w:rStyle w:val="Hyperlink"/>
              </w:rPr>
              <w:t>General:</w:t>
            </w:r>
            <w:r>
              <w:rPr>
                <w:webHidden/>
              </w:rPr>
              <w:tab/>
            </w:r>
            <w:r>
              <w:rPr>
                <w:webHidden/>
              </w:rPr>
              <w:fldChar w:fldCharType="begin"/>
            </w:r>
            <w:r>
              <w:rPr>
                <w:webHidden/>
              </w:rPr>
              <w:instrText xml:space="preserve"> PAGEREF _Toc196033882 \h </w:instrText>
            </w:r>
            <w:r>
              <w:rPr>
                <w:webHidden/>
              </w:rPr>
            </w:r>
            <w:r>
              <w:rPr>
                <w:webHidden/>
              </w:rPr>
              <w:fldChar w:fldCharType="separate"/>
            </w:r>
            <w:r>
              <w:rPr>
                <w:webHidden/>
              </w:rPr>
              <w:t>55</w:t>
            </w:r>
            <w:r>
              <w:rPr>
                <w:webHidden/>
              </w:rPr>
              <w:fldChar w:fldCharType="end"/>
            </w:r>
          </w:hyperlink>
        </w:p>
        <w:p w14:paraId="04B8743E" w14:textId="3E161BC7"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83" w:history="1">
            <w:r w:rsidRPr="00513608">
              <w:rPr>
                <w:rStyle w:val="Hyperlink"/>
              </w:rPr>
              <w:t>11.2</w:t>
            </w:r>
            <w:r>
              <w:rPr>
                <w:rFonts w:asciiTheme="minorHAnsi" w:eastAsiaTheme="minorEastAsia" w:hAnsiTheme="minorHAnsi" w:cstheme="minorBidi"/>
                <w:kern w:val="2"/>
                <w:sz w:val="24"/>
                <w:szCs w:val="24"/>
                <w:lang w:eastAsia="en-CA"/>
                <w14:ligatures w14:val="standardContextual"/>
              </w:rPr>
              <w:tab/>
            </w:r>
            <w:r w:rsidRPr="00513608">
              <w:rPr>
                <w:rStyle w:val="Hyperlink"/>
              </w:rPr>
              <w:t>Technical Officials:</w:t>
            </w:r>
            <w:r>
              <w:rPr>
                <w:webHidden/>
              </w:rPr>
              <w:tab/>
            </w:r>
            <w:r>
              <w:rPr>
                <w:webHidden/>
              </w:rPr>
              <w:fldChar w:fldCharType="begin"/>
            </w:r>
            <w:r>
              <w:rPr>
                <w:webHidden/>
              </w:rPr>
              <w:instrText xml:space="preserve"> PAGEREF _Toc196033883 \h </w:instrText>
            </w:r>
            <w:r>
              <w:rPr>
                <w:webHidden/>
              </w:rPr>
            </w:r>
            <w:r>
              <w:rPr>
                <w:webHidden/>
              </w:rPr>
              <w:fldChar w:fldCharType="separate"/>
            </w:r>
            <w:r>
              <w:rPr>
                <w:webHidden/>
              </w:rPr>
              <w:t>56</w:t>
            </w:r>
            <w:r>
              <w:rPr>
                <w:webHidden/>
              </w:rPr>
              <w:fldChar w:fldCharType="end"/>
            </w:r>
          </w:hyperlink>
        </w:p>
        <w:p w14:paraId="33502A3E" w14:textId="60458216"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84" w:history="1">
            <w:r w:rsidRPr="00513608">
              <w:rPr>
                <w:rStyle w:val="Hyperlink"/>
              </w:rPr>
              <w:t>11.3</w:t>
            </w:r>
            <w:r>
              <w:rPr>
                <w:rFonts w:asciiTheme="minorHAnsi" w:eastAsiaTheme="minorEastAsia" w:hAnsiTheme="minorHAnsi" w:cstheme="minorBidi"/>
                <w:kern w:val="2"/>
                <w:sz w:val="24"/>
                <w:szCs w:val="24"/>
                <w:lang w:eastAsia="en-CA"/>
                <w14:ligatures w14:val="standardContextual"/>
              </w:rPr>
              <w:tab/>
            </w:r>
            <w:r w:rsidRPr="00513608">
              <w:rPr>
                <w:rStyle w:val="Hyperlink"/>
              </w:rPr>
              <w:t>Para triathlon Specific Technical Officials:</w:t>
            </w:r>
            <w:r>
              <w:rPr>
                <w:webHidden/>
              </w:rPr>
              <w:tab/>
            </w:r>
            <w:r>
              <w:rPr>
                <w:webHidden/>
              </w:rPr>
              <w:fldChar w:fldCharType="begin"/>
            </w:r>
            <w:r>
              <w:rPr>
                <w:webHidden/>
              </w:rPr>
              <w:instrText xml:space="preserve"> PAGEREF _Toc196033884 \h </w:instrText>
            </w:r>
            <w:r>
              <w:rPr>
                <w:webHidden/>
              </w:rPr>
            </w:r>
            <w:r>
              <w:rPr>
                <w:webHidden/>
              </w:rPr>
              <w:fldChar w:fldCharType="separate"/>
            </w:r>
            <w:r>
              <w:rPr>
                <w:webHidden/>
              </w:rPr>
              <w:t>56</w:t>
            </w:r>
            <w:r>
              <w:rPr>
                <w:webHidden/>
              </w:rPr>
              <w:fldChar w:fldCharType="end"/>
            </w:r>
          </w:hyperlink>
        </w:p>
        <w:p w14:paraId="25715D73" w14:textId="12F61A78"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85" w:history="1">
            <w:r w:rsidRPr="00513608">
              <w:rPr>
                <w:rStyle w:val="Hyperlink"/>
              </w:rPr>
              <w:t>11.4</w:t>
            </w:r>
            <w:r>
              <w:rPr>
                <w:rFonts w:asciiTheme="minorHAnsi" w:eastAsiaTheme="minorEastAsia" w:hAnsiTheme="minorHAnsi" w:cstheme="minorBidi"/>
                <w:kern w:val="2"/>
                <w:sz w:val="24"/>
                <w:szCs w:val="24"/>
                <w:lang w:eastAsia="en-CA"/>
                <w14:ligatures w14:val="standardContextual"/>
              </w:rPr>
              <w:tab/>
            </w:r>
            <w:r w:rsidRPr="00513608">
              <w:rPr>
                <w:rStyle w:val="Hyperlink"/>
              </w:rPr>
              <w:t>Technology Tools:</w:t>
            </w:r>
            <w:r>
              <w:rPr>
                <w:webHidden/>
              </w:rPr>
              <w:tab/>
            </w:r>
            <w:r>
              <w:rPr>
                <w:webHidden/>
              </w:rPr>
              <w:fldChar w:fldCharType="begin"/>
            </w:r>
            <w:r>
              <w:rPr>
                <w:webHidden/>
              </w:rPr>
              <w:instrText xml:space="preserve"> PAGEREF _Toc196033885 \h </w:instrText>
            </w:r>
            <w:r>
              <w:rPr>
                <w:webHidden/>
              </w:rPr>
            </w:r>
            <w:r>
              <w:rPr>
                <w:webHidden/>
              </w:rPr>
              <w:fldChar w:fldCharType="separate"/>
            </w:r>
            <w:r>
              <w:rPr>
                <w:webHidden/>
              </w:rPr>
              <w:t>56</w:t>
            </w:r>
            <w:r>
              <w:rPr>
                <w:webHidden/>
              </w:rPr>
              <w:fldChar w:fldCharType="end"/>
            </w:r>
          </w:hyperlink>
        </w:p>
        <w:p w14:paraId="091ABEDA" w14:textId="5FA49BFD"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86" w:history="1">
            <w:r w:rsidRPr="00513608">
              <w:rPr>
                <w:rStyle w:val="Hyperlink"/>
              </w:rPr>
              <w:t>11.5</w:t>
            </w:r>
            <w:r>
              <w:rPr>
                <w:rFonts w:asciiTheme="minorHAnsi" w:eastAsiaTheme="minorEastAsia" w:hAnsiTheme="minorHAnsi" w:cstheme="minorBidi"/>
                <w:kern w:val="2"/>
                <w:sz w:val="24"/>
                <w:szCs w:val="24"/>
                <w:lang w:eastAsia="en-CA"/>
                <w14:ligatures w14:val="standardContextual"/>
              </w:rPr>
              <w:tab/>
            </w:r>
            <w:r w:rsidRPr="00513608">
              <w:rPr>
                <w:rStyle w:val="Hyperlink"/>
              </w:rPr>
              <w:t>Volunteer Certification:</w:t>
            </w:r>
            <w:r>
              <w:rPr>
                <w:webHidden/>
              </w:rPr>
              <w:tab/>
            </w:r>
            <w:r>
              <w:rPr>
                <w:webHidden/>
              </w:rPr>
              <w:fldChar w:fldCharType="begin"/>
            </w:r>
            <w:r>
              <w:rPr>
                <w:webHidden/>
              </w:rPr>
              <w:instrText xml:space="preserve"> PAGEREF _Toc196033886 \h </w:instrText>
            </w:r>
            <w:r>
              <w:rPr>
                <w:webHidden/>
              </w:rPr>
            </w:r>
            <w:r>
              <w:rPr>
                <w:webHidden/>
              </w:rPr>
              <w:fldChar w:fldCharType="separate"/>
            </w:r>
            <w:r>
              <w:rPr>
                <w:webHidden/>
              </w:rPr>
              <w:t>56</w:t>
            </w:r>
            <w:r>
              <w:rPr>
                <w:webHidden/>
              </w:rPr>
              <w:fldChar w:fldCharType="end"/>
            </w:r>
          </w:hyperlink>
        </w:p>
        <w:p w14:paraId="62185BE7" w14:textId="3D90B680"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87" w:history="1">
            <w:r w:rsidRPr="00513608">
              <w:rPr>
                <w:rStyle w:val="Hyperlink"/>
              </w:rPr>
              <w:t>11.6.</w:t>
            </w:r>
            <w:r>
              <w:rPr>
                <w:rFonts w:asciiTheme="minorHAnsi" w:eastAsiaTheme="minorEastAsia" w:hAnsiTheme="minorHAnsi" w:cstheme="minorBidi"/>
                <w:kern w:val="2"/>
                <w:sz w:val="24"/>
                <w:szCs w:val="24"/>
                <w:lang w:eastAsia="en-CA"/>
                <w14:ligatures w14:val="standardContextual"/>
              </w:rPr>
              <w:tab/>
            </w:r>
            <w:r w:rsidRPr="00513608">
              <w:rPr>
                <w:rStyle w:val="Hyperlink"/>
              </w:rPr>
              <w:t xml:space="preserve"> Health:</w:t>
            </w:r>
            <w:r>
              <w:rPr>
                <w:webHidden/>
              </w:rPr>
              <w:tab/>
            </w:r>
            <w:r>
              <w:rPr>
                <w:webHidden/>
              </w:rPr>
              <w:fldChar w:fldCharType="begin"/>
            </w:r>
            <w:r>
              <w:rPr>
                <w:webHidden/>
              </w:rPr>
              <w:instrText xml:space="preserve"> PAGEREF _Toc196033887 \h </w:instrText>
            </w:r>
            <w:r>
              <w:rPr>
                <w:webHidden/>
              </w:rPr>
            </w:r>
            <w:r>
              <w:rPr>
                <w:webHidden/>
              </w:rPr>
              <w:fldChar w:fldCharType="separate"/>
            </w:r>
            <w:r>
              <w:rPr>
                <w:webHidden/>
              </w:rPr>
              <w:t>56</w:t>
            </w:r>
            <w:r>
              <w:rPr>
                <w:webHidden/>
              </w:rPr>
              <w:fldChar w:fldCharType="end"/>
            </w:r>
          </w:hyperlink>
        </w:p>
        <w:p w14:paraId="5B8A9B49" w14:textId="786D3993"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888" w:history="1">
            <w:r w:rsidRPr="00513608">
              <w:rPr>
                <w:rStyle w:val="Hyperlink"/>
              </w:rPr>
              <w:t>12.</w:t>
            </w:r>
            <w:r>
              <w:rPr>
                <w:rFonts w:asciiTheme="minorHAnsi" w:eastAsiaTheme="minorEastAsia" w:hAnsiTheme="minorHAnsi" w:cstheme="minorBidi"/>
                <w:kern w:val="2"/>
                <w:sz w:val="24"/>
                <w:szCs w:val="24"/>
                <w:lang w:eastAsia="en-CA"/>
                <w14:ligatures w14:val="standardContextual"/>
              </w:rPr>
              <w:tab/>
            </w:r>
            <w:r w:rsidRPr="00513608">
              <w:rPr>
                <w:rStyle w:val="Hyperlink"/>
              </w:rPr>
              <w:t>PROTESTS</w:t>
            </w:r>
            <w:r>
              <w:rPr>
                <w:webHidden/>
              </w:rPr>
              <w:tab/>
            </w:r>
            <w:r>
              <w:rPr>
                <w:webHidden/>
              </w:rPr>
              <w:fldChar w:fldCharType="begin"/>
            </w:r>
            <w:r>
              <w:rPr>
                <w:webHidden/>
              </w:rPr>
              <w:instrText xml:space="preserve"> PAGEREF _Toc196033888 \h </w:instrText>
            </w:r>
            <w:r>
              <w:rPr>
                <w:webHidden/>
              </w:rPr>
            </w:r>
            <w:r>
              <w:rPr>
                <w:webHidden/>
              </w:rPr>
              <w:fldChar w:fldCharType="separate"/>
            </w:r>
            <w:r>
              <w:rPr>
                <w:webHidden/>
              </w:rPr>
              <w:t>56</w:t>
            </w:r>
            <w:r>
              <w:rPr>
                <w:webHidden/>
              </w:rPr>
              <w:fldChar w:fldCharType="end"/>
            </w:r>
          </w:hyperlink>
        </w:p>
        <w:p w14:paraId="6F742EB6" w14:textId="44B470BC"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89" w:history="1">
            <w:r w:rsidRPr="00513608">
              <w:rPr>
                <w:rStyle w:val="Hyperlink"/>
              </w:rPr>
              <w:t>12.1</w:t>
            </w:r>
            <w:r>
              <w:rPr>
                <w:rFonts w:asciiTheme="minorHAnsi" w:eastAsiaTheme="minorEastAsia" w:hAnsiTheme="minorHAnsi" w:cstheme="minorBidi"/>
                <w:kern w:val="2"/>
                <w:sz w:val="24"/>
                <w:szCs w:val="24"/>
                <w:lang w:eastAsia="en-CA"/>
                <w14:ligatures w14:val="standardContextual"/>
              </w:rPr>
              <w:tab/>
            </w:r>
            <w:r w:rsidRPr="00513608">
              <w:rPr>
                <w:rStyle w:val="Hyperlink"/>
              </w:rPr>
              <w:t>Protests:</w:t>
            </w:r>
            <w:r>
              <w:rPr>
                <w:webHidden/>
              </w:rPr>
              <w:tab/>
            </w:r>
            <w:r>
              <w:rPr>
                <w:webHidden/>
              </w:rPr>
              <w:fldChar w:fldCharType="begin"/>
            </w:r>
            <w:r>
              <w:rPr>
                <w:webHidden/>
              </w:rPr>
              <w:instrText xml:space="preserve"> PAGEREF _Toc196033889 \h </w:instrText>
            </w:r>
            <w:r>
              <w:rPr>
                <w:webHidden/>
              </w:rPr>
            </w:r>
            <w:r>
              <w:rPr>
                <w:webHidden/>
              </w:rPr>
              <w:fldChar w:fldCharType="separate"/>
            </w:r>
            <w:r>
              <w:rPr>
                <w:webHidden/>
              </w:rPr>
              <w:t>56</w:t>
            </w:r>
            <w:r>
              <w:rPr>
                <w:webHidden/>
              </w:rPr>
              <w:fldChar w:fldCharType="end"/>
            </w:r>
          </w:hyperlink>
        </w:p>
        <w:p w14:paraId="5730EB3C" w14:textId="3AC4AD75"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90" w:history="1">
            <w:r w:rsidRPr="00513608">
              <w:rPr>
                <w:rStyle w:val="Hyperlink"/>
              </w:rPr>
              <w:t>12.2</w:t>
            </w:r>
            <w:r>
              <w:rPr>
                <w:rFonts w:asciiTheme="minorHAnsi" w:eastAsiaTheme="minorEastAsia" w:hAnsiTheme="minorHAnsi" w:cstheme="minorBidi"/>
                <w:kern w:val="2"/>
                <w:sz w:val="24"/>
                <w:szCs w:val="24"/>
                <w:lang w:eastAsia="en-CA"/>
                <w14:ligatures w14:val="standardContextual"/>
              </w:rPr>
              <w:tab/>
            </w:r>
            <w:r w:rsidRPr="00513608">
              <w:rPr>
                <w:rStyle w:val="Hyperlink"/>
              </w:rPr>
              <w:t>Matters subject to a protest</w:t>
            </w:r>
            <w:r>
              <w:rPr>
                <w:webHidden/>
              </w:rPr>
              <w:tab/>
            </w:r>
            <w:r>
              <w:rPr>
                <w:webHidden/>
              </w:rPr>
              <w:fldChar w:fldCharType="begin"/>
            </w:r>
            <w:r>
              <w:rPr>
                <w:webHidden/>
              </w:rPr>
              <w:instrText xml:space="preserve"> PAGEREF _Toc196033890 \h </w:instrText>
            </w:r>
            <w:r>
              <w:rPr>
                <w:webHidden/>
              </w:rPr>
            </w:r>
            <w:r>
              <w:rPr>
                <w:webHidden/>
              </w:rPr>
              <w:fldChar w:fldCharType="separate"/>
            </w:r>
            <w:r>
              <w:rPr>
                <w:webHidden/>
              </w:rPr>
              <w:t>57</w:t>
            </w:r>
            <w:r>
              <w:rPr>
                <w:webHidden/>
              </w:rPr>
              <w:fldChar w:fldCharType="end"/>
            </w:r>
          </w:hyperlink>
        </w:p>
        <w:p w14:paraId="0ABD4507" w14:textId="2AF4D861"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91" w:history="1">
            <w:r w:rsidRPr="00513608">
              <w:rPr>
                <w:rStyle w:val="Hyperlink"/>
              </w:rPr>
              <w:t>12.3</w:t>
            </w:r>
            <w:r>
              <w:rPr>
                <w:rFonts w:asciiTheme="minorHAnsi" w:eastAsiaTheme="minorEastAsia" w:hAnsiTheme="minorHAnsi" w:cstheme="minorBidi"/>
                <w:kern w:val="2"/>
                <w:sz w:val="24"/>
                <w:szCs w:val="24"/>
                <w:lang w:eastAsia="en-CA"/>
                <w14:ligatures w14:val="standardContextual"/>
              </w:rPr>
              <w:tab/>
            </w:r>
            <w:r w:rsidRPr="00513608">
              <w:rPr>
                <w:rStyle w:val="Hyperlink"/>
              </w:rPr>
              <w:t>Protester:</w:t>
            </w:r>
            <w:r>
              <w:rPr>
                <w:webHidden/>
              </w:rPr>
              <w:tab/>
            </w:r>
            <w:r>
              <w:rPr>
                <w:webHidden/>
              </w:rPr>
              <w:fldChar w:fldCharType="begin"/>
            </w:r>
            <w:r>
              <w:rPr>
                <w:webHidden/>
              </w:rPr>
              <w:instrText xml:space="preserve"> PAGEREF _Toc196033891 \h </w:instrText>
            </w:r>
            <w:r>
              <w:rPr>
                <w:webHidden/>
              </w:rPr>
            </w:r>
            <w:r>
              <w:rPr>
                <w:webHidden/>
              </w:rPr>
              <w:fldChar w:fldCharType="separate"/>
            </w:r>
            <w:r>
              <w:rPr>
                <w:webHidden/>
              </w:rPr>
              <w:t>57</w:t>
            </w:r>
            <w:r>
              <w:rPr>
                <w:webHidden/>
              </w:rPr>
              <w:fldChar w:fldCharType="end"/>
            </w:r>
          </w:hyperlink>
        </w:p>
        <w:p w14:paraId="1A0DC40F" w14:textId="4FD637A4"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92" w:history="1">
            <w:r w:rsidRPr="00513608">
              <w:rPr>
                <w:rStyle w:val="Hyperlink"/>
              </w:rPr>
              <w:t>12.4</w:t>
            </w:r>
            <w:r>
              <w:rPr>
                <w:rFonts w:asciiTheme="minorHAnsi" w:eastAsiaTheme="minorEastAsia" w:hAnsiTheme="minorHAnsi" w:cstheme="minorBidi"/>
                <w:kern w:val="2"/>
                <w:sz w:val="24"/>
                <w:szCs w:val="24"/>
                <w:lang w:eastAsia="en-CA"/>
                <w14:ligatures w14:val="standardContextual"/>
              </w:rPr>
              <w:tab/>
            </w:r>
            <w:r w:rsidRPr="00513608">
              <w:rPr>
                <w:rStyle w:val="Hyperlink"/>
              </w:rPr>
              <w:t>Protest initiation and timelines:</w:t>
            </w:r>
            <w:r>
              <w:rPr>
                <w:webHidden/>
              </w:rPr>
              <w:tab/>
            </w:r>
            <w:r>
              <w:rPr>
                <w:webHidden/>
              </w:rPr>
              <w:fldChar w:fldCharType="begin"/>
            </w:r>
            <w:r>
              <w:rPr>
                <w:webHidden/>
              </w:rPr>
              <w:instrText xml:space="preserve"> PAGEREF _Toc196033892 \h </w:instrText>
            </w:r>
            <w:r>
              <w:rPr>
                <w:webHidden/>
              </w:rPr>
            </w:r>
            <w:r>
              <w:rPr>
                <w:webHidden/>
              </w:rPr>
              <w:fldChar w:fldCharType="separate"/>
            </w:r>
            <w:r>
              <w:rPr>
                <w:webHidden/>
              </w:rPr>
              <w:t>57</w:t>
            </w:r>
            <w:r>
              <w:rPr>
                <w:webHidden/>
              </w:rPr>
              <w:fldChar w:fldCharType="end"/>
            </w:r>
          </w:hyperlink>
        </w:p>
        <w:p w14:paraId="1D2734DD" w14:textId="05DBDF28"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93" w:history="1">
            <w:r w:rsidRPr="00513608">
              <w:rPr>
                <w:rStyle w:val="Hyperlink"/>
              </w:rPr>
              <w:t>12.5</w:t>
            </w:r>
            <w:r>
              <w:rPr>
                <w:rFonts w:asciiTheme="minorHAnsi" w:eastAsiaTheme="minorEastAsia" w:hAnsiTheme="minorHAnsi" w:cstheme="minorBidi"/>
                <w:kern w:val="2"/>
                <w:sz w:val="24"/>
                <w:szCs w:val="24"/>
                <w:lang w:eastAsia="en-CA"/>
                <w14:ligatures w14:val="standardContextual"/>
              </w:rPr>
              <w:tab/>
            </w:r>
            <w:r w:rsidRPr="00513608">
              <w:rPr>
                <w:rStyle w:val="Hyperlink"/>
              </w:rPr>
              <w:t>Protests initiation procedures:</w:t>
            </w:r>
            <w:r>
              <w:rPr>
                <w:webHidden/>
              </w:rPr>
              <w:tab/>
            </w:r>
            <w:r>
              <w:rPr>
                <w:webHidden/>
              </w:rPr>
              <w:fldChar w:fldCharType="begin"/>
            </w:r>
            <w:r>
              <w:rPr>
                <w:webHidden/>
              </w:rPr>
              <w:instrText xml:space="preserve"> PAGEREF _Toc196033893 \h </w:instrText>
            </w:r>
            <w:r>
              <w:rPr>
                <w:webHidden/>
              </w:rPr>
            </w:r>
            <w:r>
              <w:rPr>
                <w:webHidden/>
              </w:rPr>
              <w:fldChar w:fldCharType="separate"/>
            </w:r>
            <w:r>
              <w:rPr>
                <w:webHidden/>
              </w:rPr>
              <w:t>59</w:t>
            </w:r>
            <w:r>
              <w:rPr>
                <w:webHidden/>
              </w:rPr>
              <w:fldChar w:fldCharType="end"/>
            </w:r>
          </w:hyperlink>
        </w:p>
        <w:p w14:paraId="0423CBB8" w14:textId="02AEBCBA"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94" w:history="1">
            <w:r w:rsidRPr="00513608">
              <w:rPr>
                <w:rStyle w:val="Hyperlink"/>
              </w:rPr>
              <w:t>12.6</w:t>
            </w:r>
            <w:r>
              <w:rPr>
                <w:rFonts w:asciiTheme="minorHAnsi" w:eastAsiaTheme="minorEastAsia" w:hAnsiTheme="minorHAnsi" w:cstheme="minorBidi"/>
                <w:kern w:val="2"/>
                <w:sz w:val="24"/>
                <w:szCs w:val="24"/>
                <w:lang w:eastAsia="en-CA"/>
                <w14:ligatures w14:val="standardContextual"/>
              </w:rPr>
              <w:tab/>
            </w:r>
            <w:r w:rsidRPr="00513608">
              <w:rPr>
                <w:rStyle w:val="Hyperlink"/>
              </w:rPr>
              <w:t>Composition of the Competition Jury</w:t>
            </w:r>
            <w:r>
              <w:rPr>
                <w:webHidden/>
              </w:rPr>
              <w:tab/>
            </w:r>
            <w:r>
              <w:rPr>
                <w:webHidden/>
              </w:rPr>
              <w:fldChar w:fldCharType="begin"/>
            </w:r>
            <w:r>
              <w:rPr>
                <w:webHidden/>
              </w:rPr>
              <w:instrText xml:space="preserve"> PAGEREF _Toc196033894 \h </w:instrText>
            </w:r>
            <w:r>
              <w:rPr>
                <w:webHidden/>
              </w:rPr>
            </w:r>
            <w:r>
              <w:rPr>
                <w:webHidden/>
              </w:rPr>
              <w:fldChar w:fldCharType="separate"/>
            </w:r>
            <w:r>
              <w:rPr>
                <w:webHidden/>
              </w:rPr>
              <w:t>59</w:t>
            </w:r>
            <w:r>
              <w:rPr>
                <w:webHidden/>
              </w:rPr>
              <w:fldChar w:fldCharType="end"/>
            </w:r>
          </w:hyperlink>
        </w:p>
        <w:p w14:paraId="6C4B059E" w14:textId="3E6D3FA8"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95" w:history="1">
            <w:r w:rsidRPr="00513608">
              <w:rPr>
                <w:rStyle w:val="Hyperlink"/>
              </w:rPr>
              <w:t>12.10</w:t>
            </w:r>
            <w:r>
              <w:rPr>
                <w:rFonts w:asciiTheme="minorHAnsi" w:eastAsiaTheme="minorEastAsia" w:hAnsiTheme="minorHAnsi" w:cstheme="minorBidi"/>
                <w:kern w:val="2"/>
                <w:sz w:val="24"/>
                <w:szCs w:val="24"/>
                <w:lang w:eastAsia="en-CA"/>
                <w14:ligatures w14:val="standardContextual"/>
              </w:rPr>
              <w:tab/>
            </w:r>
            <w:r w:rsidRPr="00513608">
              <w:rPr>
                <w:rStyle w:val="Hyperlink"/>
              </w:rPr>
              <w:t>Results revision process by the PSO:</w:t>
            </w:r>
            <w:r>
              <w:rPr>
                <w:webHidden/>
              </w:rPr>
              <w:tab/>
            </w:r>
            <w:r>
              <w:rPr>
                <w:webHidden/>
              </w:rPr>
              <w:fldChar w:fldCharType="begin"/>
            </w:r>
            <w:r>
              <w:rPr>
                <w:webHidden/>
              </w:rPr>
              <w:instrText xml:space="preserve"> PAGEREF _Toc196033895 \h </w:instrText>
            </w:r>
            <w:r>
              <w:rPr>
                <w:webHidden/>
              </w:rPr>
            </w:r>
            <w:r>
              <w:rPr>
                <w:webHidden/>
              </w:rPr>
              <w:fldChar w:fldCharType="separate"/>
            </w:r>
            <w:r>
              <w:rPr>
                <w:webHidden/>
              </w:rPr>
              <w:t>62</w:t>
            </w:r>
            <w:r>
              <w:rPr>
                <w:webHidden/>
              </w:rPr>
              <w:fldChar w:fldCharType="end"/>
            </w:r>
          </w:hyperlink>
        </w:p>
        <w:p w14:paraId="15236BF2" w14:textId="39519944"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896" w:history="1">
            <w:r w:rsidRPr="00513608">
              <w:rPr>
                <w:rStyle w:val="Hyperlink"/>
              </w:rPr>
              <w:t>13.</w:t>
            </w:r>
            <w:r>
              <w:rPr>
                <w:rFonts w:asciiTheme="minorHAnsi" w:eastAsiaTheme="minorEastAsia" w:hAnsiTheme="minorHAnsi" w:cstheme="minorBidi"/>
                <w:kern w:val="2"/>
                <w:sz w:val="24"/>
                <w:szCs w:val="24"/>
                <w:lang w:eastAsia="en-CA"/>
                <w14:ligatures w14:val="standardContextual"/>
              </w:rPr>
              <w:tab/>
            </w:r>
            <w:r w:rsidRPr="00513608">
              <w:rPr>
                <w:rStyle w:val="Hyperlink"/>
                <w:highlight w:val="lightGray"/>
              </w:rPr>
              <w:t>APPEALS</w:t>
            </w:r>
            <w:r>
              <w:rPr>
                <w:webHidden/>
              </w:rPr>
              <w:tab/>
            </w:r>
            <w:r>
              <w:rPr>
                <w:webHidden/>
              </w:rPr>
              <w:fldChar w:fldCharType="begin"/>
            </w:r>
            <w:r>
              <w:rPr>
                <w:webHidden/>
              </w:rPr>
              <w:instrText xml:space="preserve"> PAGEREF _Toc196033896 \h </w:instrText>
            </w:r>
            <w:r>
              <w:rPr>
                <w:webHidden/>
              </w:rPr>
            </w:r>
            <w:r>
              <w:rPr>
                <w:webHidden/>
              </w:rPr>
              <w:fldChar w:fldCharType="separate"/>
            </w:r>
            <w:r>
              <w:rPr>
                <w:webHidden/>
              </w:rPr>
              <w:t>62</w:t>
            </w:r>
            <w:r>
              <w:rPr>
                <w:webHidden/>
              </w:rPr>
              <w:fldChar w:fldCharType="end"/>
            </w:r>
          </w:hyperlink>
        </w:p>
        <w:p w14:paraId="0AF0EBF9" w14:textId="2C05E471"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97" w:history="1">
            <w:r w:rsidRPr="00513608">
              <w:rPr>
                <w:rStyle w:val="Hyperlink"/>
              </w:rPr>
              <w:t>13.1</w:t>
            </w:r>
            <w:r>
              <w:rPr>
                <w:rFonts w:asciiTheme="minorHAnsi" w:eastAsiaTheme="minorEastAsia" w:hAnsiTheme="minorHAnsi" w:cstheme="minorBidi"/>
                <w:kern w:val="2"/>
                <w:sz w:val="24"/>
                <w:szCs w:val="24"/>
                <w:lang w:eastAsia="en-CA"/>
                <w14:ligatures w14:val="standardContextual"/>
              </w:rPr>
              <w:tab/>
            </w:r>
            <w:r w:rsidRPr="00513608">
              <w:rPr>
                <w:rStyle w:val="Hyperlink"/>
              </w:rPr>
              <w:t>Appeal Jurisdiction:</w:t>
            </w:r>
            <w:r>
              <w:rPr>
                <w:webHidden/>
              </w:rPr>
              <w:tab/>
            </w:r>
            <w:r>
              <w:rPr>
                <w:webHidden/>
              </w:rPr>
              <w:fldChar w:fldCharType="begin"/>
            </w:r>
            <w:r>
              <w:rPr>
                <w:webHidden/>
              </w:rPr>
              <w:instrText xml:space="preserve"> PAGEREF _Toc196033897 \h </w:instrText>
            </w:r>
            <w:r>
              <w:rPr>
                <w:webHidden/>
              </w:rPr>
            </w:r>
            <w:r>
              <w:rPr>
                <w:webHidden/>
              </w:rPr>
              <w:fldChar w:fldCharType="separate"/>
            </w:r>
            <w:r>
              <w:rPr>
                <w:webHidden/>
              </w:rPr>
              <w:t>62</w:t>
            </w:r>
            <w:r>
              <w:rPr>
                <w:webHidden/>
              </w:rPr>
              <w:fldChar w:fldCharType="end"/>
            </w:r>
          </w:hyperlink>
        </w:p>
        <w:p w14:paraId="579966C1" w14:textId="2D54C917" w:rsidR="00A111B1" w:rsidRDefault="00A111B1" w:rsidP="00A111B1">
          <w:pPr>
            <w:pStyle w:val="TOC2"/>
            <w:rPr>
              <w:rFonts w:asciiTheme="minorHAnsi" w:eastAsiaTheme="minorEastAsia" w:hAnsiTheme="minorHAnsi" w:cstheme="minorBidi"/>
              <w:kern w:val="2"/>
              <w:sz w:val="24"/>
              <w:szCs w:val="24"/>
              <w:lang w:eastAsia="en-CA"/>
              <w14:ligatures w14:val="standardContextual"/>
            </w:rPr>
          </w:pPr>
          <w:hyperlink w:anchor="_Toc196033898" w:history="1">
            <w:r w:rsidRPr="00513608">
              <w:rPr>
                <w:rStyle w:val="Hyperlink"/>
              </w:rPr>
              <w:t>13.2</w:t>
            </w:r>
            <w:r>
              <w:rPr>
                <w:rFonts w:asciiTheme="minorHAnsi" w:eastAsiaTheme="minorEastAsia" w:hAnsiTheme="minorHAnsi" w:cstheme="minorBidi"/>
                <w:kern w:val="2"/>
                <w:sz w:val="24"/>
                <w:szCs w:val="24"/>
                <w:lang w:eastAsia="en-CA"/>
                <w14:ligatures w14:val="standardContextual"/>
              </w:rPr>
              <w:tab/>
            </w:r>
            <w:r w:rsidRPr="00513608">
              <w:rPr>
                <w:rStyle w:val="Hyperlink"/>
              </w:rPr>
              <w:t>Level 2 Appeal Procedure:</w:t>
            </w:r>
            <w:r>
              <w:rPr>
                <w:webHidden/>
              </w:rPr>
              <w:tab/>
            </w:r>
            <w:r>
              <w:rPr>
                <w:webHidden/>
              </w:rPr>
              <w:fldChar w:fldCharType="begin"/>
            </w:r>
            <w:r>
              <w:rPr>
                <w:webHidden/>
              </w:rPr>
              <w:instrText xml:space="preserve"> PAGEREF _Toc196033898 \h </w:instrText>
            </w:r>
            <w:r>
              <w:rPr>
                <w:webHidden/>
              </w:rPr>
            </w:r>
            <w:r>
              <w:rPr>
                <w:webHidden/>
              </w:rPr>
              <w:fldChar w:fldCharType="separate"/>
            </w:r>
            <w:r>
              <w:rPr>
                <w:webHidden/>
              </w:rPr>
              <w:t>63</w:t>
            </w:r>
            <w:r>
              <w:rPr>
                <w:webHidden/>
              </w:rPr>
              <w:fldChar w:fldCharType="end"/>
            </w:r>
          </w:hyperlink>
        </w:p>
        <w:p w14:paraId="3307D5E7" w14:textId="6F634F9B"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899" w:history="1">
            <w:r w:rsidRPr="00513608">
              <w:rPr>
                <w:rStyle w:val="Hyperlink"/>
              </w:rPr>
              <w:t>14.</w:t>
            </w:r>
            <w:r>
              <w:rPr>
                <w:rFonts w:asciiTheme="minorHAnsi" w:eastAsiaTheme="minorEastAsia" w:hAnsiTheme="minorHAnsi" w:cstheme="minorBidi"/>
                <w:kern w:val="2"/>
                <w:sz w:val="24"/>
                <w:szCs w:val="24"/>
                <w:lang w:eastAsia="en-CA"/>
                <w14:ligatures w14:val="standardContextual"/>
              </w:rPr>
              <w:tab/>
            </w:r>
            <w:r w:rsidRPr="00513608">
              <w:rPr>
                <w:rStyle w:val="Hyperlink"/>
              </w:rPr>
              <w:t>INDOOR TRIATHLON</w:t>
            </w:r>
            <w:r>
              <w:rPr>
                <w:webHidden/>
              </w:rPr>
              <w:tab/>
            </w:r>
            <w:r>
              <w:rPr>
                <w:webHidden/>
              </w:rPr>
              <w:fldChar w:fldCharType="begin"/>
            </w:r>
            <w:r>
              <w:rPr>
                <w:webHidden/>
              </w:rPr>
              <w:instrText xml:space="preserve"> PAGEREF _Toc196033899 \h </w:instrText>
            </w:r>
            <w:r>
              <w:rPr>
                <w:webHidden/>
              </w:rPr>
            </w:r>
            <w:r>
              <w:rPr>
                <w:webHidden/>
              </w:rPr>
              <w:fldChar w:fldCharType="separate"/>
            </w:r>
            <w:r>
              <w:rPr>
                <w:webHidden/>
              </w:rPr>
              <w:t>64</w:t>
            </w:r>
            <w:r>
              <w:rPr>
                <w:webHidden/>
              </w:rPr>
              <w:fldChar w:fldCharType="end"/>
            </w:r>
          </w:hyperlink>
        </w:p>
        <w:p w14:paraId="4EA5C5F3" w14:textId="53A37425"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00" w:history="1">
            <w:r w:rsidRPr="00513608">
              <w:rPr>
                <w:rStyle w:val="Hyperlink"/>
                <w:rFonts w:eastAsiaTheme="majorEastAsia"/>
                <w:lang w:eastAsia="en-US"/>
              </w:rPr>
              <w:t>15.</w:t>
            </w:r>
            <w:r>
              <w:rPr>
                <w:rFonts w:asciiTheme="minorHAnsi" w:eastAsiaTheme="minorEastAsia" w:hAnsiTheme="minorHAnsi" w:cstheme="minorBidi"/>
                <w:kern w:val="2"/>
                <w:sz w:val="24"/>
                <w:szCs w:val="24"/>
                <w:lang w:eastAsia="en-CA"/>
                <w14:ligatures w14:val="standardContextual"/>
              </w:rPr>
              <w:tab/>
            </w:r>
            <w:r w:rsidRPr="00513608">
              <w:rPr>
                <w:rStyle w:val="Hyperlink"/>
                <w:rFonts w:eastAsiaTheme="majorEastAsia"/>
                <w:lang w:eastAsia="en-US"/>
              </w:rPr>
              <w:t>MIDDLE- AND LONG-DISTANCE EVENTS</w:t>
            </w:r>
            <w:r>
              <w:rPr>
                <w:webHidden/>
              </w:rPr>
              <w:tab/>
            </w:r>
            <w:r>
              <w:rPr>
                <w:webHidden/>
              </w:rPr>
              <w:fldChar w:fldCharType="begin"/>
            </w:r>
            <w:r>
              <w:rPr>
                <w:webHidden/>
              </w:rPr>
              <w:instrText xml:space="preserve"> PAGEREF _Toc196033900 \h </w:instrText>
            </w:r>
            <w:r>
              <w:rPr>
                <w:webHidden/>
              </w:rPr>
            </w:r>
            <w:r>
              <w:rPr>
                <w:webHidden/>
              </w:rPr>
              <w:fldChar w:fldCharType="separate"/>
            </w:r>
            <w:r>
              <w:rPr>
                <w:webHidden/>
              </w:rPr>
              <w:t>64</w:t>
            </w:r>
            <w:r>
              <w:rPr>
                <w:webHidden/>
              </w:rPr>
              <w:fldChar w:fldCharType="end"/>
            </w:r>
          </w:hyperlink>
        </w:p>
        <w:p w14:paraId="48A7DC9C" w14:textId="05A3AF42"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01" w:history="1">
            <w:r w:rsidRPr="00513608">
              <w:rPr>
                <w:rStyle w:val="Hyperlink"/>
                <w:rFonts w:eastAsiaTheme="majorEastAsia"/>
                <w:lang w:eastAsia="en-US"/>
              </w:rPr>
              <w:t>16.</w:t>
            </w:r>
            <w:r>
              <w:rPr>
                <w:rFonts w:asciiTheme="minorHAnsi" w:eastAsiaTheme="minorEastAsia" w:hAnsiTheme="minorHAnsi" w:cstheme="minorBidi"/>
                <w:kern w:val="2"/>
                <w:sz w:val="24"/>
                <w:szCs w:val="24"/>
                <w:lang w:eastAsia="en-CA"/>
                <w14:ligatures w14:val="standardContextual"/>
              </w:rPr>
              <w:tab/>
            </w:r>
            <w:r w:rsidRPr="00513608">
              <w:rPr>
                <w:rStyle w:val="Hyperlink"/>
                <w:rFonts w:eastAsiaTheme="majorEastAsia"/>
                <w:lang w:eastAsia="en-US"/>
              </w:rPr>
              <w:t>TEAM AND RELAY EVENTS:</w:t>
            </w:r>
            <w:r>
              <w:rPr>
                <w:webHidden/>
              </w:rPr>
              <w:tab/>
            </w:r>
            <w:r>
              <w:rPr>
                <w:webHidden/>
              </w:rPr>
              <w:fldChar w:fldCharType="begin"/>
            </w:r>
            <w:r>
              <w:rPr>
                <w:webHidden/>
              </w:rPr>
              <w:instrText xml:space="preserve"> PAGEREF _Toc196033901 \h </w:instrText>
            </w:r>
            <w:r>
              <w:rPr>
                <w:webHidden/>
              </w:rPr>
            </w:r>
            <w:r>
              <w:rPr>
                <w:webHidden/>
              </w:rPr>
              <w:fldChar w:fldCharType="separate"/>
            </w:r>
            <w:r>
              <w:rPr>
                <w:webHidden/>
              </w:rPr>
              <w:t>65</w:t>
            </w:r>
            <w:r>
              <w:rPr>
                <w:webHidden/>
              </w:rPr>
              <w:fldChar w:fldCharType="end"/>
            </w:r>
          </w:hyperlink>
        </w:p>
        <w:p w14:paraId="6AC724A3" w14:textId="24A99532"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02" w:history="1">
            <w:r w:rsidRPr="00513608">
              <w:rPr>
                <w:rStyle w:val="Hyperlink"/>
                <w:rFonts w:eastAsiaTheme="majorEastAsia"/>
                <w:lang w:eastAsia="en-US"/>
              </w:rPr>
              <w:t>17.</w:t>
            </w:r>
            <w:r>
              <w:rPr>
                <w:rFonts w:asciiTheme="minorHAnsi" w:eastAsiaTheme="minorEastAsia" w:hAnsiTheme="minorHAnsi" w:cstheme="minorBidi"/>
                <w:kern w:val="2"/>
                <w:sz w:val="24"/>
                <w:szCs w:val="24"/>
                <w:lang w:eastAsia="en-CA"/>
                <w14:ligatures w14:val="standardContextual"/>
              </w:rPr>
              <w:tab/>
            </w:r>
            <w:r w:rsidRPr="00513608">
              <w:rPr>
                <w:rStyle w:val="Hyperlink"/>
                <w:rFonts w:eastAsiaTheme="majorEastAsia"/>
                <w:lang w:eastAsia="en-US"/>
              </w:rPr>
              <w:t>PARA TRIATHLON</w:t>
            </w:r>
            <w:r>
              <w:rPr>
                <w:webHidden/>
              </w:rPr>
              <w:tab/>
            </w:r>
            <w:r>
              <w:rPr>
                <w:webHidden/>
              </w:rPr>
              <w:fldChar w:fldCharType="begin"/>
            </w:r>
            <w:r>
              <w:rPr>
                <w:webHidden/>
              </w:rPr>
              <w:instrText xml:space="preserve"> PAGEREF _Toc196033902 \h </w:instrText>
            </w:r>
            <w:r>
              <w:rPr>
                <w:webHidden/>
              </w:rPr>
            </w:r>
            <w:r>
              <w:rPr>
                <w:webHidden/>
              </w:rPr>
              <w:fldChar w:fldCharType="separate"/>
            </w:r>
            <w:r>
              <w:rPr>
                <w:webHidden/>
              </w:rPr>
              <w:t>68</w:t>
            </w:r>
            <w:r>
              <w:rPr>
                <w:webHidden/>
              </w:rPr>
              <w:fldChar w:fldCharType="end"/>
            </w:r>
          </w:hyperlink>
        </w:p>
        <w:p w14:paraId="74D5647E" w14:textId="0018BA4B"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03" w:history="1">
            <w:r w:rsidRPr="00513608">
              <w:rPr>
                <w:rStyle w:val="Hyperlink"/>
                <w:rFonts w:eastAsiaTheme="majorEastAsia"/>
                <w:lang w:eastAsia="en-US"/>
              </w:rPr>
              <w:t>18.</w:t>
            </w:r>
            <w:r>
              <w:rPr>
                <w:rFonts w:asciiTheme="minorHAnsi" w:eastAsiaTheme="minorEastAsia" w:hAnsiTheme="minorHAnsi" w:cstheme="minorBidi"/>
                <w:kern w:val="2"/>
                <w:sz w:val="24"/>
                <w:szCs w:val="24"/>
                <w:lang w:eastAsia="en-CA"/>
                <w14:ligatures w14:val="standardContextual"/>
              </w:rPr>
              <w:tab/>
            </w:r>
            <w:r w:rsidRPr="00513608">
              <w:rPr>
                <w:rStyle w:val="Hyperlink"/>
                <w:rFonts w:eastAsiaTheme="majorEastAsia"/>
                <w:lang w:eastAsia="en-US"/>
              </w:rPr>
              <w:t>WINTER TRIATHLON AND WINTER DUATHLON</w:t>
            </w:r>
            <w:r>
              <w:rPr>
                <w:webHidden/>
              </w:rPr>
              <w:tab/>
            </w:r>
            <w:r>
              <w:rPr>
                <w:webHidden/>
              </w:rPr>
              <w:fldChar w:fldCharType="begin"/>
            </w:r>
            <w:r>
              <w:rPr>
                <w:webHidden/>
              </w:rPr>
              <w:instrText xml:space="preserve"> PAGEREF _Toc196033903 \h </w:instrText>
            </w:r>
            <w:r>
              <w:rPr>
                <w:webHidden/>
              </w:rPr>
            </w:r>
            <w:r>
              <w:rPr>
                <w:webHidden/>
              </w:rPr>
              <w:fldChar w:fldCharType="separate"/>
            </w:r>
            <w:r>
              <w:rPr>
                <w:webHidden/>
              </w:rPr>
              <w:t>79</w:t>
            </w:r>
            <w:r>
              <w:rPr>
                <w:webHidden/>
              </w:rPr>
              <w:fldChar w:fldCharType="end"/>
            </w:r>
          </w:hyperlink>
        </w:p>
        <w:p w14:paraId="397D298A" w14:textId="7A4E36E8"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04" w:history="1">
            <w:r w:rsidRPr="00513608">
              <w:rPr>
                <w:rStyle w:val="Hyperlink"/>
                <w:rFonts w:eastAsiaTheme="majorEastAsia"/>
                <w:lang w:eastAsia="en-US"/>
              </w:rPr>
              <w:t>19.</w:t>
            </w:r>
            <w:r>
              <w:rPr>
                <w:rFonts w:asciiTheme="minorHAnsi" w:eastAsiaTheme="minorEastAsia" w:hAnsiTheme="minorHAnsi" w:cstheme="minorBidi"/>
                <w:kern w:val="2"/>
                <w:sz w:val="24"/>
                <w:szCs w:val="24"/>
                <w:lang w:eastAsia="en-CA"/>
                <w14:ligatures w14:val="standardContextual"/>
              </w:rPr>
              <w:tab/>
            </w:r>
            <w:r w:rsidRPr="00513608">
              <w:rPr>
                <w:rStyle w:val="Hyperlink"/>
                <w:rFonts w:eastAsiaTheme="majorEastAsia"/>
                <w:lang w:eastAsia="en-US"/>
              </w:rPr>
              <w:t>CROSS TRIATHLON AND DUATHLON</w:t>
            </w:r>
            <w:r>
              <w:rPr>
                <w:webHidden/>
              </w:rPr>
              <w:tab/>
            </w:r>
            <w:r>
              <w:rPr>
                <w:webHidden/>
              </w:rPr>
              <w:fldChar w:fldCharType="begin"/>
            </w:r>
            <w:r>
              <w:rPr>
                <w:webHidden/>
              </w:rPr>
              <w:instrText xml:space="preserve"> PAGEREF _Toc196033904 \h </w:instrText>
            </w:r>
            <w:r>
              <w:rPr>
                <w:webHidden/>
              </w:rPr>
            </w:r>
            <w:r>
              <w:rPr>
                <w:webHidden/>
              </w:rPr>
              <w:fldChar w:fldCharType="separate"/>
            </w:r>
            <w:r>
              <w:rPr>
                <w:webHidden/>
              </w:rPr>
              <w:t>82</w:t>
            </w:r>
            <w:r>
              <w:rPr>
                <w:webHidden/>
              </w:rPr>
              <w:fldChar w:fldCharType="end"/>
            </w:r>
          </w:hyperlink>
        </w:p>
        <w:p w14:paraId="11AF5F0A" w14:textId="0C6604B0"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05" w:history="1">
            <w:r w:rsidRPr="00513608">
              <w:rPr>
                <w:rStyle w:val="Hyperlink"/>
                <w:rFonts w:eastAsiaTheme="majorEastAsia"/>
                <w:lang w:eastAsia="en-US"/>
              </w:rPr>
              <w:t>20.</w:t>
            </w:r>
            <w:r>
              <w:rPr>
                <w:rFonts w:asciiTheme="minorHAnsi" w:eastAsiaTheme="minorEastAsia" w:hAnsiTheme="minorHAnsi" w:cstheme="minorBidi"/>
                <w:kern w:val="2"/>
                <w:sz w:val="24"/>
                <w:szCs w:val="24"/>
                <w:lang w:eastAsia="en-CA"/>
                <w14:ligatures w14:val="standardContextual"/>
              </w:rPr>
              <w:tab/>
            </w:r>
            <w:r w:rsidRPr="00513608">
              <w:rPr>
                <w:rStyle w:val="Hyperlink"/>
                <w:rFonts w:eastAsiaTheme="majorEastAsia"/>
                <w:lang w:eastAsia="en-US"/>
              </w:rPr>
              <w:t>QUALIFYING ROUND FORMAT</w:t>
            </w:r>
            <w:r>
              <w:rPr>
                <w:webHidden/>
              </w:rPr>
              <w:tab/>
            </w:r>
            <w:r>
              <w:rPr>
                <w:webHidden/>
              </w:rPr>
              <w:fldChar w:fldCharType="begin"/>
            </w:r>
            <w:r>
              <w:rPr>
                <w:webHidden/>
              </w:rPr>
              <w:instrText xml:space="preserve"> PAGEREF _Toc196033905 \h </w:instrText>
            </w:r>
            <w:r>
              <w:rPr>
                <w:webHidden/>
              </w:rPr>
            </w:r>
            <w:r>
              <w:rPr>
                <w:webHidden/>
              </w:rPr>
              <w:fldChar w:fldCharType="separate"/>
            </w:r>
            <w:r>
              <w:rPr>
                <w:webHidden/>
              </w:rPr>
              <w:t>83</w:t>
            </w:r>
            <w:r>
              <w:rPr>
                <w:webHidden/>
              </w:rPr>
              <w:fldChar w:fldCharType="end"/>
            </w:r>
          </w:hyperlink>
        </w:p>
        <w:p w14:paraId="0FDDB630" w14:textId="0119C653"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06" w:history="1">
            <w:r w:rsidRPr="00513608">
              <w:rPr>
                <w:rStyle w:val="Hyperlink"/>
                <w:rFonts w:eastAsiaTheme="majorEastAsia"/>
                <w:lang w:eastAsia="en-US"/>
              </w:rPr>
              <w:t>21.</w:t>
            </w:r>
            <w:r>
              <w:rPr>
                <w:rFonts w:asciiTheme="minorHAnsi" w:eastAsiaTheme="minorEastAsia" w:hAnsiTheme="minorHAnsi" w:cstheme="minorBidi"/>
                <w:kern w:val="2"/>
                <w:sz w:val="24"/>
                <w:szCs w:val="24"/>
                <w:lang w:eastAsia="en-CA"/>
                <w14:ligatures w14:val="standardContextual"/>
              </w:rPr>
              <w:tab/>
            </w:r>
            <w:r w:rsidRPr="00513608">
              <w:rPr>
                <w:rStyle w:val="Hyperlink"/>
                <w:rFonts w:eastAsiaTheme="majorEastAsia"/>
                <w:lang w:eastAsia="en-US"/>
              </w:rPr>
              <w:t>TRIAL QUALIFYING ROUND FORMAT</w:t>
            </w:r>
            <w:r>
              <w:rPr>
                <w:webHidden/>
              </w:rPr>
              <w:tab/>
            </w:r>
            <w:r>
              <w:rPr>
                <w:webHidden/>
              </w:rPr>
              <w:fldChar w:fldCharType="begin"/>
            </w:r>
            <w:r>
              <w:rPr>
                <w:webHidden/>
              </w:rPr>
              <w:instrText xml:space="preserve"> PAGEREF _Toc196033906 \h </w:instrText>
            </w:r>
            <w:r>
              <w:rPr>
                <w:webHidden/>
              </w:rPr>
            </w:r>
            <w:r>
              <w:rPr>
                <w:webHidden/>
              </w:rPr>
              <w:fldChar w:fldCharType="separate"/>
            </w:r>
            <w:r>
              <w:rPr>
                <w:webHidden/>
              </w:rPr>
              <w:t>86</w:t>
            </w:r>
            <w:r>
              <w:rPr>
                <w:webHidden/>
              </w:rPr>
              <w:fldChar w:fldCharType="end"/>
            </w:r>
          </w:hyperlink>
        </w:p>
        <w:p w14:paraId="47A301B7" w14:textId="04D169CE"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07" w:history="1">
            <w:r w:rsidRPr="00513608">
              <w:rPr>
                <w:rStyle w:val="Hyperlink"/>
                <w:rFonts w:eastAsiaTheme="majorEastAsia"/>
                <w:lang w:eastAsia="en-US"/>
              </w:rPr>
              <w:t>22.</w:t>
            </w:r>
            <w:r>
              <w:rPr>
                <w:rFonts w:asciiTheme="minorHAnsi" w:eastAsiaTheme="minorEastAsia" w:hAnsiTheme="minorHAnsi" w:cstheme="minorBidi"/>
                <w:kern w:val="2"/>
                <w:sz w:val="24"/>
                <w:szCs w:val="24"/>
                <w:lang w:eastAsia="en-CA"/>
                <w14:ligatures w14:val="standardContextual"/>
              </w:rPr>
              <w:tab/>
            </w:r>
            <w:r w:rsidRPr="00513608">
              <w:rPr>
                <w:rStyle w:val="Hyperlink"/>
                <w:rFonts w:eastAsiaTheme="majorEastAsia"/>
                <w:lang w:eastAsia="en-US"/>
              </w:rPr>
              <w:t>AQUABIKE</w:t>
            </w:r>
            <w:r>
              <w:rPr>
                <w:webHidden/>
              </w:rPr>
              <w:tab/>
            </w:r>
            <w:r>
              <w:rPr>
                <w:webHidden/>
              </w:rPr>
              <w:fldChar w:fldCharType="begin"/>
            </w:r>
            <w:r>
              <w:rPr>
                <w:webHidden/>
              </w:rPr>
              <w:instrText xml:space="preserve"> PAGEREF _Toc196033907 \h </w:instrText>
            </w:r>
            <w:r>
              <w:rPr>
                <w:webHidden/>
              </w:rPr>
            </w:r>
            <w:r>
              <w:rPr>
                <w:webHidden/>
              </w:rPr>
              <w:fldChar w:fldCharType="separate"/>
            </w:r>
            <w:r>
              <w:rPr>
                <w:webHidden/>
              </w:rPr>
              <w:t>87</w:t>
            </w:r>
            <w:r>
              <w:rPr>
                <w:webHidden/>
              </w:rPr>
              <w:fldChar w:fldCharType="end"/>
            </w:r>
          </w:hyperlink>
        </w:p>
        <w:p w14:paraId="53859EBF" w14:textId="3B24F4A7"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08" w:history="1">
            <w:r w:rsidRPr="00513608">
              <w:rPr>
                <w:rStyle w:val="Hyperlink"/>
                <w:rFonts w:eastAsiaTheme="majorEastAsia"/>
                <w:lang w:eastAsia="en-US"/>
              </w:rPr>
              <w:t>APPENDIX A: COMPETITION DISTANCES AND AGE REQUIREMENTS</w:t>
            </w:r>
            <w:r>
              <w:rPr>
                <w:webHidden/>
              </w:rPr>
              <w:tab/>
            </w:r>
            <w:r>
              <w:rPr>
                <w:webHidden/>
              </w:rPr>
              <w:fldChar w:fldCharType="begin"/>
            </w:r>
            <w:r>
              <w:rPr>
                <w:webHidden/>
              </w:rPr>
              <w:instrText xml:space="preserve"> PAGEREF _Toc196033908 \h </w:instrText>
            </w:r>
            <w:r>
              <w:rPr>
                <w:webHidden/>
              </w:rPr>
            </w:r>
            <w:r>
              <w:rPr>
                <w:webHidden/>
              </w:rPr>
              <w:fldChar w:fldCharType="separate"/>
            </w:r>
            <w:r>
              <w:rPr>
                <w:webHidden/>
              </w:rPr>
              <w:t>89</w:t>
            </w:r>
            <w:r>
              <w:rPr>
                <w:webHidden/>
              </w:rPr>
              <w:fldChar w:fldCharType="end"/>
            </w:r>
          </w:hyperlink>
        </w:p>
        <w:p w14:paraId="4827FA59" w14:textId="3CFAFD2D"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09" w:history="1">
            <w:r w:rsidRPr="00513608">
              <w:rPr>
                <w:rStyle w:val="Hyperlink"/>
                <w:rFonts w:eastAsiaTheme="majorEastAsia"/>
                <w:lang w:eastAsia="en-US"/>
              </w:rPr>
              <w:t>APPENDIX B: COMPETITION PROTEST FORM</w:t>
            </w:r>
            <w:r>
              <w:rPr>
                <w:webHidden/>
              </w:rPr>
              <w:tab/>
            </w:r>
            <w:r>
              <w:rPr>
                <w:webHidden/>
              </w:rPr>
              <w:fldChar w:fldCharType="begin"/>
            </w:r>
            <w:r>
              <w:rPr>
                <w:webHidden/>
              </w:rPr>
              <w:instrText xml:space="preserve"> PAGEREF _Toc196033909 \h </w:instrText>
            </w:r>
            <w:r>
              <w:rPr>
                <w:webHidden/>
              </w:rPr>
            </w:r>
            <w:r>
              <w:rPr>
                <w:webHidden/>
              </w:rPr>
              <w:fldChar w:fldCharType="separate"/>
            </w:r>
            <w:r>
              <w:rPr>
                <w:webHidden/>
              </w:rPr>
              <w:t>92</w:t>
            </w:r>
            <w:r>
              <w:rPr>
                <w:webHidden/>
              </w:rPr>
              <w:fldChar w:fldCharType="end"/>
            </w:r>
          </w:hyperlink>
        </w:p>
        <w:p w14:paraId="40BC16ED" w14:textId="5CBF33B0"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10" w:history="1">
            <w:r w:rsidRPr="00513608">
              <w:rPr>
                <w:rStyle w:val="Hyperlink"/>
                <w:rFonts w:eastAsiaTheme="majorEastAsia"/>
                <w:lang w:eastAsia="en-US"/>
              </w:rPr>
              <w:t>APPENDIX C: APPEAL CONTENT</w:t>
            </w:r>
            <w:r>
              <w:rPr>
                <w:webHidden/>
              </w:rPr>
              <w:tab/>
            </w:r>
            <w:r>
              <w:rPr>
                <w:webHidden/>
              </w:rPr>
              <w:fldChar w:fldCharType="begin"/>
            </w:r>
            <w:r>
              <w:rPr>
                <w:webHidden/>
              </w:rPr>
              <w:instrText xml:space="preserve"> PAGEREF _Toc196033910 \h </w:instrText>
            </w:r>
            <w:r>
              <w:rPr>
                <w:webHidden/>
              </w:rPr>
            </w:r>
            <w:r>
              <w:rPr>
                <w:webHidden/>
              </w:rPr>
              <w:fldChar w:fldCharType="separate"/>
            </w:r>
            <w:r>
              <w:rPr>
                <w:webHidden/>
              </w:rPr>
              <w:t>92</w:t>
            </w:r>
            <w:r>
              <w:rPr>
                <w:webHidden/>
              </w:rPr>
              <w:fldChar w:fldCharType="end"/>
            </w:r>
          </w:hyperlink>
        </w:p>
        <w:p w14:paraId="0AC85FD6" w14:textId="22B89FB5"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11" w:history="1">
            <w:r w:rsidRPr="00513608">
              <w:rPr>
                <w:rStyle w:val="Hyperlink"/>
                <w:rFonts w:eastAsiaTheme="majorEastAsia"/>
                <w:lang w:eastAsia="en-US"/>
              </w:rPr>
              <w:t>APPENDIX D: DEFINITIONS</w:t>
            </w:r>
            <w:r>
              <w:rPr>
                <w:webHidden/>
              </w:rPr>
              <w:tab/>
            </w:r>
            <w:r>
              <w:rPr>
                <w:webHidden/>
              </w:rPr>
              <w:fldChar w:fldCharType="begin"/>
            </w:r>
            <w:r>
              <w:rPr>
                <w:webHidden/>
              </w:rPr>
              <w:instrText xml:space="preserve"> PAGEREF _Toc196033911 \h </w:instrText>
            </w:r>
            <w:r>
              <w:rPr>
                <w:webHidden/>
              </w:rPr>
            </w:r>
            <w:r>
              <w:rPr>
                <w:webHidden/>
              </w:rPr>
              <w:fldChar w:fldCharType="separate"/>
            </w:r>
            <w:r>
              <w:rPr>
                <w:webHidden/>
              </w:rPr>
              <w:t>93</w:t>
            </w:r>
            <w:r>
              <w:rPr>
                <w:webHidden/>
              </w:rPr>
              <w:fldChar w:fldCharType="end"/>
            </w:r>
          </w:hyperlink>
        </w:p>
        <w:p w14:paraId="44115122" w14:textId="7C5C250D"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12" w:history="1">
            <w:r w:rsidRPr="00513608">
              <w:rPr>
                <w:rStyle w:val="Hyperlink"/>
                <w:rFonts w:eastAsiaTheme="majorEastAsia"/>
                <w:lang w:eastAsia="en-US"/>
              </w:rPr>
              <w:t>APPENDIX E: PSO RELATED MULTISPORTS</w:t>
            </w:r>
            <w:r>
              <w:rPr>
                <w:webHidden/>
              </w:rPr>
              <w:tab/>
            </w:r>
            <w:r>
              <w:rPr>
                <w:webHidden/>
              </w:rPr>
              <w:fldChar w:fldCharType="begin"/>
            </w:r>
            <w:r>
              <w:rPr>
                <w:webHidden/>
              </w:rPr>
              <w:instrText xml:space="preserve"> PAGEREF _Toc196033912 \h </w:instrText>
            </w:r>
            <w:r>
              <w:rPr>
                <w:webHidden/>
              </w:rPr>
            </w:r>
            <w:r>
              <w:rPr>
                <w:webHidden/>
              </w:rPr>
              <w:fldChar w:fldCharType="separate"/>
            </w:r>
            <w:r>
              <w:rPr>
                <w:webHidden/>
              </w:rPr>
              <w:t>104</w:t>
            </w:r>
            <w:r>
              <w:rPr>
                <w:webHidden/>
              </w:rPr>
              <w:fldChar w:fldCharType="end"/>
            </w:r>
          </w:hyperlink>
        </w:p>
        <w:p w14:paraId="67626EA0" w14:textId="0CB2ADF4"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13" w:history="1">
            <w:r w:rsidRPr="00513608">
              <w:rPr>
                <w:rStyle w:val="Hyperlink"/>
                <w:rFonts w:eastAsiaTheme="majorEastAsia"/>
                <w:lang w:eastAsia="en-US"/>
              </w:rPr>
              <w:t>APPENDIX K: PENALTIES AND VIOLATIONS</w:t>
            </w:r>
            <w:r>
              <w:rPr>
                <w:webHidden/>
              </w:rPr>
              <w:tab/>
            </w:r>
            <w:r>
              <w:rPr>
                <w:webHidden/>
              </w:rPr>
              <w:fldChar w:fldCharType="begin"/>
            </w:r>
            <w:r>
              <w:rPr>
                <w:webHidden/>
              </w:rPr>
              <w:instrText xml:space="preserve"> PAGEREF _Toc196033913 \h </w:instrText>
            </w:r>
            <w:r>
              <w:rPr>
                <w:webHidden/>
              </w:rPr>
            </w:r>
            <w:r>
              <w:rPr>
                <w:webHidden/>
              </w:rPr>
              <w:fldChar w:fldCharType="separate"/>
            </w:r>
            <w:r>
              <w:rPr>
                <w:webHidden/>
              </w:rPr>
              <w:t>105</w:t>
            </w:r>
            <w:r>
              <w:rPr>
                <w:webHidden/>
              </w:rPr>
              <w:fldChar w:fldCharType="end"/>
            </w:r>
          </w:hyperlink>
        </w:p>
        <w:p w14:paraId="463AD1D5" w14:textId="691ECBFB" w:rsidR="00A111B1" w:rsidRDefault="00A111B1">
          <w:pPr>
            <w:pStyle w:val="TOC1"/>
            <w:rPr>
              <w:rFonts w:asciiTheme="minorHAnsi" w:eastAsiaTheme="minorEastAsia" w:hAnsiTheme="minorHAnsi" w:cstheme="minorBidi"/>
              <w:kern w:val="2"/>
              <w:sz w:val="24"/>
              <w:szCs w:val="24"/>
              <w:lang w:eastAsia="en-CA"/>
              <w14:ligatures w14:val="standardContextual"/>
            </w:rPr>
          </w:pPr>
          <w:hyperlink w:anchor="_Toc196033914" w:history="1">
            <w:r w:rsidRPr="00513608">
              <w:rPr>
                <w:rStyle w:val="Hyperlink"/>
              </w:rPr>
              <w:t>APPENDIX Y: The PSO Youth and Junior Non-Drafting Rules and Regulations</w:t>
            </w:r>
            <w:r>
              <w:rPr>
                <w:webHidden/>
              </w:rPr>
              <w:tab/>
            </w:r>
            <w:r>
              <w:rPr>
                <w:webHidden/>
              </w:rPr>
              <w:fldChar w:fldCharType="begin"/>
            </w:r>
            <w:r>
              <w:rPr>
                <w:webHidden/>
              </w:rPr>
              <w:instrText xml:space="preserve"> PAGEREF _Toc196033914 \h </w:instrText>
            </w:r>
            <w:r>
              <w:rPr>
                <w:webHidden/>
              </w:rPr>
            </w:r>
            <w:r>
              <w:rPr>
                <w:webHidden/>
              </w:rPr>
              <w:fldChar w:fldCharType="separate"/>
            </w:r>
            <w:r>
              <w:rPr>
                <w:webHidden/>
              </w:rPr>
              <w:t>117</w:t>
            </w:r>
            <w:r>
              <w:rPr>
                <w:webHidden/>
              </w:rPr>
              <w:fldChar w:fldCharType="end"/>
            </w:r>
          </w:hyperlink>
        </w:p>
        <w:p w14:paraId="59022017" w14:textId="5990ACD2" w:rsidR="0037071C" w:rsidRDefault="0037071C">
          <w:r>
            <w:rPr>
              <w:b/>
              <w:bCs/>
              <w:noProof/>
            </w:rPr>
            <w:fldChar w:fldCharType="end"/>
          </w:r>
        </w:p>
      </w:sdtContent>
    </w:sdt>
    <w:p w14:paraId="29FC26C7" w14:textId="2963CA64" w:rsidR="0037071C" w:rsidRDefault="0037071C">
      <w:pPr>
        <w:spacing w:after="0"/>
        <w:rPr>
          <w:rFonts w:ascii="Arial Narrow" w:hAnsi="Arial Narrow"/>
          <w:b/>
          <w:sz w:val="16"/>
          <w:szCs w:val="16"/>
        </w:rPr>
      </w:pPr>
      <w:r>
        <w:rPr>
          <w:rFonts w:ascii="Arial Narrow" w:hAnsi="Arial Narrow"/>
          <w:b/>
          <w:sz w:val="16"/>
          <w:szCs w:val="16"/>
        </w:rPr>
        <w:lastRenderedPageBreak/>
        <w:br w:type="page"/>
      </w:r>
    </w:p>
    <w:p w14:paraId="46DA8AC4" w14:textId="77777777" w:rsidR="0037071C" w:rsidRDefault="0037071C">
      <w:pPr>
        <w:spacing w:after="0"/>
        <w:rPr>
          <w:rFonts w:ascii="Arial Narrow" w:hAnsi="Arial Narrow"/>
          <w:b/>
          <w:sz w:val="16"/>
          <w:szCs w:val="16"/>
        </w:rPr>
      </w:pPr>
    </w:p>
    <w:p w14:paraId="4A9CCCA8" w14:textId="77777777" w:rsidR="00695C4D" w:rsidRPr="005342EA" w:rsidRDefault="00695C4D">
      <w:pPr>
        <w:spacing w:after="0"/>
        <w:rPr>
          <w:rFonts w:ascii="Arial Narrow" w:hAnsi="Arial Narrow"/>
          <w:b/>
          <w:sz w:val="16"/>
          <w:szCs w:val="16"/>
        </w:rPr>
      </w:pPr>
    </w:p>
    <w:p w14:paraId="069638F2" w14:textId="35089E6D" w:rsidR="00885CD3" w:rsidRPr="005342EA" w:rsidRDefault="00885CD3" w:rsidP="00695C4D">
      <w:pPr>
        <w:spacing w:after="60"/>
        <w:jc w:val="center"/>
        <w:rPr>
          <w:rFonts w:ascii="Arial Narrow" w:hAnsi="Arial Narrow"/>
          <w:b/>
          <w:sz w:val="16"/>
          <w:szCs w:val="16"/>
        </w:rPr>
      </w:pPr>
      <w:r w:rsidRPr="005342EA">
        <w:rPr>
          <w:rFonts w:ascii="Arial Narrow" w:hAnsi="Arial Narrow"/>
          <w:b/>
          <w:sz w:val="16"/>
          <w:szCs w:val="16"/>
        </w:rPr>
        <w:t>Provincial Triathlon</w:t>
      </w:r>
      <w:r w:rsidR="00746934">
        <w:rPr>
          <w:rFonts w:ascii="Arial Narrow" w:hAnsi="Arial Narrow"/>
          <w:b/>
          <w:sz w:val="16"/>
          <w:szCs w:val="16"/>
        </w:rPr>
        <w:t xml:space="preserve"> and Multisport Competition</w:t>
      </w:r>
      <w:r w:rsidRPr="005342EA">
        <w:rPr>
          <w:rFonts w:ascii="Arial Narrow" w:hAnsi="Arial Narrow"/>
          <w:b/>
          <w:sz w:val="16"/>
          <w:szCs w:val="16"/>
        </w:rPr>
        <w:t xml:space="preserve"> Rules</w:t>
      </w:r>
    </w:p>
    <w:p w14:paraId="00096CB5" w14:textId="5681F9B8" w:rsidR="00885CD3" w:rsidRPr="005342EA" w:rsidRDefault="00885CD3" w:rsidP="00885CD3">
      <w:pPr>
        <w:spacing w:after="60"/>
        <w:rPr>
          <w:rFonts w:ascii="Arial Narrow" w:hAnsi="Arial Narrow"/>
          <w:bCs/>
          <w:sz w:val="16"/>
          <w:szCs w:val="16"/>
        </w:rPr>
      </w:pPr>
      <w:r w:rsidRPr="005342EA">
        <w:rPr>
          <w:rFonts w:ascii="Arial Narrow" w:hAnsi="Arial Narrow"/>
          <w:bCs/>
          <w:sz w:val="16"/>
          <w:szCs w:val="16"/>
        </w:rPr>
        <w:t>Approved by the PSO Board of Directors in ________ 2025</w:t>
      </w:r>
    </w:p>
    <w:p w14:paraId="4CE0DF25" w14:textId="30ADEE83" w:rsidR="00A240E8" w:rsidRPr="005342EA" w:rsidRDefault="00A240E8" w:rsidP="00CB02EF">
      <w:pPr>
        <w:spacing w:after="60"/>
        <w:rPr>
          <w:rFonts w:ascii="Arial Narrow" w:hAnsi="Arial Narrow"/>
          <w:b/>
          <w:sz w:val="16"/>
          <w:szCs w:val="16"/>
        </w:rPr>
      </w:pPr>
    </w:p>
    <w:p w14:paraId="24ADDAFC" w14:textId="02FC1C7C" w:rsidR="00885CD3" w:rsidRPr="005342EA" w:rsidRDefault="00624E2F" w:rsidP="00E56B22">
      <w:pPr>
        <w:spacing w:after="0"/>
        <w:rPr>
          <w:rFonts w:ascii="Arial Narrow" w:hAnsi="Arial Narrow"/>
          <w:bCs/>
          <w:sz w:val="16"/>
          <w:szCs w:val="16"/>
        </w:rPr>
      </w:pPr>
      <w:r w:rsidRPr="005342EA">
        <w:rPr>
          <w:rFonts w:ascii="Arial Narrow" w:hAnsi="Arial Narrow"/>
          <w:bCs/>
          <w:sz w:val="16"/>
          <w:szCs w:val="16"/>
        </w:rPr>
        <w:t>Ve</w:t>
      </w:r>
      <w:r w:rsidR="00E56B22" w:rsidRPr="005342EA">
        <w:rPr>
          <w:rFonts w:ascii="Arial Narrow" w:hAnsi="Arial Narrow"/>
          <w:bCs/>
          <w:sz w:val="16"/>
          <w:szCs w:val="16"/>
        </w:rPr>
        <w:t xml:space="preserve">rsion </w:t>
      </w:r>
      <w:r w:rsidR="000E0CC2">
        <w:rPr>
          <w:rFonts w:ascii="Arial Narrow" w:hAnsi="Arial Narrow"/>
          <w:bCs/>
          <w:sz w:val="16"/>
          <w:szCs w:val="16"/>
        </w:rPr>
        <w:t>2.0</w:t>
      </w:r>
      <w:r w:rsidRPr="005342EA">
        <w:rPr>
          <w:rFonts w:ascii="Arial Narrow" w:hAnsi="Arial Narrow"/>
          <w:bCs/>
          <w:sz w:val="16"/>
          <w:szCs w:val="16"/>
        </w:rPr>
        <w:t xml:space="preserve"> </w:t>
      </w:r>
      <w:r w:rsidR="000E0CC2">
        <w:rPr>
          <w:rFonts w:ascii="Arial Narrow" w:hAnsi="Arial Narrow"/>
          <w:bCs/>
          <w:sz w:val="16"/>
          <w:szCs w:val="16"/>
        </w:rPr>
        <w:t>May</w:t>
      </w:r>
      <w:r w:rsidR="00E56B22" w:rsidRPr="005342EA">
        <w:rPr>
          <w:rFonts w:ascii="Arial Narrow" w:hAnsi="Arial Narrow"/>
          <w:bCs/>
          <w:sz w:val="16"/>
          <w:szCs w:val="16"/>
        </w:rPr>
        <w:t xml:space="preserve"> 2025</w:t>
      </w:r>
    </w:p>
    <w:p w14:paraId="48BE02FC" w14:textId="77777777" w:rsidR="00885CD3" w:rsidRPr="005342EA" w:rsidRDefault="00885CD3" w:rsidP="00E56B22">
      <w:pPr>
        <w:spacing w:after="0"/>
        <w:rPr>
          <w:rFonts w:ascii="Arial Narrow" w:hAnsi="Arial Narrow"/>
          <w:bCs/>
          <w:sz w:val="16"/>
          <w:szCs w:val="16"/>
        </w:rPr>
      </w:pPr>
    </w:p>
    <w:p w14:paraId="655BE145" w14:textId="77777777" w:rsidR="00885CD3" w:rsidRPr="005342EA" w:rsidRDefault="00885CD3" w:rsidP="00E56B22">
      <w:pPr>
        <w:spacing w:after="0"/>
        <w:rPr>
          <w:rFonts w:ascii="Arial Narrow" w:hAnsi="Arial Narrow"/>
          <w:bCs/>
          <w:sz w:val="16"/>
          <w:szCs w:val="16"/>
        </w:rPr>
      </w:pPr>
    </w:p>
    <w:p w14:paraId="2E8F1CD9" w14:textId="77777777" w:rsidR="00885CD3" w:rsidRPr="005342EA" w:rsidRDefault="00885CD3" w:rsidP="00E56B22">
      <w:pPr>
        <w:spacing w:after="0"/>
        <w:rPr>
          <w:rFonts w:ascii="Arial Narrow" w:hAnsi="Arial Narrow"/>
          <w:bCs/>
          <w:sz w:val="16"/>
          <w:szCs w:val="16"/>
        </w:rPr>
      </w:pPr>
    </w:p>
    <w:p w14:paraId="5053FD85" w14:textId="77777777" w:rsidR="00885CD3" w:rsidRPr="005342EA" w:rsidRDefault="00885CD3" w:rsidP="00E56B22">
      <w:pPr>
        <w:spacing w:after="0"/>
        <w:rPr>
          <w:rFonts w:ascii="Arial Narrow" w:hAnsi="Arial Narrow"/>
          <w:bCs/>
          <w:sz w:val="16"/>
          <w:szCs w:val="16"/>
        </w:rPr>
      </w:pPr>
    </w:p>
    <w:p w14:paraId="2B77B667" w14:textId="2847E4E1" w:rsidR="00885CD3" w:rsidRPr="005342EA" w:rsidRDefault="00885CD3" w:rsidP="00885CD3">
      <w:pPr>
        <w:spacing w:after="0"/>
        <w:rPr>
          <w:rFonts w:ascii="Arial Narrow" w:hAnsi="Arial Narrow"/>
          <w:bCs/>
          <w:sz w:val="16"/>
          <w:szCs w:val="16"/>
        </w:rPr>
      </w:pPr>
      <w:r w:rsidRPr="005342EA">
        <w:rPr>
          <w:rFonts w:ascii="Arial Narrow" w:hAnsi="Arial Narrow"/>
          <w:bCs/>
          <w:sz w:val="16"/>
          <w:szCs w:val="16"/>
        </w:rPr>
        <w:t>The source document</w:t>
      </w:r>
      <w:r w:rsidR="00C050BD" w:rsidRPr="005342EA">
        <w:rPr>
          <w:rFonts w:ascii="Arial Narrow" w:hAnsi="Arial Narrow"/>
          <w:bCs/>
          <w:sz w:val="16"/>
          <w:szCs w:val="16"/>
        </w:rPr>
        <w:t xml:space="preserve"> for the Provincial Rules is World Triathlon </w:t>
      </w:r>
      <w:r w:rsidR="001019C2">
        <w:rPr>
          <w:rFonts w:ascii="Arial Narrow" w:hAnsi="Arial Narrow"/>
          <w:bCs/>
          <w:sz w:val="16"/>
          <w:szCs w:val="16"/>
        </w:rPr>
        <w:t xml:space="preserve">(TRI) </w:t>
      </w:r>
      <w:r w:rsidR="00C050BD" w:rsidRPr="005342EA">
        <w:rPr>
          <w:rFonts w:ascii="Arial Narrow" w:hAnsi="Arial Narrow"/>
          <w:bCs/>
          <w:sz w:val="16"/>
          <w:szCs w:val="16"/>
        </w:rPr>
        <w:t>Competition Rules</w:t>
      </w:r>
      <w:r w:rsidRPr="005342EA">
        <w:rPr>
          <w:rFonts w:ascii="Arial Narrow" w:hAnsi="Arial Narrow"/>
          <w:bCs/>
          <w:sz w:val="16"/>
          <w:szCs w:val="16"/>
        </w:rPr>
        <w:t xml:space="preserve">, found on World Triathlon’s website at </w:t>
      </w:r>
      <w:hyperlink r:id="rId13">
        <w:r w:rsidRPr="005342EA">
          <w:rPr>
            <w:rStyle w:val="Hyperlink"/>
            <w:rFonts w:ascii="Arial Narrow" w:hAnsi="Arial Narrow"/>
            <w:bCs/>
            <w:sz w:val="16"/>
            <w:szCs w:val="16"/>
          </w:rPr>
          <w:t>www.triathlon.org.</w:t>
        </w:r>
      </w:hyperlink>
      <w:r w:rsidRPr="005342EA">
        <w:rPr>
          <w:rFonts w:ascii="Arial Narrow" w:hAnsi="Arial Narrow"/>
          <w:bCs/>
          <w:sz w:val="16"/>
          <w:szCs w:val="16"/>
        </w:rPr>
        <w:t xml:space="preserve"> </w:t>
      </w:r>
      <w:r w:rsidR="00C050BD" w:rsidRPr="005342EA">
        <w:rPr>
          <w:rFonts w:ascii="Arial Narrow" w:hAnsi="Arial Narrow"/>
          <w:bCs/>
          <w:sz w:val="16"/>
          <w:szCs w:val="16"/>
        </w:rPr>
        <w:t xml:space="preserve">That source has been changed to reflect the </w:t>
      </w:r>
      <w:r w:rsidR="0003551F" w:rsidRPr="005342EA">
        <w:rPr>
          <w:rFonts w:ascii="Arial Narrow" w:hAnsi="Arial Narrow"/>
          <w:bCs/>
          <w:sz w:val="16"/>
          <w:szCs w:val="16"/>
        </w:rPr>
        <w:t xml:space="preserve">community </w:t>
      </w:r>
      <w:r w:rsidR="00C050BD" w:rsidRPr="005342EA">
        <w:rPr>
          <w:rFonts w:ascii="Arial Narrow" w:hAnsi="Arial Narrow"/>
          <w:bCs/>
          <w:sz w:val="16"/>
          <w:szCs w:val="16"/>
        </w:rPr>
        <w:t>nature of triathlon and related multi-sports in Ca</w:t>
      </w:r>
      <w:r w:rsidR="004612EE" w:rsidRPr="005342EA">
        <w:rPr>
          <w:rFonts w:ascii="Arial Narrow" w:hAnsi="Arial Narrow"/>
          <w:bCs/>
          <w:sz w:val="16"/>
          <w:szCs w:val="16"/>
        </w:rPr>
        <w:t>n</w:t>
      </w:r>
      <w:r w:rsidR="00C050BD" w:rsidRPr="005342EA">
        <w:rPr>
          <w:rFonts w:ascii="Arial Narrow" w:hAnsi="Arial Narrow"/>
          <w:bCs/>
          <w:sz w:val="16"/>
          <w:szCs w:val="16"/>
        </w:rPr>
        <w:t>ada. Further information on the PSO Rules is available through your PSO website. Recommendations for changes and amendments should be directed to your PSO technical specialists.</w:t>
      </w:r>
    </w:p>
    <w:p w14:paraId="2A9D6649" w14:textId="77777777" w:rsidR="00885CD3" w:rsidRPr="005342EA" w:rsidRDefault="00885CD3" w:rsidP="00885CD3">
      <w:pPr>
        <w:spacing w:after="0"/>
        <w:rPr>
          <w:rFonts w:ascii="Arial Narrow" w:hAnsi="Arial Narrow"/>
          <w:bCs/>
          <w:sz w:val="16"/>
          <w:szCs w:val="16"/>
        </w:rPr>
      </w:pPr>
    </w:p>
    <w:p w14:paraId="7369C254" w14:textId="77777777" w:rsidR="00885CD3" w:rsidRPr="005342EA" w:rsidRDefault="00885CD3" w:rsidP="00885CD3">
      <w:pPr>
        <w:spacing w:after="0"/>
        <w:rPr>
          <w:rFonts w:ascii="Arial Narrow" w:hAnsi="Arial Narrow"/>
          <w:bCs/>
          <w:sz w:val="16"/>
          <w:szCs w:val="16"/>
        </w:rPr>
      </w:pPr>
    </w:p>
    <w:p w14:paraId="0EA894D4" w14:textId="77777777" w:rsidR="00C050BD" w:rsidRPr="005342EA" w:rsidRDefault="00C050BD">
      <w:pPr>
        <w:spacing w:after="0"/>
        <w:rPr>
          <w:rFonts w:ascii="Arial Narrow" w:hAnsi="Arial Narrow"/>
          <w:b/>
          <w:strike/>
          <w:sz w:val="16"/>
          <w:szCs w:val="16"/>
        </w:rPr>
      </w:pPr>
      <w:r w:rsidRPr="005342EA">
        <w:rPr>
          <w:rFonts w:ascii="Arial Narrow" w:hAnsi="Arial Narrow"/>
          <w:b/>
          <w:strike/>
          <w:sz w:val="16"/>
          <w:szCs w:val="16"/>
        </w:rPr>
        <w:br w:type="page"/>
      </w:r>
    </w:p>
    <w:p w14:paraId="6D106E2C" w14:textId="0EE395B7" w:rsidR="006C2F6B" w:rsidRPr="00816E81" w:rsidRDefault="0083241A" w:rsidP="00816E81">
      <w:pPr>
        <w:pStyle w:val="Title"/>
        <w:jc w:val="center"/>
        <w:rPr>
          <w:rFonts w:ascii="Arial Narrow" w:hAnsi="Arial Narrow"/>
          <w:bCs/>
          <w:sz w:val="24"/>
          <w:szCs w:val="6"/>
        </w:rPr>
      </w:pPr>
      <w:r w:rsidRPr="00816E81">
        <w:rPr>
          <w:rFonts w:ascii="Arial Narrow" w:hAnsi="Arial Narrow"/>
          <w:sz w:val="24"/>
          <w:szCs w:val="24"/>
        </w:rPr>
        <w:lastRenderedPageBreak/>
        <w:t>PSO</w:t>
      </w:r>
      <w:r w:rsidR="006C2F6B" w:rsidRPr="00816E81">
        <w:rPr>
          <w:rFonts w:ascii="Arial Narrow" w:hAnsi="Arial Narrow"/>
          <w:sz w:val="24"/>
          <w:szCs w:val="24"/>
        </w:rPr>
        <w:t xml:space="preserve"> Competition Rules</w:t>
      </w:r>
    </w:p>
    <w:p w14:paraId="2A5F7E27" w14:textId="61DB0DE1" w:rsidR="006C2F6B" w:rsidRPr="005342EA" w:rsidRDefault="00757D20" w:rsidP="00757D20">
      <w:pPr>
        <w:pStyle w:val="Heading1"/>
        <w:numPr>
          <w:ilvl w:val="0"/>
          <w:numId w:val="0"/>
        </w:numPr>
      </w:pPr>
      <w:bookmarkStart w:id="0" w:name="_Toc259570608"/>
      <w:bookmarkStart w:id="1" w:name="_Toc196033796"/>
      <w:r w:rsidRPr="005342EA">
        <w:t>1.0</w:t>
      </w:r>
      <w:r w:rsidRPr="005342EA">
        <w:tab/>
      </w:r>
      <w:r w:rsidR="006C2F6B" w:rsidRPr="005342EA">
        <w:t>INTRODUCTION:</w:t>
      </w:r>
      <w:bookmarkEnd w:id="0"/>
      <w:bookmarkEnd w:id="1"/>
    </w:p>
    <w:p w14:paraId="2C7774DD" w14:textId="61D4266E" w:rsidR="006C2F6B" w:rsidRPr="005342EA" w:rsidRDefault="00C739FA" w:rsidP="00D545D6">
      <w:pPr>
        <w:pStyle w:val="Heading2"/>
      </w:pPr>
      <w:bookmarkStart w:id="2" w:name="_Toc259570609"/>
      <w:bookmarkStart w:id="3" w:name="_Toc196033797"/>
      <w:r w:rsidRPr="005342EA">
        <w:t>1.1</w:t>
      </w:r>
      <w:r w:rsidRPr="005342EA">
        <w:tab/>
      </w:r>
      <w:r w:rsidR="004612EE" w:rsidRPr="005342EA">
        <w:t>General</w:t>
      </w:r>
      <w:r w:rsidR="006C2F6B" w:rsidRPr="005342EA">
        <w:t>:</w:t>
      </w:r>
      <w:bookmarkEnd w:id="2"/>
      <w:bookmarkEnd w:id="3"/>
    </w:p>
    <w:p w14:paraId="6E168E0D" w14:textId="22D332DD" w:rsidR="006A7ECE" w:rsidRPr="005342EA" w:rsidRDefault="006A7ECE" w:rsidP="002226BD">
      <w:pPr>
        <w:pStyle w:val="BodyText"/>
      </w:pPr>
      <w:r w:rsidRPr="005342EA">
        <w:t>a.)</w:t>
      </w:r>
      <w:r w:rsidRPr="005342EA">
        <w:tab/>
        <w:t>The Triathlon Provincial Sport Organisation (the PSO) is the sole governing body, responsible for the Competition Rules for Triathlon, Duathlon and its other related multisports in the province.;</w:t>
      </w:r>
    </w:p>
    <w:p w14:paraId="725478F6" w14:textId="3C8AF741" w:rsidR="006A7ECE" w:rsidRPr="005342EA" w:rsidRDefault="006A7ECE" w:rsidP="002226BD">
      <w:pPr>
        <w:pStyle w:val="BodyText"/>
      </w:pPr>
      <w:r w:rsidRPr="005342EA">
        <w:t>b.)</w:t>
      </w:r>
      <w:r w:rsidRPr="005342EA">
        <w:tab/>
        <w:t>The PSO will ensure technical aspects of provincial competitions are of the highest quality;</w:t>
      </w:r>
    </w:p>
    <w:p w14:paraId="2DB17978" w14:textId="3DD83FAD" w:rsidR="006A7ECE" w:rsidRPr="005342EA" w:rsidRDefault="006A7ECE" w:rsidP="002226BD">
      <w:pPr>
        <w:pStyle w:val="BodyText"/>
      </w:pPr>
      <w:r w:rsidRPr="005342EA">
        <w:t>c.)</w:t>
      </w:r>
      <w:r w:rsidRPr="005342EA">
        <w:tab/>
        <w:t xml:space="preserve">The PSO Competition Rules </w:t>
      </w:r>
      <w:r w:rsidR="004612EE" w:rsidRPr="005342EA">
        <w:t>(PSO Rules)</w:t>
      </w:r>
      <w:r w:rsidR="004612EE" w:rsidRPr="005342EA">
        <w:rPr>
          <w:color w:val="FF0000"/>
        </w:rPr>
        <w:t xml:space="preserve"> </w:t>
      </w:r>
      <w:r w:rsidRPr="005342EA">
        <w:t>specify the conduct and behaviour of athletes during the PSO sanctioned competitions. Where the PSO Rules do not specify, the rules of International Swimming Federation (FINA), International Cycling Union (UCI), World Athletics (WA), International Ski and Snowboard Federation (FIS), IPC Para Swimming, IPC Para Athletics and IPC Para Nordic Skiing will apply in their specific segments, unless</w:t>
      </w:r>
      <w:r w:rsidR="00BD675C">
        <w:t xml:space="preserve"> the</w:t>
      </w:r>
      <w:r w:rsidRPr="005342EA">
        <w:t xml:space="preserve"> PSO decide</w:t>
      </w:r>
      <w:r w:rsidR="00BD675C">
        <w:t>s</w:t>
      </w:r>
      <w:r w:rsidRPr="005342EA">
        <w:t xml:space="preserve"> otherwise;</w:t>
      </w:r>
    </w:p>
    <w:p w14:paraId="0C8DAD10" w14:textId="47E06806" w:rsidR="006A7ECE" w:rsidRPr="005342EA" w:rsidRDefault="006A7ECE" w:rsidP="002226BD">
      <w:pPr>
        <w:pStyle w:val="BodyText"/>
      </w:pPr>
      <w:r w:rsidRPr="005342EA">
        <w:t>d.)</w:t>
      </w:r>
      <w:r w:rsidRPr="005342EA">
        <w:tab/>
        <w:t xml:space="preserve">The World Triathlon </w:t>
      </w:r>
      <w:r w:rsidR="007F3A80">
        <w:t xml:space="preserve">(TRI) </w:t>
      </w:r>
      <w:r w:rsidRPr="005342EA">
        <w:t xml:space="preserve">Event Organisers’ Manual (EOM) and its related documents set safety and logistical standards for host National Federations (NFs) and for the </w:t>
      </w:r>
      <w:r w:rsidR="0026412A" w:rsidRPr="005342EA">
        <w:t xml:space="preserve">Local Organising Committee’s </w:t>
      </w:r>
      <w:r w:rsidRPr="005342EA">
        <w:t>(LOCs);</w:t>
      </w:r>
    </w:p>
    <w:p w14:paraId="323508B1" w14:textId="259BEC64" w:rsidR="006A7ECE" w:rsidRPr="005342EA" w:rsidRDefault="006A7ECE" w:rsidP="002226BD">
      <w:pPr>
        <w:pStyle w:val="BodyText"/>
      </w:pPr>
      <w:r w:rsidRPr="005342EA">
        <w:t>e.)</w:t>
      </w:r>
      <w:r w:rsidRPr="005342EA">
        <w:tab/>
        <w:t xml:space="preserve">The PSO </w:t>
      </w:r>
      <w:r w:rsidR="00274877" w:rsidRPr="005342EA">
        <w:t>Technical Officials’ Certification Programme</w:t>
      </w:r>
      <w:r w:rsidRPr="005342EA">
        <w:t xml:space="preserve"> and the World Triathlon Technical Officials’ Certification Programme sets the standards for certifying</w:t>
      </w:r>
      <w:r w:rsidR="0026412A" w:rsidRPr="005342EA">
        <w:t xml:space="preserve"> Technical Officials (TO’s)</w:t>
      </w:r>
      <w:r w:rsidRPr="005342EA">
        <w:t>;</w:t>
      </w:r>
    </w:p>
    <w:p w14:paraId="5BEA0D9C" w14:textId="1B530727" w:rsidR="00C050BD" w:rsidRPr="005342EA" w:rsidRDefault="006A7ECE" w:rsidP="002226BD">
      <w:pPr>
        <w:pStyle w:val="BodyText"/>
        <w:rPr>
          <w:i/>
          <w:iCs/>
        </w:rPr>
      </w:pPr>
      <w:r w:rsidRPr="005342EA">
        <w:t>f.)</w:t>
      </w:r>
      <w:r w:rsidRPr="005342EA">
        <w:tab/>
        <w:t>It will be clearly indicated when a rule applies to a specific competition.</w:t>
      </w:r>
      <w:r w:rsidR="004612EE" w:rsidRPr="005342EA">
        <w:t xml:space="preserve"> </w:t>
      </w:r>
    </w:p>
    <w:p w14:paraId="0164FB34" w14:textId="478E9FC1" w:rsidR="006C2F6B" w:rsidRPr="005342EA" w:rsidRDefault="00C739FA" w:rsidP="00D545D6">
      <w:pPr>
        <w:pStyle w:val="Heading2"/>
      </w:pPr>
      <w:bookmarkStart w:id="4" w:name="_Toc196033798"/>
      <w:r w:rsidRPr="005342EA">
        <w:t>1.2</w:t>
      </w:r>
      <w:r w:rsidRPr="005342EA">
        <w:tab/>
      </w:r>
      <w:r w:rsidR="006C2F6B" w:rsidRPr="005342EA">
        <w:t>Intention</w:t>
      </w:r>
      <w:bookmarkEnd w:id="4"/>
    </w:p>
    <w:p w14:paraId="23080BCA" w14:textId="2D270F5D" w:rsidR="00274877" w:rsidRPr="005342EA" w:rsidRDefault="00274877" w:rsidP="002226BD">
      <w:pPr>
        <w:pStyle w:val="BodyText"/>
        <w:rPr>
          <w:i/>
          <w:iCs/>
        </w:rPr>
      </w:pPr>
      <w:r w:rsidRPr="005342EA">
        <w:t>a.)</w:t>
      </w:r>
      <w:r w:rsidRPr="005342EA">
        <w:tab/>
        <w:t>The PSO Rules are intended to:</w:t>
      </w:r>
      <w:r w:rsidR="007F35AA" w:rsidRPr="005342EA">
        <w:t xml:space="preserve"> </w:t>
      </w:r>
    </w:p>
    <w:p w14:paraId="06B90127" w14:textId="77777777" w:rsidR="00274877" w:rsidRPr="005342EA" w:rsidRDefault="00274877" w:rsidP="0026412A">
      <w:pPr>
        <w:pStyle w:val="PSOPSub-text"/>
      </w:pPr>
      <w:r w:rsidRPr="005342EA">
        <w:t>(</w:t>
      </w:r>
      <w:proofErr w:type="spellStart"/>
      <w:r w:rsidRPr="005342EA">
        <w:t>i</w:t>
      </w:r>
      <w:proofErr w:type="spellEnd"/>
      <w:r w:rsidRPr="005342EA">
        <w:t>)</w:t>
      </w:r>
      <w:r w:rsidRPr="005342EA">
        <w:tab/>
        <w:t>Create an atmosphere of sportsmanship, equality, and fair play;</w:t>
      </w:r>
    </w:p>
    <w:p w14:paraId="026DF490" w14:textId="77777777" w:rsidR="00274877" w:rsidRPr="005342EA" w:rsidRDefault="00274877" w:rsidP="0026412A">
      <w:pPr>
        <w:pStyle w:val="PSOPSub-text"/>
      </w:pPr>
      <w:r w:rsidRPr="005342EA">
        <w:t>(ii)</w:t>
      </w:r>
      <w:r w:rsidRPr="005342EA">
        <w:tab/>
        <w:t>Provide safety and protection;</w:t>
      </w:r>
    </w:p>
    <w:p w14:paraId="4F4BDF0D" w14:textId="77777777" w:rsidR="00274877" w:rsidRPr="005342EA" w:rsidRDefault="00274877" w:rsidP="0026412A">
      <w:pPr>
        <w:pStyle w:val="PSOPSub-text"/>
      </w:pPr>
      <w:r w:rsidRPr="005342EA">
        <w:t>(iii)</w:t>
      </w:r>
      <w:r w:rsidRPr="005342EA">
        <w:tab/>
        <w:t>Emphasise ingenuity and skill without unduly limiting the athlete’s freedom of action;</w:t>
      </w:r>
    </w:p>
    <w:p w14:paraId="05480348" w14:textId="2CB8CC0B" w:rsidR="00274877" w:rsidRPr="005342EA" w:rsidRDefault="00274877" w:rsidP="0026412A">
      <w:pPr>
        <w:pStyle w:val="PSOPSub-text"/>
      </w:pPr>
      <w:r w:rsidRPr="005342EA">
        <w:t>(iv)</w:t>
      </w:r>
      <w:r w:rsidRPr="005342EA">
        <w:tab/>
        <w:t>Penalise athletes who gain an unfair advantage.</w:t>
      </w:r>
    </w:p>
    <w:p w14:paraId="31E489BA" w14:textId="25714583" w:rsidR="007F35AA" w:rsidRPr="005342EA" w:rsidRDefault="007F35AA" w:rsidP="0026412A">
      <w:pPr>
        <w:pStyle w:val="PSOPSub-text"/>
      </w:pPr>
      <w:r w:rsidRPr="005342EA">
        <w:t>(v)</w:t>
      </w:r>
      <w:r w:rsidR="002F4227" w:rsidRPr="005342EA">
        <w:tab/>
      </w:r>
      <w:r w:rsidRPr="005342EA">
        <w:t>Act as a condensed version of the World Triathlon Competition Rules focusing on Age-group, and Youth competitions within the province.</w:t>
      </w:r>
    </w:p>
    <w:p w14:paraId="1A05A0C8" w14:textId="33E591A5" w:rsidR="006C2F6B" w:rsidRPr="005342EA" w:rsidRDefault="006C2F6B" w:rsidP="002226BD">
      <w:pPr>
        <w:pStyle w:val="BodyText"/>
      </w:pPr>
      <w:r w:rsidRPr="005342EA">
        <w:t>b)</w:t>
      </w:r>
      <w:r w:rsidRPr="005342EA">
        <w:tab/>
        <w:t xml:space="preserve">Definitions of all terms used in the </w:t>
      </w:r>
      <w:r w:rsidR="0083241A" w:rsidRPr="005342EA">
        <w:t>PSO</w:t>
      </w:r>
      <w:r w:rsidRPr="005342EA">
        <w:t xml:space="preserve"> Rules are in Appendix D of the</w:t>
      </w:r>
      <w:r w:rsidR="00EA577D" w:rsidRPr="005342EA">
        <w:t xml:space="preserve"> </w:t>
      </w:r>
      <w:r w:rsidR="00274877" w:rsidRPr="005342EA">
        <w:t>PSO</w:t>
      </w:r>
      <w:r w:rsidR="00EA577D" w:rsidRPr="005342EA">
        <w:t xml:space="preserve"> </w:t>
      </w:r>
      <w:r w:rsidRPr="005342EA">
        <w:t xml:space="preserve">Rules.  Any difficulty in the interpretation or application of the </w:t>
      </w:r>
      <w:r w:rsidR="0083241A" w:rsidRPr="005342EA">
        <w:t>PSO</w:t>
      </w:r>
      <w:r w:rsidRPr="005342EA">
        <w:t xml:space="preserve"> Rules should be referred to the </w:t>
      </w:r>
      <w:r w:rsidR="0083241A" w:rsidRPr="005342EA">
        <w:t>PSO</w:t>
      </w:r>
      <w:r w:rsidR="00BD675C">
        <w:t>.</w:t>
      </w:r>
    </w:p>
    <w:p w14:paraId="46349F8C" w14:textId="329FC903" w:rsidR="006C2F6B" w:rsidRPr="005342EA" w:rsidRDefault="00274877" w:rsidP="002226BD">
      <w:pPr>
        <w:pStyle w:val="BodyText"/>
      </w:pPr>
      <w:r w:rsidRPr="005342EA">
        <w:t>c</w:t>
      </w:r>
      <w:r w:rsidR="006C2F6B" w:rsidRPr="005342EA">
        <w:t>)</w:t>
      </w:r>
      <w:r w:rsidR="006C2F6B" w:rsidRPr="005342EA">
        <w:tab/>
        <w:t xml:space="preserve">If no Technical Delegate (TD) is appointed, the </w:t>
      </w:r>
      <w:r w:rsidR="0083241A" w:rsidRPr="005342EA">
        <w:t>PSO</w:t>
      </w:r>
      <w:r w:rsidR="006C2F6B" w:rsidRPr="005342EA">
        <w:t xml:space="preserve"> Head Referee (HR) shall fulfill the role of TD in addition to that of HR.</w:t>
      </w:r>
      <w:r w:rsidR="00A437CB" w:rsidRPr="005342EA">
        <w:t xml:space="preserve"> Conversely, if no HR is appointed, the TD shall fulfill the role of HR as well.</w:t>
      </w:r>
    </w:p>
    <w:p w14:paraId="55D51C7A" w14:textId="307EFF6D" w:rsidR="00274877" w:rsidRPr="005342EA" w:rsidRDefault="00C739FA" w:rsidP="00D545D6">
      <w:pPr>
        <w:pStyle w:val="Heading2"/>
      </w:pPr>
      <w:bookmarkStart w:id="5" w:name="_Toc196033799"/>
      <w:r w:rsidRPr="005342EA">
        <w:lastRenderedPageBreak/>
        <w:t>1.3</w:t>
      </w:r>
      <w:r w:rsidRPr="005342EA">
        <w:tab/>
      </w:r>
      <w:r w:rsidR="00274877" w:rsidRPr="005342EA">
        <w:t>Language and Communication:</w:t>
      </w:r>
      <w:bookmarkEnd w:id="5"/>
    </w:p>
    <w:p w14:paraId="6BB2514E" w14:textId="77BA04BE" w:rsidR="00274877" w:rsidRPr="005342EA" w:rsidRDefault="00274877" w:rsidP="002226BD">
      <w:pPr>
        <w:pStyle w:val="BodyText"/>
      </w:pPr>
      <w:r w:rsidRPr="005342EA">
        <w:t>a.)</w:t>
      </w:r>
      <w:r w:rsidRPr="005342EA">
        <w:tab/>
        <w:t>The official language of PSO Events is established by the Provincial Government:</w:t>
      </w:r>
    </w:p>
    <w:p w14:paraId="125BF2AC" w14:textId="13C59FE2" w:rsidR="00274877" w:rsidRPr="005342EA" w:rsidRDefault="00C739FA" w:rsidP="00D545D6">
      <w:pPr>
        <w:pStyle w:val="Heading2"/>
      </w:pPr>
      <w:bookmarkStart w:id="6" w:name="_Toc196033800"/>
      <w:r w:rsidRPr="005342EA">
        <w:t>1.4</w:t>
      </w:r>
      <w:r w:rsidRPr="005342EA">
        <w:tab/>
      </w:r>
      <w:r w:rsidR="00274877" w:rsidRPr="005342EA">
        <w:t>Modifications:</w:t>
      </w:r>
      <w:bookmarkEnd w:id="6"/>
    </w:p>
    <w:p w14:paraId="6C796708" w14:textId="7B79CABA" w:rsidR="00274877" w:rsidRPr="005342EA" w:rsidRDefault="00274877" w:rsidP="002226BD">
      <w:pPr>
        <w:pStyle w:val="BodyText"/>
      </w:pPr>
      <w:r w:rsidRPr="005342EA">
        <w:t>a.)</w:t>
      </w:r>
      <w:r w:rsidRPr="005342EA">
        <w:tab/>
        <w:t xml:space="preserve">The </w:t>
      </w:r>
      <w:r w:rsidR="00CF4536" w:rsidRPr="005342EA">
        <w:t>PSO</w:t>
      </w:r>
      <w:r w:rsidRPr="005342EA">
        <w:t xml:space="preserve"> Rules will be adapted for other modern multisport competitions, which fall within </w:t>
      </w:r>
      <w:r w:rsidR="00CF4536" w:rsidRPr="005342EA">
        <w:t xml:space="preserve">the PSO’s </w:t>
      </w:r>
      <w:r w:rsidRPr="005342EA">
        <w:t>jurisdiction;</w:t>
      </w:r>
    </w:p>
    <w:p w14:paraId="087280BE" w14:textId="0A632BBF" w:rsidR="00274877" w:rsidRPr="005342EA" w:rsidRDefault="00274877" w:rsidP="002226BD">
      <w:pPr>
        <w:pStyle w:val="BodyText"/>
      </w:pPr>
      <w:r w:rsidRPr="005342EA">
        <w:t>b.)</w:t>
      </w:r>
      <w:r w:rsidRPr="005342EA">
        <w:tab/>
        <w:t xml:space="preserve">An athlete must not be permitted an advantage not intended by a rule, or to conduct </w:t>
      </w:r>
      <w:r w:rsidR="00CF4536" w:rsidRPr="005342EA">
        <w:t>themselves</w:t>
      </w:r>
      <w:r w:rsidRPr="005342EA">
        <w:t xml:space="preserve"> in a dangerous way. To implement this, every infringement related in the </w:t>
      </w:r>
      <w:r w:rsidR="00CF4536" w:rsidRPr="005342EA">
        <w:t>PSO</w:t>
      </w:r>
      <w:r w:rsidRPr="005342EA">
        <w:t xml:space="preserve"> Rules has a sanction attached. </w:t>
      </w:r>
      <w:r w:rsidR="0026412A" w:rsidRPr="005342EA">
        <w:t xml:space="preserve"> TO</w:t>
      </w:r>
      <w:r w:rsidR="007F35AA" w:rsidRPr="005342EA">
        <w:t xml:space="preserve">’s </w:t>
      </w:r>
      <w:r w:rsidRPr="005342EA">
        <w:t>base their judgments on whether an advantage, not intended by the Rules, has been gained;</w:t>
      </w:r>
    </w:p>
    <w:p w14:paraId="6BD9A88E" w14:textId="1B9BA8BF" w:rsidR="006C2F6B" w:rsidRPr="005342EA" w:rsidRDefault="00C739FA" w:rsidP="00D545D6">
      <w:pPr>
        <w:pStyle w:val="Heading2"/>
      </w:pPr>
      <w:bookmarkStart w:id="7" w:name="_Toc196033801"/>
      <w:r w:rsidRPr="005342EA">
        <w:t>1.5</w:t>
      </w:r>
      <w:r w:rsidRPr="005342EA">
        <w:tab/>
      </w:r>
      <w:r w:rsidR="006C2F6B" w:rsidRPr="005342EA">
        <w:t>Exceptions</w:t>
      </w:r>
      <w:bookmarkEnd w:id="7"/>
    </w:p>
    <w:p w14:paraId="2A86E42D" w14:textId="3D67A16D" w:rsidR="00CF4536" w:rsidRPr="005342EA" w:rsidRDefault="00CF4536" w:rsidP="00CF4536">
      <w:pPr>
        <w:pStyle w:val="StyleBodyTextLatinArialNarrow8ptAfter3pt"/>
        <w:ind w:left="270" w:hanging="198"/>
      </w:pPr>
      <w:r w:rsidRPr="005342EA">
        <w:t>a.)</w:t>
      </w:r>
      <w:r w:rsidRPr="005342EA">
        <w:tab/>
      </w:r>
      <w:r w:rsidR="007F35AA" w:rsidRPr="005342EA">
        <w:t xml:space="preserve">Except for those competitions run in conjunction with World Triathlon, Triathlon Canada, PATCO, T100 and </w:t>
      </w:r>
      <w:proofErr w:type="spellStart"/>
      <w:r w:rsidR="007F35AA" w:rsidRPr="005342EA">
        <w:t>SuperTri</w:t>
      </w:r>
      <w:proofErr w:type="spellEnd"/>
      <w:r w:rsidR="007F35AA" w:rsidRPr="005342EA">
        <w:t>, t</w:t>
      </w:r>
      <w:r w:rsidRPr="005342EA">
        <w:t xml:space="preserve">he PSO Rules will be applicable to all events sanctioned by the PSO and are to be implemented by the appointed </w:t>
      </w:r>
      <w:r w:rsidR="00CF0DCA" w:rsidRPr="005342EA">
        <w:t>TD/HR</w:t>
      </w:r>
      <w:r w:rsidRPr="005342EA">
        <w:t xml:space="preserve"> as appropriate. Where the PSO Rules conflict with the laws of the jurisdiction in which the event is to be held, the local laws will override the PSO Rules to the extent of the inconsistency. Athletes must be notified of the implications of these laws as early as possible and not later than prior to the start of the event;</w:t>
      </w:r>
    </w:p>
    <w:p w14:paraId="13EC56E9" w14:textId="36039D4F" w:rsidR="00CF4536" w:rsidRPr="005342EA" w:rsidRDefault="00CF4536" w:rsidP="00CF4536">
      <w:pPr>
        <w:pStyle w:val="StyleBodyTextLatinArialNarrow8ptAfter3pt"/>
        <w:ind w:left="270" w:hanging="198"/>
      </w:pPr>
      <w:r w:rsidRPr="005342EA">
        <w:t>b.)</w:t>
      </w:r>
      <w:r w:rsidRPr="005342EA">
        <w:tab/>
        <w:t>Exceptions for special circumstances in a particular event may only be gained from the PSO Sanction Authority with prior approval. A request for an exception to the PSO Rules must be made in writing 30 days prior to the event through the assigned TD/HR;</w:t>
      </w:r>
    </w:p>
    <w:p w14:paraId="6CCEE3D6" w14:textId="3B87145C" w:rsidR="00CF4536" w:rsidRPr="005342EA" w:rsidRDefault="00CF4536" w:rsidP="00CF4536">
      <w:pPr>
        <w:pStyle w:val="StyleBodyTextLatinArialNarrow8ptAfter3pt"/>
        <w:ind w:left="270" w:hanging="198"/>
      </w:pPr>
      <w:r w:rsidRPr="005342EA">
        <w:t>c.)</w:t>
      </w:r>
      <w:r w:rsidRPr="005342EA">
        <w:tab/>
        <w:t>Exceptions for special circumstances in a particular athlete may only be gained from PSO with prior approval. A request for an exception to the PSO Rules must be made in writing 30 days prior to the event to the assigned TD/HR or the athlete in question;</w:t>
      </w:r>
    </w:p>
    <w:p w14:paraId="428F6797" w14:textId="5CA40165" w:rsidR="006C2F6B" w:rsidRPr="005342EA" w:rsidRDefault="00CF4536" w:rsidP="006C2F6B">
      <w:pPr>
        <w:pStyle w:val="StyleBodyTextLatinArialNarrow8ptAfter3pt"/>
        <w:ind w:left="270" w:hanging="198"/>
      </w:pPr>
      <w:r w:rsidRPr="005342EA">
        <w:t>d</w:t>
      </w:r>
      <w:r w:rsidR="006C2F6B" w:rsidRPr="005342EA">
        <w:t>)</w:t>
      </w:r>
      <w:r w:rsidR="004361D9" w:rsidRPr="005342EA">
        <w:tab/>
      </w:r>
      <w:r w:rsidR="006C2F6B" w:rsidRPr="005342EA">
        <w:t xml:space="preserve">For any rule exceptions related to events sanctioned by </w:t>
      </w:r>
      <w:r w:rsidR="00E174E8" w:rsidRPr="005342EA">
        <w:t xml:space="preserve">the </w:t>
      </w:r>
      <w:r w:rsidR="0083241A" w:rsidRPr="005342EA">
        <w:t>PSO</w:t>
      </w:r>
      <w:r w:rsidR="006C2F6B" w:rsidRPr="005342EA">
        <w:t xml:space="preserve">, but not run within the competition system of </w:t>
      </w:r>
      <w:r w:rsidR="00B00BF0" w:rsidRPr="005342EA">
        <w:t>the PSO or</w:t>
      </w:r>
      <w:r w:rsidR="006C2F6B" w:rsidRPr="005342EA">
        <w:t xml:space="preserve"> Triathlon Canada, a panel will be created with one representative from each of the three parties: </w:t>
      </w:r>
      <w:r w:rsidR="00E174E8" w:rsidRPr="005342EA">
        <w:t xml:space="preserve">the </w:t>
      </w:r>
      <w:r w:rsidR="00BD675C">
        <w:t>TD</w:t>
      </w:r>
      <w:r w:rsidR="006C2F6B" w:rsidRPr="005342EA">
        <w:t xml:space="preserve">, </w:t>
      </w:r>
      <w:r w:rsidR="00BD675C">
        <w:t>the</w:t>
      </w:r>
      <w:r w:rsidR="00E174E8" w:rsidRPr="005342EA">
        <w:t xml:space="preserve"> </w:t>
      </w:r>
      <w:r w:rsidR="0083241A" w:rsidRPr="005342EA">
        <w:t>PSO</w:t>
      </w:r>
      <w:r w:rsidR="006C2F6B" w:rsidRPr="005342EA">
        <w:t xml:space="preserve">, </w:t>
      </w:r>
      <w:r w:rsidR="00B00BF0" w:rsidRPr="005342EA">
        <w:t xml:space="preserve">the </w:t>
      </w:r>
      <w:r w:rsidR="006C2F6B" w:rsidRPr="005342EA">
        <w:t xml:space="preserve">Event Rights Holder. </w:t>
      </w:r>
      <w:r w:rsidR="006A24DB" w:rsidRPr="005342EA">
        <w:t>T</w:t>
      </w:r>
      <w:r w:rsidR="00E174E8" w:rsidRPr="005342EA">
        <w:t>he</w:t>
      </w:r>
      <w:r w:rsidR="006C2F6B" w:rsidRPr="005342EA">
        <w:t xml:space="preserve"> final proposal from the panel will go to the </w:t>
      </w:r>
      <w:r w:rsidR="00B00BF0" w:rsidRPr="005342EA">
        <w:t xml:space="preserve">PSO </w:t>
      </w:r>
      <w:r w:rsidR="006C2F6B" w:rsidRPr="005342EA">
        <w:t xml:space="preserve">Technical Sub-Committee </w:t>
      </w:r>
      <w:bookmarkStart w:id="8" w:name="_Hlk191798823"/>
      <w:r w:rsidR="006C2F6B" w:rsidRPr="005342EA">
        <w:t>for endorsement</w:t>
      </w:r>
      <w:r w:rsidR="00B00BF0" w:rsidRPr="005342EA">
        <w:t xml:space="preserve"> </w:t>
      </w:r>
      <w:bookmarkEnd w:id="8"/>
      <w:r w:rsidR="00B00BF0" w:rsidRPr="005342EA">
        <w:t>and/or the PSO Executive Committee</w:t>
      </w:r>
      <w:r w:rsidR="00B00BF0" w:rsidRPr="005342EA">
        <w:rPr>
          <w:rFonts w:ascii="Arial" w:eastAsia="MS Mincho" w:hAnsi="Arial"/>
          <w:sz w:val="22"/>
          <w:szCs w:val="24"/>
        </w:rPr>
        <w:t xml:space="preserve"> </w:t>
      </w:r>
      <w:r w:rsidR="00B00BF0" w:rsidRPr="005342EA">
        <w:t>for endorsement</w:t>
      </w:r>
      <w:r w:rsidR="006C2F6B" w:rsidRPr="005342EA">
        <w:t xml:space="preserve">. </w:t>
      </w:r>
    </w:p>
    <w:p w14:paraId="62AAC95D" w14:textId="690E18E7" w:rsidR="00B00BF0" w:rsidRPr="005342EA" w:rsidRDefault="00C739FA" w:rsidP="00D545D6">
      <w:pPr>
        <w:pStyle w:val="Heading2"/>
      </w:pPr>
      <w:bookmarkStart w:id="9" w:name="_Toc196033802"/>
      <w:r w:rsidRPr="005342EA">
        <w:t>1.6</w:t>
      </w:r>
      <w:r w:rsidRPr="005342EA">
        <w:tab/>
      </w:r>
      <w:r w:rsidR="00B00BF0" w:rsidRPr="005342EA">
        <w:t>Specific Regulations:</w:t>
      </w:r>
      <w:bookmarkEnd w:id="9"/>
    </w:p>
    <w:p w14:paraId="4CFBCCFA" w14:textId="59C36EC2" w:rsidR="00B00BF0" w:rsidRPr="005342EA" w:rsidRDefault="00B00BF0" w:rsidP="00F62AFE">
      <w:pPr>
        <w:pStyle w:val="BodyText"/>
      </w:pPr>
      <w:r w:rsidRPr="005342EA">
        <w:t>a.)</w:t>
      </w:r>
      <w:r w:rsidRPr="005342EA">
        <w:tab/>
        <w:t>A TD/HR may approve the addition of specific regulations for a particular competition, provided that:</w:t>
      </w:r>
    </w:p>
    <w:p w14:paraId="72F364A4" w14:textId="4824F353" w:rsidR="00B00BF0" w:rsidRPr="005342EA" w:rsidRDefault="00B00BF0" w:rsidP="000D5381">
      <w:pPr>
        <w:pStyle w:val="PSOPSub-text"/>
      </w:pPr>
      <w:r w:rsidRPr="005342EA">
        <w:lastRenderedPageBreak/>
        <w:t>(</w:t>
      </w:r>
      <w:proofErr w:type="spellStart"/>
      <w:r w:rsidRPr="005342EA">
        <w:t>i</w:t>
      </w:r>
      <w:proofErr w:type="spellEnd"/>
      <w:r w:rsidRPr="005342EA">
        <w:t>)</w:t>
      </w:r>
      <w:r w:rsidRPr="005342EA">
        <w:tab/>
        <w:t>Each additional specific regulation does not conflict with another PSO Rules;</w:t>
      </w:r>
    </w:p>
    <w:p w14:paraId="15D66058" w14:textId="77777777" w:rsidR="00B00BF0" w:rsidRPr="005342EA" w:rsidRDefault="00B00BF0" w:rsidP="000D5381">
      <w:pPr>
        <w:pStyle w:val="PSOPSub-text"/>
      </w:pPr>
      <w:r w:rsidRPr="005342EA">
        <w:t>(ii)</w:t>
      </w:r>
      <w:r w:rsidRPr="005342EA">
        <w:tab/>
        <w:t>Each additional specific regulation is made available in written form and is announced at the athletes’ briefing; and</w:t>
      </w:r>
    </w:p>
    <w:p w14:paraId="77C8153B" w14:textId="63308B6F" w:rsidR="00B00BF0" w:rsidRPr="005342EA" w:rsidRDefault="00B00BF0" w:rsidP="000D5381">
      <w:pPr>
        <w:pStyle w:val="PSOPSub-text"/>
      </w:pPr>
      <w:r w:rsidRPr="005342EA">
        <w:t>(iii)</w:t>
      </w:r>
      <w:r w:rsidRPr="005342EA">
        <w:tab/>
        <w:t>Each additional specific regulation and the reasons for its inclusion are advised to the PSO Technical Committee one week before the day on which the event is to be conducted. The PSO Technical Committee may invalidate the incorporation of an additional specific regulation only on the authority of the PSO Executive Committee.</w:t>
      </w:r>
    </w:p>
    <w:p w14:paraId="1285E0C1" w14:textId="4BBC73EB" w:rsidR="006C2F6B" w:rsidRPr="005342EA" w:rsidRDefault="00C739FA" w:rsidP="00D545D6">
      <w:pPr>
        <w:pStyle w:val="Heading2"/>
      </w:pPr>
      <w:bookmarkStart w:id="10" w:name="_Toc196033803"/>
      <w:r w:rsidRPr="005342EA">
        <w:t>1.7</w:t>
      </w:r>
      <w:r w:rsidRPr="005342EA">
        <w:tab/>
      </w:r>
      <w:r w:rsidR="006C2F6B" w:rsidRPr="005342EA">
        <w:t>Intellectual Property</w:t>
      </w:r>
      <w:bookmarkEnd w:id="10"/>
    </w:p>
    <w:p w14:paraId="350BF7DF" w14:textId="618DA3A7" w:rsidR="006C2F6B" w:rsidRPr="005342EA" w:rsidRDefault="00C739FA" w:rsidP="00F62AFE">
      <w:pPr>
        <w:pStyle w:val="BodyText"/>
      </w:pPr>
      <w:r w:rsidRPr="005342EA">
        <w:t>a.)</w:t>
      </w:r>
      <w:r w:rsidRPr="005342EA">
        <w:tab/>
      </w:r>
      <w:r w:rsidR="006A24DB" w:rsidRPr="005342EA">
        <w:t>T</w:t>
      </w:r>
      <w:r w:rsidR="00E174E8" w:rsidRPr="005342EA">
        <w:t xml:space="preserve">he </w:t>
      </w:r>
      <w:r w:rsidR="0083241A" w:rsidRPr="005342EA">
        <w:t>PSO</w:t>
      </w:r>
      <w:r w:rsidR="006C2F6B" w:rsidRPr="005342EA">
        <w:t xml:space="preserve"> Events are the exclusive property of </w:t>
      </w:r>
      <w:r w:rsidR="00E174E8" w:rsidRPr="005342EA">
        <w:t xml:space="preserve">the </w:t>
      </w:r>
      <w:r w:rsidR="0083241A" w:rsidRPr="005342EA">
        <w:t>PSO</w:t>
      </w:r>
      <w:r w:rsidR="006C2F6B" w:rsidRPr="005342EA">
        <w:t xml:space="preserve"> which owns all rights associated including, without limitation, the rights to organise, exploit, broadcast and reproduce </w:t>
      </w:r>
      <w:r w:rsidR="00E174E8" w:rsidRPr="005342EA">
        <w:t xml:space="preserve">the </w:t>
      </w:r>
      <w:r w:rsidR="0083241A" w:rsidRPr="005342EA">
        <w:t>PSO</w:t>
      </w:r>
      <w:r w:rsidR="006C2F6B" w:rsidRPr="005342EA">
        <w:t xml:space="preserve"> Events. </w:t>
      </w:r>
      <w:r w:rsidR="00DF05B7" w:rsidRPr="005342EA">
        <w:t>T</w:t>
      </w:r>
      <w:r w:rsidR="00E174E8" w:rsidRPr="005342EA">
        <w:t>he</w:t>
      </w:r>
      <w:r w:rsidR="006C2F6B" w:rsidRPr="005342EA">
        <w:t xml:space="preserve">se rights include any type of digital media, whether that be photographic or video in nature, captured from within the boundaries of the field of play, regardless of ownership of the capturing device. All personal data from the athlete entered into any </w:t>
      </w:r>
      <w:r w:rsidR="0083241A" w:rsidRPr="005342EA">
        <w:t>PSO</w:t>
      </w:r>
      <w:r w:rsidR="006C2F6B" w:rsidRPr="005342EA">
        <w:t xml:space="preserve"> event and the data produced from the event, including the results are exclusive property of </w:t>
      </w:r>
      <w:r w:rsidR="00E174E8" w:rsidRPr="005342EA">
        <w:t xml:space="preserve">the </w:t>
      </w:r>
      <w:r w:rsidR="0083241A" w:rsidRPr="005342EA">
        <w:t>PSO</w:t>
      </w:r>
      <w:r w:rsidR="006C2F6B" w:rsidRPr="005342EA">
        <w:t xml:space="preserve">. </w:t>
      </w:r>
    </w:p>
    <w:p w14:paraId="0717FF3F" w14:textId="5CE3F502" w:rsidR="00B00BF0" w:rsidRPr="005342EA" w:rsidRDefault="00C739FA" w:rsidP="00D545D6">
      <w:pPr>
        <w:pStyle w:val="Heading2"/>
      </w:pPr>
      <w:bookmarkStart w:id="11" w:name="_Toc196033804"/>
      <w:bookmarkStart w:id="12" w:name="_Toc259570615"/>
      <w:r w:rsidRPr="005342EA">
        <w:t>1.8</w:t>
      </w:r>
      <w:r w:rsidRPr="005342EA">
        <w:tab/>
      </w:r>
      <w:r w:rsidR="00B00BF0" w:rsidRPr="005342EA">
        <w:t>Unauthorised Exceptions or Additions:</w:t>
      </w:r>
      <w:bookmarkEnd w:id="11"/>
    </w:p>
    <w:p w14:paraId="2D597929" w14:textId="4C979231" w:rsidR="00B00BF0" w:rsidRPr="005342EA" w:rsidRDefault="00B00BF0" w:rsidP="00F62AFE">
      <w:pPr>
        <w:pStyle w:val="BodyText"/>
      </w:pPr>
      <w:r w:rsidRPr="005342EA">
        <w:t>a.)</w:t>
      </w:r>
      <w:r w:rsidRPr="005342EA">
        <w:tab/>
        <w:t>The unauthorised exception to, or addition of, a rule will prevent an event from being sanctioned and will invalidate a sanction, which has already been granted to an event. This could result in legal complications, particularly in the case of accidents during the event and in subsequent requests for approval from municipal authorities to use roads and waterways. Insurance authorities have also warned that claims made under such circumstances may be considered invalid.</w:t>
      </w:r>
    </w:p>
    <w:p w14:paraId="273102DA" w14:textId="19EF6B9D" w:rsidR="006C2F6B" w:rsidRPr="005342EA" w:rsidRDefault="00C739FA" w:rsidP="00D545D6">
      <w:pPr>
        <w:pStyle w:val="Heading2"/>
      </w:pPr>
      <w:bookmarkStart w:id="13" w:name="_Toc196033805"/>
      <w:r w:rsidRPr="005342EA">
        <w:t>1.9</w:t>
      </w:r>
      <w:r w:rsidRPr="005342EA">
        <w:tab/>
      </w:r>
      <w:r w:rsidR="006C2F6B" w:rsidRPr="005342EA">
        <w:t>Rule Updates:</w:t>
      </w:r>
      <w:bookmarkEnd w:id="12"/>
      <w:bookmarkEnd w:id="13"/>
    </w:p>
    <w:p w14:paraId="1E471AB2" w14:textId="6DD02FE0" w:rsidR="006C2F6B" w:rsidRPr="005342EA" w:rsidRDefault="00B00BF0" w:rsidP="00C739FA">
      <w:pPr>
        <w:pStyle w:val="BodyText"/>
      </w:pPr>
      <w:r w:rsidRPr="005342EA">
        <w:t>a</w:t>
      </w:r>
      <w:r w:rsidR="006C2F6B" w:rsidRPr="005342EA">
        <w:t>)</w:t>
      </w:r>
      <w:r w:rsidR="006C2F6B" w:rsidRPr="005342EA">
        <w:tab/>
      </w:r>
      <w:r w:rsidR="006A24DB" w:rsidRPr="005342EA">
        <w:t xml:space="preserve">The </w:t>
      </w:r>
      <w:r w:rsidR="0083241A" w:rsidRPr="005342EA">
        <w:t>PSO</w:t>
      </w:r>
      <w:r w:rsidR="006C2F6B" w:rsidRPr="005342EA">
        <w:t xml:space="preserve"> Board of Directors may change these </w:t>
      </w:r>
      <w:r w:rsidR="0083241A" w:rsidRPr="005342EA">
        <w:t>PSO</w:t>
      </w:r>
      <w:r w:rsidR="006C2F6B" w:rsidRPr="005342EA">
        <w:t xml:space="preserve"> Rules from time to time in its absolute discretion.  Notification shall be made on the </w:t>
      </w:r>
      <w:r w:rsidR="0083241A" w:rsidRPr="005342EA">
        <w:t>PSO</w:t>
      </w:r>
      <w:r w:rsidR="006C2F6B" w:rsidRPr="005342EA">
        <w:t xml:space="preserve"> website 30 days prior to the change or changes coming into effect.</w:t>
      </w:r>
    </w:p>
    <w:p w14:paraId="28D7ECAB" w14:textId="54AF5171" w:rsidR="006C2F6B" w:rsidRPr="00816E81" w:rsidRDefault="006C2F6B" w:rsidP="00816E81">
      <w:pPr>
        <w:pStyle w:val="Heading1"/>
      </w:pPr>
      <w:bookmarkStart w:id="14" w:name="_Toc196033806"/>
      <w:r w:rsidRPr="00816E81">
        <w:t>CONDUCT OF ATHLETES:</w:t>
      </w:r>
      <w:bookmarkEnd w:id="14"/>
    </w:p>
    <w:p w14:paraId="7E9F12F7" w14:textId="77777777" w:rsidR="006C2F6B" w:rsidRPr="005342EA" w:rsidRDefault="006C2F6B" w:rsidP="00D545D6">
      <w:pPr>
        <w:pStyle w:val="Heading2"/>
      </w:pPr>
      <w:bookmarkStart w:id="15" w:name="_Toc196033807"/>
      <w:r w:rsidRPr="005342EA">
        <w:t>2.1</w:t>
      </w:r>
      <w:r w:rsidRPr="005342EA">
        <w:tab/>
        <w:t>General Conduct</w:t>
      </w:r>
      <w:bookmarkEnd w:id="15"/>
    </w:p>
    <w:p w14:paraId="1A3EAE1E" w14:textId="217ED988" w:rsidR="00EB4D3D" w:rsidRPr="005342EA" w:rsidRDefault="006C2F6B" w:rsidP="00C739FA">
      <w:pPr>
        <w:pStyle w:val="BodyText"/>
      </w:pPr>
      <w:r w:rsidRPr="005342EA">
        <w:t>a)</w:t>
      </w:r>
      <w:r w:rsidRPr="005342EA">
        <w:tab/>
      </w:r>
      <w:r w:rsidR="00EB4D3D" w:rsidRPr="005342EA">
        <w:t>Triathlon and other related multisports involve many athletes. Competition tactics are part of the interaction between athletes. Athletes will:</w:t>
      </w:r>
    </w:p>
    <w:p w14:paraId="71AA8345" w14:textId="77777777" w:rsidR="00EB4D3D" w:rsidRPr="005342EA" w:rsidRDefault="00EB4D3D" w:rsidP="000D5381">
      <w:pPr>
        <w:pStyle w:val="PSOPSub-text"/>
      </w:pPr>
      <w:r w:rsidRPr="005342EA">
        <w:t>(</w:t>
      </w:r>
      <w:proofErr w:type="spellStart"/>
      <w:r w:rsidRPr="005342EA">
        <w:t>i</w:t>
      </w:r>
      <w:proofErr w:type="spellEnd"/>
      <w:r w:rsidRPr="005342EA">
        <w:t>)</w:t>
      </w:r>
      <w:r w:rsidRPr="005342EA">
        <w:tab/>
        <w:t>Practice good sportsmanship at all times;</w:t>
      </w:r>
    </w:p>
    <w:p w14:paraId="357AEE1F" w14:textId="77777777" w:rsidR="00EB4D3D" w:rsidRPr="005342EA" w:rsidRDefault="00EB4D3D" w:rsidP="000D5381">
      <w:pPr>
        <w:pStyle w:val="PSOPSub-text"/>
      </w:pPr>
      <w:r w:rsidRPr="005342EA">
        <w:t>(ii)</w:t>
      </w:r>
      <w:r w:rsidRPr="005342EA">
        <w:tab/>
        <w:t>Be responsible for their own safety and the safety of others;</w:t>
      </w:r>
    </w:p>
    <w:p w14:paraId="480DDF12" w14:textId="7EAE382F" w:rsidR="00EB4D3D" w:rsidRPr="005342EA" w:rsidRDefault="00EB4D3D" w:rsidP="000D5381">
      <w:pPr>
        <w:pStyle w:val="PSOPSub-text"/>
      </w:pPr>
      <w:r w:rsidRPr="005342EA">
        <w:t>(iii)</w:t>
      </w:r>
      <w:r w:rsidRPr="005342EA">
        <w:tab/>
        <w:t xml:space="preserve">Know, understand and follow the </w:t>
      </w:r>
      <w:r w:rsidR="007F35AA" w:rsidRPr="005342EA">
        <w:t>PSO</w:t>
      </w:r>
      <w:r w:rsidRPr="005342EA">
        <w:t xml:space="preserve"> Rules, available from their</w:t>
      </w:r>
      <w:r w:rsidR="007F35AA" w:rsidRPr="005342EA">
        <w:t xml:space="preserve"> PSO;</w:t>
      </w:r>
    </w:p>
    <w:p w14:paraId="57339E23" w14:textId="77777777" w:rsidR="00EB4D3D" w:rsidRPr="005342EA" w:rsidRDefault="00EB4D3D" w:rsidP="000D5381">
      <w:pPr>
        <w:pStyle w:val="PSOPSub-text"/>
      </w:pPr>
      <w:r w:rsidRPr="005342EA">
        <w:lastRenderedPageBreak/>
        <w:t>(iv)</w:t>
      </w:r>
      <w:r w:rsidRPr="005342EA">
        <w:tab/>
        <w:t>Obey local traffic regulations and instructions from race officials;</w:t>
      </w:r>
    </w:p>
    <w:p w14:paraId="7246946E" w14:textId="77777777" w:rsidR="00EB4D3D" w:rsidRPr="005342EA" w:rsidRDefault="00EB4D3D" w:rsidP="000D5381">
      <w:pPr>
        <w:pStyle w:val="PSOPSub-text"/>
      </w:pPr>
      <w:r w:rsidRPr="005342EA">
        <w:t>(v)</w:t>
      </w:r>
      <w:r w:rsidRPr="005342EA">
        <w:tab/>
        <w:t>Treat other athletes, race officials, volunteers, and spectators with respect and courtesy;</w:t>
      </w:r>
    </w:p>
    <w:p w14:paraId="18B9397F" w14:textId="77777777" w:rsidR="00EB4D3D" w:rsidRPr="005342EA" w:rsidRDefault="00EB4D3D" w:rsidP="000D5381">
      <w:pPr>
        <w:pStyle w:val="PSOPSub-text"/>
      </w:pPr>
      <w:r w:rsidRPr="005342EA">
        <w:t>(vi)</w:t>
      </w:r>
      <w:r w:rsidRPr="005342EA">
        <w:tab/>
        <w:t>Avoid the use of abusive language;</w:t>
      </w:r>
    </w:p>
    <w:p w14:paraId="14DF8898" w14:textId="1D94F896" w:rsidR="00EB4D3D" w:rsidRPr="005342EA" w:rsidRDefault="00EB4D3D" w:rsidP="000D5381">
      <w:pPr>
        <w:pStyle w:val="PSOPSub-text"/>
      </w:pPr>
      <w:r w:rsidRPr="005342EA">
        <w:t>(vii)</w:t>
      </w:r>
      <w:r w:rsidRPr="005342EA">
        <w:tab/>
        <w:t xml:space="preserve">Inform a </w:t>
      </w:r>
      <w:r w:rsidR="00AF34DF" w:rsidRPr="005342EA">
        <w:t xml:space="preserve">TO </w:t>
      </w:r>
      <w:r w:rsidRPr="005342EA">
        <w:t>after withdrawing from the competition. Failing to do this may result in a suspension;</w:t>
      </w:r>
    </w:p>
    <w:p w14:paraId="5E87DF52" w14:textId="77777777" w:rsidR="00EB4D3D" w:rsidRPr="005342EA" w:rsidRDefault="00EB4D3D" w:rsidP="000D5381">
      <w:pPr>
        <w:pStyle w:val="PSOPSub-text"/>
      </w:pPr>
      <w:r w:rsidRPr="005342EA">
        <w:t>(viii)</w:t>
      </w:r>
      <w:r w:rsidRPr="005342EA">
        <w:tab/>
        <w:t>Compete without receiving assistance other than from event personnel and race officials as outlined in 2.2;</w:t>
      </w:r>
    </w:p>
    <w:p w14:paraId="1D8F3E28" w14:textId="5041AEF1" w:rsidR="00EB4D3D" w:rsidRPr="005342EA" w:rsidRDefault="00EB4D3D" w:rsidP="000D5381">
      <w:pPr>
        <w:pStyle w:val="PSOPSub-text"/>
      </w:pPr>
      <w:r w:rsidRPr="005342EA">
        <w:t>(ix)</w:t>
      </w:r>
      <w:r w:rsidRPr="005342EA">
        <w:tab/>
      </w:r>
      <w:r w:rsidR="00E54CB1">
        <w:t>Not Used</w:t>
      </w:r>
      <w:r w:rsidRPr="005342EA">
        <w:t>;</w:t>
      </w:r>
    </w:p>
    <w:p w14:paraId="1B50578E" w14:textId="77777777" w:rsidR="00EB4D3D" w:rsidRPr="005342EA" w:rsidRDefault="00EB4D3D" w:rsidP="000D5381">
      <w:pPr>
        <w:pStyle w:val="PSOPSub-text"/>
      </w:pPr>
      <w:r w:rsidRPr="005342EA">
        <w:t>(x)</w:t>
      </w:r>
      <w:r w:rsidRPr="005342EA">
        <w:tab/>
        <w:t>Avoid displaying any kind of demonstration of political, religious or racial propaganda;</w:t>
      </w:r>
    </w:p>
    <w:p w14:paraId="743B9FF3" w14:textId="77777777" w:rsidR="00EB4D3D" w:rsidRPr="005342EA" w:rsidRDefault="00EB4D3D" w:rsidP="000D5381">
      <w:pPr>
        <w:pStyle w:val="PSOPSub-text"/>
      </w:pPr>
      <w:r w:rsidRPr="005342EA">
        <w:t>(xi)</w:t>
      </w:r>
      <w:r w:rsidRPr="005342EA">
        <w:tab/>
        <w:t>Intentionally not dispose of rubbish or equipment around the course except at clearly identified places, such as aid stations, littering areas or rubbish disposal points. All items must be kept with the athlete and returned to their transition spot;</w:t>
      </w:r>
    </w:p>
    <w:p w14:paraId="473883E2" w14:textId="77777777" w:rsidR="00EB4D3D" w:rsidRPr="005342EA" w:rsidRDefault="00EB4D3D" w:rsidP="000D5381">
      <w:pPr>
        <w:pStyle w:val="PSOPSub-text"/>
      </w:pPr>
      <w:r w:rsidRPr="005342EA">
        <w:t>(xii)</w:t>
      </w:r>
      <w:r w:rsidRPr="005342EA">
        <w:tab/>
        <w:t xml:space="preserve">Not attempt to gain an unfair advantage from any external vehicle or object; </w:t>
      </w:r>
    </w:p>
    <w:p w14:paraId="2E74246A" w14:textId="038DCB98" w:rsidR="00EB4D3D" w:rsidRPr="005342EA" w:rsidRDefault="00EB4D3D" w:rsidP="000D5381">
      <w:pPr>
        <w:pStyle w:val="PSOPSub-text"/>
      </w:pPr>
      <w:r w:rsidRPr="005342EA">
        <w:t>(xiii)</w:t>
      </w:r>
      <w:r w:rsidRPr="005342EA">
        <w:tab/>
        <w:t>Follow the prescribed course; Exceptions will be applied:</w:t>
      </w:r>
    </w:p>
    <w:p w14:paraId="38A5C928" w14:textId="7014F269" w:rsidR="00EB4D3D" w:rsidRPr="00BD675C" w:rsidRDefault="00EB4D3D" w:rsidP="00BD675C">
      <w:pPr>
        <w:pStyle w:val="Bullet1"/>
      </w:pPr>
      <w:r w:rsidRPr="00BD675C">
        <w:t>When it happens because of safety reasons if advantage is not gained;</w:t>
      </w:r>
    </w:p>
    <w:p w14:paraId="4B22C46B" w14:textId="535437B3" w:rsidR="00EB4D3D" w:rsidRPr="00BD675C" w:rsidRDefault="00EB4D3D" w:rsidP="00BD675C">
      <w:pPr>
        <w:pStyle w:val="Bullet1"/>
      </w:pPr>
      <w:r w:rsidRPr="00BD675C">
        <w:t>When it happens following the instructions of a Technical Official;</w:t>
      </w:r>
    </w:p>
    <w:p w14:paraId="291B01AE" w14:textId="02439A02" w:rsidR="00EB4D3D" w:rsidRPr="00BD675C" w:rsidRDefault="00EB4D3D" w:rsidP="00BD675C">
      <w:pPr>
        <w:pStyle w:val="Bullet1"/>
      </w:pPr>
      <w:r w:rsidRPr="00BD675C">
        <w:t xml:space="preserve">When it happens accidentally if advantage is not gained. </w:t>
      </w:r>
    </w:p>
    <w:p w14:paraId="37A78C6F" w14:textId="2D533BB2" w:rsidR="006C2F6B" w:rsidRPr="005342EA" w:rsidRDefault="006C2F6B" w:rsidP="000D5381">
      <w:pPr>
        <w:pStyle w:val="PSOPSub-text"/>
      </w:pPr>
      <w:r w:rsidRPr="005342EA">
        <w:t>(xiv)</w:t>
      </w:r>
      <w:r w:rsidR="00EB4D3D" w:rsidRPr="005342EA">
        <w:tab/>
      </w:r>
      <w:r w:rsidRPr="005342EA">
        <w:t xml:space="preserve">Not use any device that will distract the athlete from paying full attention to their surroundings. </w:t>
      </w:r>
    </w:p>
    <w:p w14:paraId="31C35E29" w14:textId="6606FF1E" w:rsidR="006C2F6B" w:rsidRPr="00BD675C" w:rsidRDefault="006C2F6B" w:rsidP="00BD675C">
      <w:pPr>
        <w:pStyle w:val="Bullet1"/>
      </w:pPr>
      <w:r w:rsidRPr="00BD675C">
        <w:t>Athletes may not use communication devices of any type, including but not limited to cell phones, smart watches, and two-way radios, in any distractive manner during the competition. A “distractive manner” includes but is not limited to making or receiving phone calls, sending or receiving text messages, playing music, using social media, and taking photographs or using in a one</w:t>
      </w:r>
      <w:r w:rsidR="00EB4D3D" w:rsidRPr="00BD675C">
        <w:t>-</w:t>
      </w:r>
      <w:r w:rsidRPr="00BD675C">
        <w:t xml:space="preserve"> or two</w:t>
      </w:r>
      <w:r w:rsidR="00EB4D3D" w:rsidRPr="00BD675C">
        <w:t>-</w:t>
      </w:r>
      <w:r w:rsidRPr="00BD675C">
        <w:t xml:space="preserve">way radio communication. Using any a communication device in this manner during the competition will result in disqualification; </w:t>
      </w:r>
    </w:p>
    <w:p w14:paraId="13C4CB51" w14:textId="77777777" w:rsidR="00EB4D3D" w:rsidRPr="005342EA" w:rsidRDefault="006C2F6B" w:rsidP="00BD675C">
      <w:pPr>
        <w:pStyle w:val="Bullet1"/>
        <w:rPr>
          <w:rFonts w:cs="MyriadPro-Regular"/>
        </w:rPr>
      </w:pPr>
      <w:r w:rsidRPr="005342EA">
        <w:t>Cameras, phone cameras, and video cameras are prohibited unless permission is given by the</w:t>
      </w:r>
      <w:r w:rsidR="00EA577D" w:rsidRPr="005342EA">
        <w:t xml:space="preserve"> </w:t>
      </w:r>
      <w:r w:rsidR="00F826D8" w:rsidRPr="005342EA">
        <w:t>PSO</w:t>
      </w:r>
      <w:r w:rsidR="00EA577D" w:rsidRPr="005342EA">
        <w:t xml:space="preserve"> </w:t>
      </w:r>
      <w:r w:rsidRPr="005342EA">
        <w:t xml:space="preserve">or the license holder of the event. If such permission is given, it is the athlete’s responsibility to notify the </w:t>
      </w:r>
      <w:r w:rsidR="00EB4D3D" w:rsidRPr="005342EA">
        <w:t>TD/HR</w:t>
      </w:r>
      <w:r w:rsidRPr="005342EA">
        <w:t xml:space="preserve"> of such permission prior to the start of the competition. Athletes seen with an unauthorized camera, phone camera, or video camera will be disqualified.</w:t>
      </w:r>
    </w:p>
    <w:p w14:paraId="2C92A635" w14:textId="25A4188B" w:rsidR="00EB4D3D" w:rsidRPr="00BD675C" w:rsidRDefault="000D5381" w:rsidP="00BD675C">
      <w:pPr>
        <w:pStyle w:val="PSOPSub-text"/>
      </w:pPr>
      <w:r w:rsidRPr="00BD675C">
        <w:lastRenderedPageBreak/>
        <w:t>(xv)</w:t>
      </w:r>
      <w:r w:rsidRPr="00BD675C">
        <w:tab/>
      </w:r>
      <w:r w:rsidR="00EB4D3D" w:rsidRPr="00BD675C">
        <w:t>Ensure that the equipment to be used in the race complies with the safety standards and it is in proper condition;</w:t>
      </w:r>
    </w:p>
    <w:p w14:paraId="10FEFC2C" w14:textId="4D1E7B77" w:rsidR="00EB4D3D" w:rsidRDefault="000D5381" w:rsidP="000D5381">
      <w:pPr>
        <w:pStyle w:val="PSOPSub-text"/>
      </w:pPr>
      <w:r w:rsidRPr="005342EA">
        <w:t>(xvi)</w:t>
      </w:r>
      <w:r w:rsidRPr="005342EA">
        <w:tab/>
      </w:r>
      <w:r w:rsidR="00EB4D3D" w:rsidRPr="005342EA">
        <w:t>Not modify any equipment of the competition set up.</w:t>
      </w:r>
    </w:p>
    <w:p w14:paraId="5220A6C2" w14:textId="3E90BF9F" w:rsidR="00BD675C" w:rsidRPr="005342EA" w:rsidRDefault="00BD675C" w:rsidP="000D5381">
      <w:pPr>
        <w:pStyle w:val="PSOPSub-text"/>
      </w:pPr>
      <w:r>
        <w:t>(xvii)</w:t>
      </w:r>
      <w:r>
        <w:tab/>
        <w:t>Will make requests for equipment exemptions for health and safety reasons to the TD/HR. These will be approved, provided only that an advantage will not be gained.</w:t>
      </w:r>
    </w:p>
    <w:p w14:paraId="2FA2DF1B" w14:textId="66C9888D" w:rsidR="00E174E8" w:rsidRPr="005342EA" w:rsidRDefault="006C2F6B" w:rsidP="00C739FA">
      <w:pPr>
        <w:pStyle w:val="BodyText"/>
      </w:pPr>
      <w:r w:rsidRPr="005342EA">
        <w:t>b)</w:t>
      </w:r>
      <w:r w:rsidRPr="005342EA">
        <w:tab/>
        <w:t>Know, understand and follow the</w:t>
      </w:r>
      <w:r w:rsidR="00EA577D" w:rsidRPr="005342EA">
        <w:t xml:space="preserve"> </w:t>
      </w:r>
      <w:r w:rsidR="0083241A" w:rsidRPr="005342EA">
        <w:t>PSO</w:t>
      </w:r>
      <w:r w:rsidRPr="005342EA">
        <w:t xml:space="preserve"> Rules, available from</w:t>
      </w:r>
      <w:r w:rsidR="00E174E8" w:rsidRPr="005342EA">
        <w:t xml:space="preserve"> the PSO website.</w:t>
      </w:r>
    </w:p>
    <w:p w14:paraId="1655D4A5" w14:textId="77777777" w:rsidR="006C2F6B" w:rsidRPr="005342EA" w:rsidRDefault="006C2F6B" w:rsidP="00D545D6">
      <w:pPr>
        <w:pStyle w:val="Heading2"/>
      </w:pPr>
      <w:bookmarkStart w:id="16" w:name="_Toc196033808"/>
      <w:r w:rsidRPr="005342EA">
        <w:t>2.2</w:t>
      </w:r>
      <w:r w:rsidRPr="005342EA">
        <w:tab/>
        <w:t>Outside Assistance</w:t>
      </w:r>
      <w:bookmarkEnd w:id="16"/>
    </w:p>
    <w:p w14:paraId="3D63491D" w14:textId="0FF14047" w:rsidR="00D20BA5" w:rsidRPr="005342EA" w:rsidRDefault="00D20BA5" w:rsidP="00C739FA">
      <w:pPr>
        <w:pStyle w:val="BodyText"/>
      </w:pPr>
      <w:r w:rsidRPr="005342EA">
        <w:t>a)</w:t>
      </w:r>
      <w:r w:rsidR="00F62AFE" w:rsidRPr="005342EA">
        <w:tab/>
      </w:r>
      <w:r w:rsidRPr="005342EA">
        <w:t xml:space="preserve">The assistance provided by event personnel or </w:t>
      </w:r>
      <w:r w:rsidR="0026412A" w:rsidRPr="005342EA">
        <w:t>TO</w:t>
      </w:r>
      <w:r w:rsidR="001F3998" w:rsidRPr="005342EA">
        <w:t xml:space="preserve"> </w:t>
      </w:r>
      <w:r w:rsidRPr="005342EA">
        <w:t xml:space="preserve">is allowed but is limited to providing drinks, nutrition, mechanical and medical assistance, upon the approval of the </w:t>
      </w:r>
      <w:r w:rsidR="0005112F" w:rsidRPr="005342EA">
        <w:t>TD</w:t>
      </w:r>
      <w:r w:rsidR="00A05806">
        <w:t>/</w:t>
      </w:r>
      <w:r w:rsidR="0005112F" w:rsidRPr="005342EA">
        <w:t>HR</w:t>
      </w:r>
      <w:r w:rsidRPr="005342EA">
        <w:t xml:space="preserve">. The </w:t>
      </w:r>
      <w:r w:rsidR="00A05806">
        <w:t>TD/HR</w:t>
      </w:r>
      <w:r w:rsidRPr="005342EA">
        <w:t xml:space="preserve"> may authorise the accredited team support to repair flat tyres or replace wheel(s) if the incident happens before the first athlete arrives at Transition 1. Athletes competing in the same competition may assist each other with incidental items such as, but not restricted to, nutrition and drinks after an aid station, pumps, tubular tyres, inner tubes and puncture repair kits</w:t>
      </w:r>
      <w:r w:rsidR="0005112F" w:rsidRPr="005342EA">
        <w:t>. There may be exceptions for Para Triathlon events;</w:t>
      </w:r>
    </w:p>
    <w:p w14:paraId="1738E89E" w14:textId="16D45C9C" w:rsidR="00D20BA5" w:rsidRPr="005342EA" w:rsidRDefault="00D20BA5" w:rsidP="00C739FA">
      <w:pPr>
        <w:pStyle w:val="BodyText"/>
      </w:pPr>
      <w:r w:rsidRPr="005342EA">
        <w:t>b)</w:t>
      </w:r>
      <w:r w:rsidR="00F62AFE" w:rsidRPr="005342EA">
        <w:tab/>
      </w:r>
      <w:r w:rsidRPr="005342EA">
        <w:t xml:space="preserve">Athletes may not provide essential race equipment to other athletes in the same competition, while the competition is in progress. Specifically, items that may not be provided to other athletes includes but is not limited to complete bicycles, bicycle frames, wheels and helmets. The penalty for this will be disqualification of both athletes. Athletes may provide to other athletes competing in the same competition other items of equipment provided that the donor is able to continue with their own competition. </w:t>
      </w:r>
    </w:p>
    <w:p w14:paraId="75CB7C81" w14:textId="7AE34CAB" w:rsidR="006C2F6B" w:rsidRPr="005342EA" w:rsidRDefault="006C2F6B" w:rsidP="00C739FA">
      <w:pPr>
        <w:pStyle w:val="BodyText"/>
      </w:pPr>
      <w:r w:rsidRPr="005342EA">
        <w:t>c)</w:t>
      </w:r>
      <w:r w:rsidR="00F62AFE" w:rsidRPr="005342EA">
        <w:tab/>
      </w:r>
      <w:r w:rsidRPr="005342EA">
        <w:t xml:space="preserve">An athlete cannot physically assist the forward progress of another athlete on any part of the course. </w:t>
      </w:r>
      <w:r w:rsidR="0005112F" w:rsidRPr="005342EA">
        <w:t xml:space="preserve">This will result in the athlete being disqualified. If the athlete receiving this assistance accepts this help (and/or is not actively trying to avoid this assistance) </w:t>
      </w:r>
      <w:r w:rsidR="00816E81">
        <w:t xml:space="preserve">they </w:t>
      </w:r>
      <w:r w:rsidR="0005112F" w:rsidRPr="005342EA">
        <w:t>will be disqualified.</w:t>
      </w:r>
    </w:p>
    <w:p w14:paraId="6CD1C4E6" w14:textId="77777777" w:rsidR="0005112F" w:rsidRPr="005342EA" w:rsidRDefault="0005112F" w:rsidP="00D545D6">
      <w:pPr>
        <w:pStyle w:val="Heading2"/>
      </w:pPr>
      <w:bookmarkStart w:id="17" w:name="_Toc196033809"/>
      <w:r w:rsidRPr="005342EA">
        <w:t>2.3</w:t>
      </w:r>
      <w:r w:rsidRPr="005342EA">
        <w:tab/>
        <w:t>Drug Abuse:</w:t>
      </w:r>
      <w:bookmarkEnd w:id="17"/>
    </w:p>
    <w:p w14:paraId="467B8FE2" w14:textId="48DD01DF" w:rsidR="0005112F" w:rsidRPr="005342EA" w:rsidRDefault="0005112F" w:rsidP="00C739FA">
      <w:pPr>
        <w:pStyle w:val="BodyText"/>
      </w:pPr>
      <w:r w:rsidRPr="005342EA">
        <w:t>a.)</w:t>
      </w:r>
      <w:r w:rsidRPr="005342EA">
        <w:tab/>
        <w:t>Athletes and guides will follow the</w:t>
      </w:r>
      <w:r w:rsidR="007C4680" w:rsidRPr="005342EA">
        <w:t xml:space="preserve"> Canadian Anti-Doping Program (CADP)</w:t>
      </w:r>
      <w:r w:rsidRPr="005342EA">
        <w:t xml:space="preserve"> Rules;</w:t>
      </w:r>
    </w:p>
    <w:p w14:paraId="0D4BB356" w14:textId="181EDCAD" w:rsidR="0005112F" w:rsidRPr="005342EA" w:rsidRDefault="0005112F" w:rsidP="00C739FA">
      <w:pPr>
        <w:pStyle w:val="BodyText"/>
      </w:pPr>
      <w:r w:rsidRPr="005342EA">
        <w:t>b.)</w:t>
      </w:r>
      <w:r w:rsidRPr="005342EA">
        <w:tab/>
        <w:t xml:space="preserve">All athletes and guides are responsible for familiarising themselves with the </w:t>
      </w:r>
      <w:r w:rsidR="007C4680" w:rsidRPr="005342EA">
        <w:t>CADP</w:t>
      </w:r>
      <w:r w:rsidRPr="005342EA">
        <w:t xml:space="preserve"> Rules including medical and doping control tests, testing obligations, rights, responsibilities and procedures, penalties and appeal processes, and prohibited substances and methods. </w:t>
      </w:r>
    </w:p>
    <w:p w14:paraId="2A96751D" w14:textId="64EC8DB6" w:rsidR="0005112F" w:rsidRPr="005342EA" w:rsidRDefault="0005112F" w:rsidP="00C739FA">
      <w:pPr>
        <w:pStyle w:val="BodyText"/>
      </w:pPr>
      <w:r w:rsidRPr="005342EA">
        <w:t>c.)</w:t>
      </w:r>
      <w:r w:rsidRPr="005342EA">
        <w:tab/>
      </w:r>
      <w:r w:rsidR="007C4680" w:rsidRPr="005342EA">
        <w:t>Triathlon Canada and the PSO have</w:t>
      </w:r>
      <w:r w:rsidRPr="005342EA">
        <w:t xml:space="preserve"> implemented the </w:t>
      </w:r>
      <w:r w:rsidR="007C4680" w:rsidRPr="005342EA">
        <w:t xml:space="preserve">CADP </w:t>
      </w:r>
      <w:r w:rsidRPr="005342EA">
        <w:t>Rules and abide by rules set by the World Anti-Doping Agency (WADA) Code</w:t>
      </w:r>
      <w:r w:rsidR="00517467">
        <w:t>.</w:t>
      </w:r>
    </w:p>
    <w:p w14:paraId="1A745468" w14:textId="31AAEEAB" w:rsidR="006C2F6B" w:rsidRPr="00704D80" w:rsidRDefault="00695C4D" w:rsidP="00D545D6">
      <w:pPr>
        <w:pStyle w:val="Heading2"/>
      </w:pPr>
      <w:bookmarkStart w:id="18" w:name="_Toc196033810"/>
      <w:r w:rsidRPr="00704D80">
        <w:t>2.4</w:t>
      </w:r>
      <w:r w:rsidRPr="00704D80">
        <w:tab/>
      </w:r>
      <w:r w:rsidR="006C2F6B" w:rsidRPr="00704D80">
        <w:t>Health</w:t>
      </w:r>
      <w:bookmarkEnd w:id="18"/>
    </w:p>
    <w:p w14:paraId="725DFC4D" w14:textId="674C3DF8" w:rsidR="007C4680" w:rsidRPr="005342EA" w:rsidRDefault="007C4680" w:rsidP="00C739FA">
      <w:pPr>
        <w:pStyle w:val="BodyText"/>
      </w:pPr>
      <w:r w:rsidRPr="005342EA">
        <w:lastRenderedPageBreak/>
        <w:t>a)</w:t>
      </w:r>
      <w:r w:rsidRPr="005342EA">
        <w:tab/>
        <w:t xml:space="preserve">Triathlons and other related multisports are strenuous. To be able to compete, athletes should be in excellent physical condition. Their health and welfare </w:t>
      </w:r>
      <w:proofErr w:type="gramStart"/>
      <w:r w:rsidRPr="005342EA">
        <w:t>is</w:t>
      </w:r>
      <w:proofErr w:type="gramEnd"/>
      <w:r w:rsidRPr="005342EA">
        <w:t xml:space="preserve"> of paramount importance. By starting in a competition, the athletes declare they are in good health and are in appropriate physical condition to complete the competition;</w:t>
      </w:r>
    </w:p>
    <w:p w14:paraId="7BD6D0DA" w14:textId="672CE922" w:rsidR="006C2F6B" w:rsidRPr="005342EA" w:rsidRDefault="00C51B43" w:rsidP="00C739FA">
      <w:pPr>
        <w:pStyle w:val="BodyText"/>
      </w:pPr>
      <w:r w:rsidRPr="005342EA">
        <w:rPr>
          <w:highlight w:val="lightGray"/>
        </w:rPr>
        <w:t>b</w:t>
      </w:r>
      <w:r w:rsidR="007D5ADE" w:rsidRPr="005342EA">
        <w:rPr>
          <w:highlight w:val="lightGray"/>
        </w:rPr>
        <w:t>.</w:t>
      </w:r>
      <w:r w:rsidR="006C2F6B" w:rsidRPr="005342EA">
        <w:rPr>
          <w:highlight w:val="lightGray"/>
        </w:rPr>
        <w:t>)</w:t>
      </w:r>
      <w:r w:rsidR="006C2F6B" w:rsidRPr="005342EA">
        <w:tab/>
      </w:r>
      <w:r w:rsidR="00484B25" w:rsidRPr="005342EA">
        <w:t>World Triathlon</w:t>
      </w:r>
      <w:r w:rsidR="006C2F6B" w:rsidRPr="005342EA">
        <w:t xml:space="preserve"> encourages all the </w:t>
      </w:r>
      <w:r w:rsidR="007C4680" w:rsidRPr="005342EA">
        <w:t xml:space="preserve">Age-Group athletes and </w:t>
      </w:r>
      <w:r w:rsidR="0026412A" w:rsidRPr="005342EA">
        <w:t>TO</w:t>
      </w:r>
      <w:r w:rsidR="00C739FA" w:rsidRPr="005342EA">
        <w:t xml:space="preserve"> </w:t>
      </w:r>
      <w:proofErr w:type="spellStart"/>
      <w:r w:rsidR="006C2F6B" w:rsidRPr="005342EA">
        <w:t>to</w:t>
      </w:r>
      <w:proofErr w:type="spellEnd"/>
      <w:r w:rsidR="006C2F6B" w:rsidRPr="005342EA">
        <w:t xml:space="preserve"> undergo a periodic health evaluation (PHE) and to undergo a pre-participation evaluation (PPE) prior to engaging in competitive sport. An annual PPE is mandatory for all athletes competing in Youth, Junior, U23, Elite and Paratriathlon events.  More information about PPE can be found in Appendix Q</w:t>
      </w:r>
      <w:r w:rsidR="00E70D39" w:rsidRPr="005342EA">
        <w:t xml:space="preserve"> of the TRI Rules</w:t>
      </w:r>
      <w:r w:rsidR="006C2F6B" w:rsidRPr="005342EA">
        <w:t xml:space="preserve">. </w:t>
      </w:r>
    </w:p>
    <w:p w14:paraId="7B172870" w14:textId="633A1D20" w:rsidR="006C2F6B" w:rsidRPr="005342EA" w:rsidRDefault="00480A0F" w:rsidP="00C739FA">
      <w:pPr>
        <w:pStyle w:val="BodyText"/>
      </w:pPr>
      <w:r w:rsidRPr="005342EA">
        <w:t>c</w:t>
      </w:r>
      <w:r w:rsidR="006C2F6B" w:rsidRPr="005342EA">
        <w:t>)</w:t>
      </w:r>
      <w:r w:rsidR="006C2F6B" w:rsidRPr="005342EA">
        <w:tab/>
      </w:r>
      <w:r w:rsidR="007C4680" w:rsidRPr="005342EA">
        <w:t>T</w:t>
      </w:r>
      <w:r w:rsidR="00E174E8" w:rsidRPr="005342EA">
        <w:t>he</w:t>
      </w:r>
      <w:r w:rsidR="006C2F6B" w:rsidRPr="005342EA">
        <w:t xml:space="preserve"> responsibility of remaining on the course rests with the athlete.  Any athlete, who appears to the Technical or Medical Officials as presenting a danger to themselves or others, may be removed from the competition.</w:t>
      </w:r>
    </w:p>
    <w:p w14:paraId="42774A99" w14:textId="77777777" w:rsidR="006C2F6B" w:rsidRPr="005342EA" w:rsidRDefault="006C2F6B" w:rsidP="00D545D6">
      <w:pPr>
        <w:pStyle w:val="Heading2"/>
      </w:pPr>
      <w:bookmarkStart w:id="19" w:name="_Toc259570620"/>
      <w:bookmarkStart w:id="20" w:name="_Toc196033811"/>
      <w:r w:rsidRPr="005342EA">
        <w:t>2.5</w:t>
      </w:r>
      <w:r w:rsidRPr="005342EA">
        <w:tab/>
        <w:t>Eligibility:</w:t>
      </w:r>
      <w:bookmarkEnd w:id="19"/>
      <w:bookmarkEnd w:id="20"/>
    </w:p>
    <w:p w14:paraId="7575976F" w14:textId="5D1521E7" w:rsidR="006C2F6B" w:rsidRPr="005342EA" w:rsidRDefault="006C2F6B" w:rsidP="00C739FA">
      <w:pPr>
        <w:pStyle w:val="BodyText"/>
      </w:pPr>
      <w:r w:rsidRPr="005342EA">
        <w:t>a)</w:t>
      </w:r>
      <w:r w:rsidRPr="005342EA">
        <w:tab/>
        <w:t xml:space="preserve">All athletes must be a current annual member in good standing with </w:t>
      </w:r>
      <w:r w:rsidR="00E174E8" w:rsidRPr="005342EA">
        <w:t xml:space="preserve">the </w:t>
      </w:r>
      <w:r w:rsidR="0083241A" w:rsidRPr="005342EA">
        <w:t>PSO</w:t>
      </w:r>
      <w:r w:rsidRPr="005342EA">
        <w:t xml:space="preserve"> or must purchase Day of Race Membership. </w:t>
      </w:r>
    </w:p>
    <w:p w14:paraId="0F7086AE" w14:textId="7D06F945" w:rsidR="00B3667D" w:rsidRPr="005342EA" w:rsidRDefault="00B3667D" w:rsidP="00C739FA">
      <w:pPr>
        <w:pStyle w:val="BodyText"/>
      </w:pPr>
      <w:r w:rsidRPr="005342EA">
        <w:t>b.)</w:t>
      </w:r>
      <w:r w:rsidRPr="005342EA">
        <w:tab/>
        <w:t>Athletes under suspension are not allowed to compete in any PSO event, in any competition sanctioned by other PSOs, World Triathlon members, or in any competition held under the World Triathlon Rules;</w:t>
      </w:r>
    </w:p>
    <w:p w14:paraId="6AEB7C41" w14:textId="77777777" w:rsidR="00B3667D" w:rsidRPr="005342EA" w:rsidRDefault="00B3667D" w:rsidP="00C739FA">
      <w:pPr>
        <w:pStyle w:val="BodyText"/>
      </w:pPr>
      <w:r w:rsidRPr="005342EA">
        <w:t>c.)</w:t>
      </w:r>
      <w:r w:rsidRPr="005342EA">
        <w:tab/>
        <w:t>An athlete’s age is determined by their age on December 31st in the year of competition;</w:t>
      </w:r>
    </w:p>
    <w:p w14:paraId="7F2697B1" w14:textId="309BA0FC" w:rsidR="00B3667D" w:rsidRPr="005342EA" w:rsidRDefault="00B3667D" w:rsidP="00C739FA">
      <w:pPr>
        <w:pStyle w:val="BodyText"/>
      </w:pPr>
      <w:r w:rsidRPr="005342EA">
        <w:t>d.)</w:t>
      </w:r>
      <w:r w:rsidRPr="005342EA">
        <w:tab/>
        <w:t xml:space="preserve">Athletes aged </w:t>
      </w:r>
      <w:r w:rsidR="00D647BC" w:rsidRPr="005342EA">
        <w:t>under</w:t>
      </w:r>
      <w:r w:rsidRPr="005342EA">
        <w:t xml:space="preserve"> 14 years old are eligible to compete in the appropriate Kids category;</w:t>
      </w:r>
    </w:p>
    <w:p w14:paraId="670AA88C" w14:textId="6445196B" w:rsidR="00B3667D" w:rsidRPr="005342EA" w:rsidRDefault="00B3667D" w:rsidP="00C739FA">
      <w:pPr>
        <w:pStyle w:val="BodyText"/>
      </w:pPr>
      <w:r w:rsidRPr="005342EA">
        <w:t>e.)</w:t>
      </w:r>
      <w:r w:rsidRPr="005342EA">
        <w:tab/>
        <w:t>Athletes aged 15 to 17 years old are eligible to compete in the Youth category;</w:t>
      </w:r>
    </w:p>
    <w:p w14:paraId="1EF0E218" w14:textId="25323869" w:rsidR="00B3667D" w:rsidRPr="005342EA" w:rsidRDefault="00B3667D" w:rsidP="00C739FA">
      <w:pPr>
        <w:pStyle w:val="BodyText"/>
      </w:pPr>
      <w:r w:rsidRPr="005342EA">
        <w:t>f.)</w:t>
      </w:r>
      <w:r w:rsidRPr="005342EA">
        <w:tab/>
        <w:t>Athletes aged 16 to 19 years old are eligible to compete in the Junior category;</w:t>
      </w:r>
    </w:p>
    <w:p w14:paraId="1A1E8764" w14:textId="18D8416A" w:rsidR="00B3667D" w:rsidRPr="005342EA" w:rsidRDefault="00B3667D" w:rsidP="00C739FA">
      <w:pPr>
        <w:pStyle w:val="BodyText"/>
      </w:pPr>
      <w:r w:rsidRPr="005342EA">
        <w:t>g.)</w:t>
      </w:r>
      <w:r w:rsidRPr="005342EA">
        <w:tab/>
        <w:t>Athletes aged 18 to 23 years old are eligible to compete in the U23 category;</w:t>
      </w:r>
    </w:p>
    <w:p w14:paraId="32400827" w14:textId="644EB849" w:rsidR="00B3667D" w:rsidRPr="005342EA" w:rsidRDefault="00B3667D" w:rsidP="00C739FA">
      <w:pPr>
        <w:pStyle w:val="BodyText"/>
      </w:pPr>
      <w:r w:rsidRPr="005342EA">
        <w:t>h.)</w:t>
      </w:r>
      <w:r w:rsidRPr="005342EA">
        <w:tab/>
      </w:r>
      <w:r w:rsidR="00E9719A" w:rsidRPr="005342EA">
        <w:t>Age and Distance Limits: athlete age and distance limits for Youth and Junior events are outlined in Appendix Y.</w:t>
      </w:r>
    </w:p>
    <w:p w14:paraId="0BDF53FB" w14:textId="77777777" w:rsidR="00E9719A" w:rsidRPr="005342EA" w:rsidRDefault="00E9719A" w:rsidP="00C739FA">
      <w:pPr>
        <w:pStyle w:val="BodyText"/>
      </w:pPr>
      <w:proofErr w:type="spellStart"/>
      <w:r w:rsidRPr="005342EA">
        <w:t>i</w:t>
      </w:r>
      <w:proofErr w:type="spellEnd"/>
      <w:r w:rsidRPr="005342EA">
        <w:t>.)</w:t>
      </w:r>
      <w:r w:rsidRPr="005342EA">
        <w:tab/>
        <w:t>Athletes will be eligible to compete in the individual Age-Group events in the group in which their age is included. The groups are:</w:t>
      </w:r>
    </w:p>
    <w:p w14:paraId="11A58D9E" w14:textId="77777777" w:rsidR="00E9719A" w:rsidRPr="005342EA" w:rsidRDefault="00E9719A" w:rsidP="000D5381">
      <w:pPr>
        <w:pStyle w:val="PSOPSub-text"/>
      </w:pPr>
      <w:r w:rsidRPr="005342EA">
        <w:t>(</w:t>
      </w:r>
      <w:proofErr w:type="spellStart"/>
      <w:r w:rsidRPr="005342EA">
        <w:t>i</w:t>
      </w:r>
      <w:proofErr w:type="spellEnd"/>
      <w:r w:rsidRPr="005342EA">
        <w:t>)</w:t>
      </w:r>
      <w:r w:rsidRPr="005342EA">
        <w:tab/>
        <w:t>15 to 19 in super sprint distance events (N15)/(F15);</w:t>
      </w:r>
    </w:p>
    <w:p w14:paraId="17369A2D" w14:textId="77777777" w:rsidR="00E9719A" w:rsidRPr="005342EA" w:rsidRDefault="00E9719A" w:rsidP="000D5381">
      <w:pPr>
        <w:pStyle w:val="PSOPSub-text"/>
      </w:pPr>
      <w:r w:rsidRPr="005342EA">
        <w:t>(ii)</w:t>
      </w:r>
      <w:r w:rsidRPr="005342EA">
        <w:tab/>
        <w:t>16 to 19 in sprint distance events (N16)/(F16);</w:t>
      </w:r>
    </w:p>
    <w:p w14:paraId="24C57788" w14:textId="77777777" w:rsidR="00E9719A" w:rsidRPr="005342EA" w:rsidRDefault="00E9719A" w:rsidP="000D5381">
      <w:pPr>
        <w:pStyle w:val="PSOPSub-text"/>
      </w:pPr>
      <w:r w:rsidRPr="005342EA">
        <w:t>(iii)</w:t>
      </w:r>
      <w:r w:rsidRPr="005342EA">
        <w:tab/>
        <w:t>18 to 19 in standard and longer distance events (N18)/(F18);</w:t>
      </w:r>
    </w:p>
    <w:p w14:paraId="46876550" w14:textId="77777777" w:rsidR="00E9719A" w:rsidRPr="005342EA" w:rsidRDefault="00E9719A" w:rsidP="000D5381">
      <w:pPr>
        <w:pStyle w:val="PSOPSub-text"/>
      </w:pPr>
      <w:r w:rsidRPr="005342EA">
        <w:t>(iv)</w:t>
      </w:r>
      <w:r w:rsidRPr="005342EA">
        <w:tab/>
        <w:t>20 to 24 (N20)/(F20);</w:t>
      </w:r>
    </w:p>
    <w:p w14:paraId="53467DC9" w14:textId="77777777" w:rsidR="00E9719A" w:rsidRPr="005342EA" w:rsidRDefault="00E9719A" w:rsidP="000D5381">
      <w:pPr>
        <w:pStyle w:val="PSOPSub-text"/>
      </w:pPr>
      <w:r w:rsidRPr="005342EA">
        <w:t>(v)</w:t>
      </w:r>
      <w:r w:rsidRPr="005342EA">
        <w:tab/>
        <w:t>25 to 29 (N25)/(F25);</w:t>
      </w:r>
    </w:p>
    <w:p w14:paraId="52546C0C" w14:textId="77777777" w:rsidR="00E9719A" w:rsidRPr="005342EA" w:rsidRDefault="00E9719A" w:rsidP="000D5381">
      <w:pPr>
        <w:pStyle w:val="PSOPSub-text"/>
      </w:pPr>
      <w:r w:rsidRPr="005342EA">
        <w:lastRenderedPageBreak/>
        <w:t>(vi)</w:t>
      </w:r>
      <w:r w:rsidRPr="005342EA">
        <w:tab/>
        <w:t>30 to 34 (N30)/(F30);</w:t>
      </w:r>
    </w:p>
    <w:p w14:paraId="26132A8C" w14:textId="0BC1F502" w:rsidR="00E9719A" w:rsidRPr="005342EA" w:rsidRDefault="00E9719A" w:rsidP="000D5381">
      <w:pPr>
        <w:pStyle w:val="PSOPSub-text"/>
      </w:pPr>
      <w:r w:rsidRPr="005342EA">
        <w:t>(vii)</w:t>
      </w:r>
      <w:r w:rsidRPr="005342EA">
        <w:tab/>
        <w:t>Etc.</w:t>
      </w:r>
    </w:p>
    <w:p w14:paraId="10144AD1" w14:textId="6AEAD246" w:rsidR="00AD3D1F" w:rsidRPr="005342EA" w:rsidRDefault="00AD3D1F" w:rsidP="00C739FA">
      <w:pPr>
        <w:pStyle w:val="BodyText"/>
      </w:pPr>
      <w:r w:rsidRPr="005342EA">
        <w:t>m</w:t>
      </w:r>
      <w:r w:rsidR="007F5E23">
        <w:t>.</w:t>
      </w:r>
      <w:r w:rsidRPr="005342EA">
        <w:t>)</w:t>
      </w:r>
      <w:r w:rsidRPr="005342EA">
        <w:tab/>
        <w:t xml:space="preserve">Athletes may not compete within 24 hours at the same or different PSO event in more than one triathlon or multisport competition when one competition is of standard distance or longer. The 24 hours is considered from the start of the race till the start of the other race the following day. Exceptions will be for mixed relay events at the defined super-sprint distances, </w:t>
      </w:r>
      <w:r w:rsidR="002F3D85" w:rsidRPr="005342EA">
        <w:t>VI athlete</w:t>
      </w:r>
      <w:r w:rsidRPr="005342EA">
        <w:t xml:space="preserve"> guides and aquathlon;</w:t>
      </w:r>
    </w:p>
    <w:p w14:paraId="587C6F80" w14:textId="7FC2B01A" w:rsidR="002F3D85" w:rsidRPr="005342EA" w:rsidRDefault="00704D80" w:rsidP="00C739FA">
      <w:pPr>
        <w:pStyle w:val="BodyText"/>
      </w:pPr>
      <w:r>
        <w:t>n</w:t>
      </w:r>
      <w:r w:rsidR="007F5E23">
        <w:t>.</w:t>
      </w:r>
      <w:r w:rsidR="006C2F6B" w:rsidRPr="005342EA">
        <w:t>)</w:t>
      </w:r>
      <w:r w:rsidR="00E9719A" w:rsidRPr="005342EA">
        <w:tab/>
      </w:r>
      <w:r w:rsidR="002F3D85" w:rsidRPr="005342EA">
        <w:t>An athlete who competes in a category different from their age, in a distance in which it is not allowed, or before the 24-hour period, will be disqualified from the events they took part in. Any awards, prizes and points will be removed;</w:t>
      </w:r>
    </w:p>
    <w:p w14:paraId="6161DF66" w14:textId="043EFED4" w:rsidR="002F3D85" w:rsidRDefault="00704D80" w:rsidP="00C739FA">
      <w:pPr>
        <w:pStyle w:val="BodyText"/>
      </w:pPr>
      <w:r>
        <w:t>o</w:t>
      </w:r>
      <w:r w:rsidR="007F5E23">
        <w:t>.</w:t>
      </w:r>
      <w:r w:rsidR="002F3D85" w:rsidRPr="005342EA">
        <w:t>)</w:t>
      </w:r>
      <w:r w:rsidR="002F3D85" w:rsidRPr="005342EA">
        <w:tab/>
      </w:r>
      <w:r w:rsidR="00875391" w:rsidRPr="00875391">
        <w:rPr>
          <w:lang w:val="en-US"/>
        </w:rPr>
        <w:t xml:space="preserve">Eligibility of athletes to the male, female or open </w:t>
      </w:r>
      <w:r w:rsidR="00875391">
        <w:rPr>
          <w:lang w:val="en-US"/>
        </w:rPr>
        <w:t>categories,</w:t>
      </w:r>
      <w:r w:rsidR="00875391" w:rsidRPr="00875391">
        <w:t xml:space="preserve"> </w:t>
      </w:r>
      <w:r w:rsidR="006C2F6B" w:rsidRPr="005342EA">
        <w:t xml:space="preserve">in </w:t>
      </w:r>
      <w:r w:rsidR="00517467">
        <w:t xml:space="preserve">Provincial or </w:t>
      </w:r>
      <w:r w:rsidR="006C2F6B" w:rsidRPr="005342EA">
        <w:t>Canadian Championships</w:t>
      </w:r>
      <w:r w:rsidR="00517467">
        <w:t xml:space="preserve">, </w:t>
      </w:r>
      <w:r w:rsidR="00875391">
        <w:t xml:space="preserve">wishing to </w:t>
      </w:r>
      <w:r w:rsidR="00517467" w:rsidRPr="005342EA">
        <w:t>qualify for the National Team,</w:t>
      </w:r>
      <w:r w:rsidR="006C2F6B" w:rsidRPr="005342EA">
        <w:t xml:space="preserve"> or compete in a </w:t>
      </w:r>
      <w:r w:rsidR="008C44F7" w:rsidRPr="005342EA">
        <w:t>high-performance</w:t>
      </w:r>
      <w:r w:rsidR="006C2F6B" w:rsidRPr="005342EA">
        <w:t xml:space="preserve"> program in international races</w:t>
      </w:r>
      <w:r w:rsidR="00875391">
        <w:t>,</w:t>
      </w:r>
      <w:r w:rsidR="006C2F6B" w:rsidRPr="005342EA">
        <w:t xml:space="preserve"> </w:t>
      </w:r>
      <w:r w:rsidR="00875391" w:rsidRPr="00875391">
        <w:rPr>
          <w:lang w:val="en-US"/>
        </w:rPr>
        <w:t>are subject to</w:t>
      </w:r>
      <w:r w:rsidR="006C2F6B" w:rsidRPr="005342EA">
        <w:t xml:space="preserve"> the policies and rules of </w:t>
      </w:r>
      <w:r w:rsidR="002B580F">
        <w:t xml:space="preserve">the PSO, </w:t>
      </w:r>
      <w:r w:rsidR="006C2F6B" w:rsidRPr="005342EA">
        <w:t>Triathlon Canada and</w:t>
      </w:r>
      <w:r w:rsidR="0008746F" w:rsidRPr="005342EA">
        <w:t xml:space="preserve"> World Triathlon.</w:t>
      </w:r>
    </w:p>
    <w:p w14:paraId="4628D79C" w14:textId="53D74D40" w:rsidR="00875391" w:rsidRPr="005342EA" w:rsidRDefault="00875391" w:rsidP="00875391">
      <w:pPr>
        <w:pStyle w:val="BodyText"/>
        <w:jc w:val="center"/>
      </w:pPr>
      <w:hyperlink r:id="rId14" w:history="1">
        <w:r w:rsidRPr="00875391">
          <w:rPr>
            <w:rStyle w:val="Hyperlink"/>
            <w:lang w:val="en-US"/>
          </w:rPr>
          <w:t>World Triathlon Gender Eligibility Guidelines</w:t>
        </w:r>
      </w:hyperlink>
      <w:r w:rsidRPr="00875391">
        <w:t xml:space="preserve"> </w:t>
      </w:r>
    </w:p>
    <w:p w14:paraId="415552FF" w14:textId="4ECD8B24" w:rsidR="00182719" w:rsidRPr="005342EA" w:rsidRDefault="00182719" w:rsidP="00182719">
      <w:pPr>
        <w:pStyle w:val="StyleBodyTextLatinArialNarrow8ptAfter3pt"/>
        <w:ind w:left="270" w:hanging="198"/>
        <w:jc w:val="center"/>
      </w:pPr>
      <w:hyperlink r:id="rId15" w:history="1">
        <w:r w:rsidRPr="005342EA">
          <w:rPr>
            <w:rStyle w:val="Hyperlink"/>
          </w:rPr>
          <w:t>World Triathlon Eligibility Regulations for Transgender Athletes</w:t>
        </w:r>
      </w:hyperlink>
    </w:p>
    <w:p w14:paraId="2A5479CA" w14:textId="77777777" w:rsidR="006C2F6B" w:rsidRPr="005342EA" w:rsidRDefault="006C2F6B" w:rsidP="00D545D6">
      <w:pPr>
        <w:pStyle w:val="Heading2"/>
      </w:pPr>
      <w:bookmarkStart w:id="21" w:name="_Toc259570621"/>
      <w:bookmarkStart w:id="22" w:name="_Toc196033812"/>
      <w:r w:rsidRPr="005342EA">
        <w:t>2.6</w:t>
      </w:r>
      <w:r w:rsidRPr="005342EA">
        <w:tab/>
        <w:t>Insurance:</w:t>
      </w:r>
      <w:bookmarkEnd w:id="21"/>
      <w:bookmarkEnd w:id="22"/>
    </w:p>
    <w:p w14:paraId="167388B2" w14:textId="77777777" w:rsidR="000929AC" w:rsidRPr="005342EA" w:rsidRDefault="00182719" w:rsidP="00C739FA">
      <w:pPr>
        <w:pStyle w:val="BodyText"/>
      </w:pPr>
      <w:r w:rsidRPr="005342EA">
        <w:t>a)</w:t>
      </w:r>
      <w:r w:rsidRPr="005342EA">
        <w:tab/>
      </w:r>
      <w:r w:rsidR="006C2F6B" w:rsidRPr="005342EA">
        <w:t xml:space="preserve">Each athlete competing in a </w:t>
      </w:r>
      <w:r w:rsidR="0083241A" w:rsidRPr="005342EA">
        <w:t>PSO</w:t>
      </w:r>
      <w:r w:rsidR="006C2F6B" w:rsidRPr="005342EA">
        <w:t xml:space="preserve"> event must have adequate personal insurance coverage.  </w:t>
      </w:r>
    </w:p>
    <w:p w14:paraId="05D0FF19" w14:textId="6E0BB2AD" w:rsidR="006C2F6B" w:rsidRPr="005342EA" w:rsidRDefault="000929AC" w:rsidP="00C739FA">
      <w:pPr>
        <w:pStyle w:val="BodyText"/>
      </w:pPr>
      <w:r w:rsidRPr="005342EA">
        <w:t>b)</w:t>
      </w:r>
      <w:r w:rsidRPr="005342EA">
        <w:tab/>
      </w:r>
      <w:r w:rsidR="006C2F6B" w:rsidRPr="005342EA">
        <w:t xml:space="preserve">LOCs cannot oblige the athletes to pay for a day of race fee for insurance purposes if they are </w:t>
      </w:r>
      <w:r w:rsidR="005157DC" w:rsidRPr="005342EA">
        <w:t xml:space="preserve">annual </w:t>
      </w:r>
      <w:r w:rsidR="006C2F6B" w:rsidRPr="005342EA">
        <w:t>members in good standing</w:t>
      </w:r>
      <w:r w:rsidR="005157DC" w:rsidRPr="005342EA">
        <w:t xml:space="preserve"> of ANY Canadian PSO</w:t>
      </w:r>
      <w:r w:rsidR="006C2F6B" w:rsidRPr="005342EA">
        <w:t>.</w:t>
      </w:r>
    </w:p>
    <w:p w14:paraId="3DD704D9" w14:textId="77777777" w:rsidR="006C2F6B" w:rsidRPr="005342EA" w:rsidRDefault="006C2F6B" w:rsidP="00D545D6">
      <w:pPr>
        <w:pStyle w:val="Heading2"/>
      </w:pPr>
      <w:bookmarkStart w:id="23" w:name="_Toc196033813"/>
      <w:r w:rsidRPr="005342EA">
        <w:t>2.7</w:t>
      </w:r>
      <w:r w:rsidRPr="005342EA">
        <w:tab/>
        <w:t>Registration</w:t>
      </w:r>
      <w:bookmarkEnd w:id="23"/>
      <w:r w:rsidRPr="005342EA">
        <w:t xml:space="preserve"> </w:t>
      </w:r>
    </w:p>
    <w:p w14:paraId="5F9F9BBE" w14:textId="26150553" w:rsidR="006A4539" w:rsidRPr="005342EA" w:rsidRDefault="006A4539" w:rsidP="00C739FA">
      <w:pPr>
        <w:pStyle w:val="BodyText"/>
      </w:pPr>
      <w:r w:rsidRPr="005342EA">
        <w:t>a)</w:t>
      </w:r>
      <w:r w:rsidRPr="005342EA">
        <w:tab/>
        <w:t xml:space="preserve">Athletes are responsible for their own entry into PSO events via the procedures and methods established by </w:t>
      </w:r>
      <w:r w:rsidR="0026412A" w:rsidRPr="005342EA">
        <w:t>the LOC</w:t>
      </w:r>
      <w:r w:rsidRPr="005342EA">
        <w:t xml:space="preserve"> </w:t>
      </w:r>
    </w:p>
    <w:p w14:paraId="7CE1DD75" w14:textId="526AA097" w:rsidR="006C2F6B" w:rsidRPr="005342EA" w:rsidRDefault="006C2F6B" w:rsidP="00C739FA">
      <w:pPr>
        <w:pStyle w:val="BodyText"/>
      </w:pPr>
      <w:r w:rsidRPr="005342EA">
        <w:t>b)</w:t>
      </w:r>
      <w:r w:rsidRPr="005342EA">
        <w:tab/>
        <w:t xml:space="preserve">Pre-Race Briefings: </w:t>
      </w:r>
    </w:p>
    <w:p w14:paraId="265D2CC5" w14:textId="2221D4C6" w:rsidR="000929AC" w:rsidRPr="005342EA" w:rsidRDefault="000929AC" w:rsidP="000D5381">
      <w:pPr>
        <w:pStyle w:val="PSOPSub-text"/>
      </w:pPr>
      <w:r w:rsidRPr="005342EA">
        <w:t>(</w:t>
      </w:r>
      <w:proofErr w:type="spellStart"/>
      <w:r w:rsidRPr="005342EA">
        <w:t>i</w:t>
      </w:r>
      <w:proofErr w:type="spellEnd"/>
      <w:r w:rsidRPr="005342EA">
        <w:t>)</w:t>
      </w:r>
      <w:r w:rsidRPr="005342EA">
        <w:tab/>
        <w:t xml:space="preserve">Coaches’ Meeting: If a coaches’ meeting is scheduled, it will take place one hour before the Athletes’ Briefing. </w:t>
      </w:r>
      <w:bookmarkStart w:id="24" w:name="_Hlk191818003"/>
      <w:r w:rsidRPr="005342EA">
        <w:t xml:space="preserve">The TD/HR will conduct </w:t>
      </w:r>
      <w:bookmarkEnd w:id="24"/>
      <w:r w:rsidRPr="005342EA">
        <w:t xml:space="preserve">the Coaches’ Meeting. The agenda will include the announcement of the Competition Jury and all the technical details of the event as well as specific information for coaches; </w:t>
      </w:r>
    </w:p>
    <w:p w14:paraId="5F8B58C8" w14:textId="51D28538" w:rsidR="000929AC" w:rsidRPr="005342EA" w:rsidRDefault="000929AC" w:rsidP="000D5381">
      <w:pPr>
        <w:pStyle w:val="PSOPSub-text"/>
      </w:pPr>
      <w:r w:rsidRPr="005342EA">
        <w:t>(ii)</w:t>
      </w:r>
      <w:r w:rsidRPr="005342EA">
        <w:tab/>
        <w:t xml:space="preserve">Athletes’ Briefing. Unless stated otherwise on the </w:t>
      </w:r>
      <w:r w:rsidR="0026412A" w:rsidRPr="005342EA">
        <w:t>website or</w:t>
      </w:r>
      <w:r w:rsidRPr="005342EA">
        <w:t xml:space="preserve"> in race literature, the Athletes’ Briefing will be 30 minutes prior to the start of the fi</w:t>
      </w:r>
      <w:r w:rsidR="00E70D39" w:rsidRPr="005342EA">
        <w:t>r</w:t>
      </w:r>
      <w:r w:rsidRPr="005342EA">
        <w:t xml:space="preserve">st wave of the day. The </w:t>
      </w:r>
      <w:r w:rsidR="00E70D39" w:rsidRPr="005342EA">
        <w:t xml:space="preserve">LOC/RD or </w:t>
      </w:r>
      <w:r w:rsidRPr="005342EA">
        <w:t xml:space="preserve">TD/HR </w:t>
      </w:r>
      <w:r w:rsidR="00E70D39" w:rsidRPr="005342EA">
        <w:t xml:space="preserve">may </w:t>
      </w:r>
      <w:r w:rsidRPr="005342EA">
        <w:t xml:space="preserve">conduct </w:t>
      </w:r>
      <w:r w:rsidR="00C65D5E" w:rsidRPr="005342EA">
        <w:t xml:space="preserve">the </w:t>
      </w:r>
      <w:r w:rsidRPr="005342EA">
        <w:t>Athletes’ Briefing. The agenda of this briefing will include the announcement of the Competition Jury and all the necessary information for the event</w:t>
      </w:r>
      <w:r w:rsidR="003B6ADD" w:rsidRPr="005342EA">
        <w:t>;</w:t>
      </w:r>
    </w:p>
    <w:p w14:paraId="5D10E1A3" w14:textId="6389BCFC" w:rsidR="00C42FC7" w:rsidRPr="005342EA" w:rsidRDefault="00C42FC7" w:rsidP="00C739FA">
      <w:pPr>
        <w:pStyle w:val="BodyText"/>
      </w:pPr>
      <w:r w:rsidRPr="005342EA">
        <w:lastRenderedPageBreak/>
        <w:t>c)</w:t>
      </w:r>
      <w:r w:rsidRPr="005342EA">
        <w:tab/>
        <w:t>Packet Pick-Up will be announced on the race web site or in race literature.  Pick-up may occur in the days before the race and also may NOT occur on race day as determined by the LOC</w:t>
      </w:r>
    </w:p>
    <w:p w14:paraId="2D9B8254" w14:textId="2AC4DAF6" w:rsidR="006C2F6B" w:rsidRPr="005342EA" w:rsidRDefault="006C2F6B" w:rsidP="00C739FA">
      <w:pPr>
        <w:pStyle w:val="BodyText"/>
      </w:pPr>
      <w:r w:rsidRPr="005342EA">
        <w:t>d)</w:t>
      </w:r>
      <w:r w:rsidRPr="005342EA">
        <w:tab/>
        <w:t>Check in - Not mandatory.</w:t>
      </w:r>
    </w:p>
    <w:p w14:paraId="41E395F9" w14:textId="77777777" w:rsidR="006C2F6B" w:rsidRPr="005342EA" w:rsidRDefault="006C2F6B" w:rsidP="00D545D6">
      <w:pPr>
        <w:pStyle w:val="Heading2"/>
      </w:pPr>
      <w:bookmarkStart w:id="25" w:name="_Toc196033814"/>
      <w:r w:rsidRPr="005342EA">
        <w:t>2.8</w:t>
      </w:r>
      <w:r w:rsidRPr="005342EA">
        <w:tab/>
        <w:t>Uniform</w:t>
      </w:r>
      <w:bookmarkEnd w:id="25"/>
    </w:p>
    <w:p w14:paraId="52FD59E8" w14:textId="705EF22E" w:rsidR="006C2F6B" w:rsidRDefault="00C42FC7" w:rsidP="00C739FA">
      <w:pPr>
        <w:pStyle w:val="BodyText"/>
      </w:pPr>
      <w:r w:rsidRPr="005342EA">
        <w:t>a</w:t>
      </w:r>
      <w:r w:rsidR="006C2F6B" w:rsidRPr="005342EA">
        <w:t>)</w:t>
      </w:r>
      <w:r w:rsidR="006C2F6B" w:rsidRPr="005342EA">
        <w:tab/>
        <w:t xml:space="preserve">Athletes participating in a </w:t>
      </w:r>
      <w:r w:rsidR="0083241A" w:rsidRPr="005342EA">
        <w:t>PSO</w:t>
      </w:r>
      <w:r w:rsidR="006C2F6B" w:rsidRPr="005342EA">
        <w:t xml:space="preserve"> sanctioned race, other than Elite, U23, Junior and Youth Competitions and races used to select members for Provincial or Canadian Teams, may wear any apparel they choose provided it </w:t>
      </w:r>
      <w:r w:rsidR="00D83239" w:rsidRPr="005342EA">
        <w:t>includes</w:t>
      </w:r>
      <w:r w:rsidR="007B75C1" w:rsidRPr="005342EA">
        <w:t xml:space="preserve"> a </w:t>
      </w:r>
      <w:r w:rsidR="00306DAF" w:rsidRPr="005342EA">
        <w:t xml:space="preserve">top and bottom </w:t>
      </w:r>
      <w:r w:rsidR="004E4530" w:rsidRPr="005342EA">
        <w:t>on the bike and run segments</w:t>
      </w:r>
      <w:r w:rsidR="00907613" w:rsidRPr="005342EA">
        <w:t xml:space="preserve">, </w:t>
      </w:r>
      <w:r w:rsidR="006C2F6B" w:rsidRPr="005342EA">
        <w:t>does not provide an unfair advantage</w:t>
      </w:r>
      <w:r w:rsidRPr="005342EA">
        <w:t>,</w:t>
      </w:r>
      <w:r w:rsidR="006C2F6B" w:rsidRPr="005342EA">
        <w:t xml:space="preserve"> nor cause a danger to them or other athletes. </w:t>
      </w:r>
    </w:p>
    <w:p w14:paraId="35B65E08" w14:textId="12AC2A37" w:rsidR="00C4620D" w:rsidRPr="005342EA" w:rsidRDefault="00C4620D" w:rsidP="00C739FA">
      <w:pPr>
        <w:pStyle w:val="BodyText"/>
        <w:rPr>
          <w:i/>
          <w:iCs/>
        </w:rPr>
      </w:pPr>
      <w:r>
        <w:t>b)</w:t>
      </w:r>
      <w:r>
        <w:tab/>
        <w:t>The TD/HR may require, for reasons of safety due to weather conditions, that athletes wear additional clothing such as jackets, long sleeves, arm or leg covers.</w:t>
      </w:r>
    </w:p>
    <w:p w14:paraId="5C6EFB10" w14:textId="77777777" w:rsidR="006C2F6B" w:rsidRPr="005342EA" w:rsidRDefault="006C2F6B" w:rsidP="00D545D6">
      <w:pPr>
        <w:pStyle w:val="Heading2"/>
      </w:pPr>
      <w:bookmarkStart w:id="26" w:name="_Toc196033815"/>
      <w:r w:rsidRPr="005342EA">
        <w:t>2.9</w:t>
      </w:r>
      <w:r w:rsidRPr="005342EA">
        <w:tab/>
        <w:t>Race numbers:</w:t>
      </w:r>
      <w:bookmarkEnd w:id="26"/>
    </w:p>
    <w:p w14:paraId="2EFE1576" w14:textId="11312736" w:rsidR="00C42FC7" w:rsidRPr="005342EA" w:rsidRDefault="00C42FC7" w:rsidP="00C739FA">
      <w:pPr>
        <w:pStyle w:val="BodyText"/>
      </w:pPr>
      <w:r w:rsidRPr="005342EA">
        <w:t>a)</w:t>
      </w:r>
      <w:r w:rsidRPr="005342EA">
        <w:tab/>
        <w:t>Any numbering item, when worn, will be used without alterations unless the TD/HR approves the alteration;</w:t>
      </w:r>
    </w:p>
    <w:p w14:paraId="28A2703A" w14:textId="0B24D1BD" w:rsidR="006C2F6B" w:rsidRPr="005342EA" w:rsidRDefault="005D7FED" w:rsidP="00C739FA">
      <w:pPr>
        <w:pStyle w:val="BodyText"/>
      </w:pPr>
      <w:r w:rsidRPr="005342EA">
        <w:t>b</w:t>
      </w:r>
      <w:r w:rsidR="006C2F6B" w:rsidRPr="005342EA">
        <w:t>)</w:t>
      </w:r>
      <w:r w:rsidR="006C2F6B" w:rsidRPr="005342EA">
        <w:tab/>
        <w:t>Official race numbers:</w:t>
      </w:r>
    </w:p>
    <w:p w14:paraId="7AB82B9F" w14:textId="77777777" w:rsidR="006C2F6B" w:rsidRPr="005342EA" w:rsidRDefault="006C2F6B" w:rsidP="000D5381">
      <w:pPr>
        <w:pStyle w:val="PSOPSub-text"/>
      </w:pPr>
      <w:r w:rsidRPr="005342EA">
        <w:t>(</w:t>
      </w:r>
      <w:proofErr w:type="spellStart"/>
      <w:r w:rsidRPr="005342EA">
        <w:t>i</w:t>
      </w:r>
      <w:proofErr w:type="spellEnd"/>
      <w:r w:rsidRPr="005342EA">
        <w:t>)</w:t>
      </w:r>
      <w:r w:rsidRPr="005342EA">
        <w:tab/>
        <w:t xml:space="preserve">are mandatory for all in the Winter Triathlon events; </w:t>
      </w:r>
    </w:p>
    <w:p w14:paraId="066E68B4" w14:textId="144D89CA" w:rsidR="006C2F6B" w:rsidRPr="005342EA" w:rsidRDefault="006C2F6B" w:rsidP="000D5381">
      <w:pPr>
        <w:pStyle w:val="PSOPSub-text"/>
        <w:rPr>
          <w:szCs w:val="14"/>
        </w:rPr>
      </w:pPr>
      <w:r w:rsidRPr="005342EA">
        <w:rPr>
          <w:szCs w:val="14"/>
        </w:rPr>
        <w:t>(ii)</w:t>
      </w:r>
      <w:r w:rsidRPr="005342EA">
        <w:rPr>
          <w:szCs w:val="14"/>
        </w:rPr>
        <w:tab/>
        <w:t xml:space="preserve">Age Group: </w:t>
      </w:r>
      <w:r w:rsidR="005D7FED" w:rsidRPr="005342EA">
        <w:rPr>
          <w:szCs w:val="14"/>
        </w:rPr>
        <w:t>In PSO sanctioned races, except for qualification races for the National Team, race numbers</w:t>
      </w:r>
      <w:r w:rsidR="005157DC" w:rsidRPr="005342EA">
        <w:rPr>
          <w:szCs w:val="14"/>
        </w:rPr>
        <w:t>;</w:t>
      </w:r>
    </w:p>
    <w:p w14:paraId="28FC1801" w14:textId="77777777" w:rsidR="005D7FED" w:rsidRPr="005342EA" w:rsidRDefault="005D7FED" w:rsidP="005E7D7A">
      <w:pPr>
        <w:pStyle w:val="BodyText2"/>
        <w:keepNext w:val="0"/>
        <w:numPr>
          <w:ilvl w:val="0"/>
          <w:numId w:val="23"/>
        </w:numPr>
        <w:spacing w:after="60"/>
        <w:ind w:left="540" w:hanging="270"/>
        <w:rPr>
          <w:rFonts w:ascii="Arial Narrow" w:hAnsi="Arial Narrow"/>
          <w:sz w:val="16"/>
          <w:szCs w:val="14"/>
        </w:rPr>
      </w:pPr>
      <w:r w:rsidRPr="005342EA">
        <w:rPr>
          <w:rFonts w:ascii="Arial Narrow" w:hAnsi="Arial Narrow"/>
          <w:sz w:val="16"/>
          <w:szCs w:val="14"/>
        </w:rPr>
        <w:t>May be worn for the wetsuit swim segment, but are forbidden in a non-wetsuit swim segment;</w:t>
      </w:r>
    </w:p>
    <w:p w14:paraId="54B37145" w14:textId="1FE82C66" w:rsidR="006C2F6B" w:rsidRPr="005342EA" w:rsidRDefault="005D7FED" w:rsidP="005E7D7A">
      <w:pPr>
        <w:pStyle w:val="BodyText2"/>
        <w:keepNext w:val="0"/>
        <w:numPr>
          <w:ilvl w:val="0"/>
          <w:numId w:val="23"/>
        </w:numPr>
        <w:spacing w:after="60"/>
        <w:ind w:left="540" w:hanging="270"/>
        <w:rPr>
          <w:rFonts w:ascii="Arial Narrow" w:hAnsi="Arial Narrow"/>
          <w:sz w:val="16"/>
          <w:szCs w:val="14"/>
        </w:rPr>
      </w:pPr>
      <w:r w:rsidRPr="005342EA">
        <w:rPr>
          <w:rFonts w:ascii="Arial Narrow" w:hAnsi="Arial Narrow"/>
          <w:sz w:val="16"/>
          <w:szCs w:val="14"/>
        </w:rPr>
        <w:t>A</w:t>
      </w:r>
      <w:r w:rsidR="006C2F6B" w:rsidRPr="005342EA">
        <w:rPr>
          <w:rFonts w:ascii="Arial Narrow" w:hAnsi="Arial Narrow"/>
          <w:sz w:val="16"/>
          <w:szCs w:val="14"/>
        </w:rPr>
        <w:t>re NOT mandatory for the bike but ARE mandatory for the run segments;</w:t>
      </w:r>
    </w:p>
    <w:p w14:paraId="030D4088" w14:textId="77777777" w:rsidR="006C2F6B" w:rsidRPr="005342EA" w:rsidRDefault="006C2F6B" w:rsidP="005E7D7A">
      <w:pPr>
        <w:pStyle w:val="BodyText2"/>
        <w:keepNext w:val="0"/>
        <w:numPr>
          <w:ilvl w:val="0"/>
          <w:numId w:val="23"/>
        </w:numPr>
        <w:spacing w:after="60"/>
        <w:ind w:left="540" w:hanging="270"/>
        <w:rPr>
          <w:rFonts w:ascii="Arial Narrow" w:hAnsi="Arial Narrow"/>
          <w:sz w:val="16"/>
          <w:szCs w:val="14"/>
        </w:rPr>
      </w:pPr>
      <w:r w:rsidRPr="005342EA">
        <w:rPr>
          <w:rFonts w:ascii="Arial Narrow" w:hAnsi="Arial Narrow"/>
          <w:sz w:val="16"/>
          <w:szCs w:val="14"/>
        </w:rPr>
        <w:t>Race numbers must be visible on the front during the run segment.</w:t>
      </w:r>
    </w:p>
    <w:p w14:paraId="2D418E8A" w14:textId="25741118" w:rsidR="005D7FED" w:rsidRPr="005342EA" w:rsidRDefault="00D42500" w:rsidP="00D545D6">
      <w:pPr>
        <w:pStyle w:val="Heading2"/>
      </w:pPr>
      <w:bookmarkStart w:id="27" w:name="_Toc196033816"/>
      <w:r w:rsidRPr="005342EA">
        <w:t>2.10</w:t>
      </w:r>
      <w:r w:rsidRPr="005342EA">
        <w:tab/>
      </w:r>
      <w:r w:rsidR="005D7FED" w:rsidRPr="005342EA">
        <w:t>Body marking:</w:t>
      </w:r>
      <w:bookmarkEnd w:id="27"/>
    </w:p>
    <w:p w14:paraId="2D58A7C7" w14:textId="24ED06B7" w:rsidR="005D7FED" w:rsidRPr="002B580F" w:rsidRDefault="002B580F" w:rsidP="002B580F">
      <w:pPr>
        <w:pStyle w:val="BodyText"/>
      </w:pPr>
      <w:r>
        <w:t>a)</w:t>
      </w:r>
      <w:r>
        <w:tab/>
      </w:r>
      <w:r w:rsidR="005D7FED" w:rsidRPr="002B580F">
        <w:t>The LOC may provide body marking or body marking decals;</w:t>
      </w:r>
    </w:p>
    <w:p w14:paraId="3D2941A1" w14:textId="373C2E5D" w:rsidR="005D7FED" w:rsidRPr="005342EA" w:rsidRDefault="005D7FED" w:rsidP="002B580F">
      <w:pPr>
        <w:pStyle w:val="BodyText"/>
        <w:numPr>
          <w:ilvl w:val="0"/>
          <w:numId w:val="256"/>
        </w:numPr>
        <w:ind w:left="270" w:hanging="198"/>
      </w:pPr>
      <w:r w:rsidRPr="002B580F">
        <w:t>If provided, Body markings must be applied</w:t>
      </w:r>
      <w:r w:rsidR="005157DC" w:rsidRPr="002B580F">
        <w:t xml:space="preserve"> on the limbs at the lower leg and</w:t>
      </w:r>
      <w:r w:rsidR="005157DC" w:rsidRPr="005342EA">
        <w:t xml:space="preserve"> lower arm</w:t>
      </w:r>
      <w:r w:rsidRPr="005342EA">
        <w:t>, unless instructed otherwise by the TD</w:t>
      </w:r>
      <w:r w:rsidR="005157DC" w:rsidRPr="005342EA">
        <w:t>/HR</w:t>
      </w:r>
      <w:r w:rsidRPr="005342EA">
        <w:t>;</w:t>
      </w:r>
    </w:p>
    <w:p w14:paraId="72C78A23" w14:textId="49F46567" w:rsidR="005D7FED" w:rsidRPr="005342EA" w:rsidRDefault="000D5381" w:rsidP="000D5381">
      <w:pPr>
        <w:pStyle w:val="BodyText"/>
      </w:pPr>
      <w:r w:rsidRPr="005342EA">
        <w:t>c)</w:t>
      </w:r>
      <w:r w:rsidRPr="005342EA">
        <w:tab/>
      </w:r>
      <w:r w:rsidR="005D7FED" w:rsidRPr="005342EA">
        <w:t>Body markings and/or decals using multiple digits will have numbers appearing one above the other, vertically, not side by side;</w:t>
      </w:r>
    </w:p>
    <w:p w14:paraId="61167666" w14:textId="04DEF77B" w:rsidR="005D7FED" w:rsidRPr="005342EA" w:rsidRDefault="000D5381" w:rsidP="000D5381">
      <w:pPr>
        <w:pStyle w:val="BodyText"/>
      </w:pPr>
      <w:r w:rsidRPr="005342EA">
        <w:t>d)</w:t>
      </w:r>
      <w:r w:rsidRPr="005342EA">
        <w:tab/>
      </w:r>
      <w:r w:rsidR="005D7FED" w:rsidRPr="005342EA">
        <w:t xml:space="preserve">One calf of each athlete – if not covered - will be marked with the category and gender of the athletes (For example, the number N25 would appear on </w:t>
      </w:r>
      <w:proofErr w:type="gramStart"/>
      <w:r w:rsidR="005D7FED" w:rsidRPr="005342EA">
        <w:t>a</w:t>
      </w:r>
      <w:proofErr w:type="gramEnd"/>
      <w:r w:rsidR="005D7FED" w:rsidRPr="005342EA">
        <w:t xml:space="preserve"> athlete in the 25-29 individual </w:t>
      </w:r>
      <w:r w:rsidR="005157DC" w:rsidRPr="005342EA">
        <w:t>male</w:t>
      </w:r>
      <w:r w:rsidR="005D7FED" w:rsidRPr="005342EA">
        <w:t xml:space="preserve"> age category or F25 should appear on a female athlete in the same category)</w:t>
      </w:r>
    </w:p>
    <w:p w14:paraId="2E715A6E" w14:textId="26857BD7" w:rsidR="006C2F6B" w:rsidRPr="005342EA" w:rsidRDefault="006C2F6B" w:rsidP="00D545D6">
      <w:pPr>
        <w:pStyle w:val="Heading2"/>
      </w:pPr>
      <w:bookmarkStart w:id="28" w:name="_Toc196033817"/>
      <w:r w:rsidRPr="005342EA">
        <w:t>2.1</w:t>
      </w:r>
      <w:r w:rsidR="00D42500" w:rsidRPr="005342EA">
        <w:t>1</w:t>
      </w:r>
      <w:r w:rsidRPr="005342EA">
        <w:tab/>
        <w:t>Assignment of race numbers</w:t>
      </w:r>
      <w:bookmarkEnd w:id="28"/>
    </w:p>
    <w:p w14:paraId="4DA6EA35" w14:textId="09571135" w:rsidR="006C2F6B" w:rsidRPr="005342EA" w:rsidRDefault="005D7FED" w:rsidP="000D5381">
      <w:pPr>
        <w:pStyle w:val="BodyText"/>
      </w:pPr>
      <w:r w:rsidRPr="005342EA">
        <w:lastRenderedPageBreak/>
        <w:t>a</w:t>
      </w:r>
      <w:r w:rsidR="006C2F6B" w:rsidRPr="005342EA">
        <w:t>)</w:t>
      </w:r>
      <w:r w:rsidR="006C2F6B" w:rsidRPr="005342EA">
        <w:tab/>
        <w:t xml:space="preserve">Assignment of race numbers at </w:t>
      </w:r>
      <w:r w:rsidR="0083241A" w:rsidRPr="005342EA">
        <w:t>PSO</w:t>
      </w:r>
      <w:r w:rsidR="006C2F6B" w:rsidRPr="005342EA">
        <w:t xml:space="preserve"> Events shall be on an age group by age group basis or other method agreed to by the LOC and </w:t>
      </w:r>
      <w:r w:rsidR="00E174E8" w:rsidRPr="005342EA">
        <w:t xml:space="preserve">the </w:t>
      </w:r>
      <w:r w:rsidR="0083241A" w:rsidRPr="005342EA">
        <w:t>PSO</w:t>
      </w:r>
      <w:r w:rsidR="006C2F6B" w:rsidRPr="005342EA">
        <w:t>.</w:t>
      </w:r>
    </w:p>
    <w:p w14:paraId="1773BF3C" w14:textId="3A56D9BA" w:rsidR="006C2F6B" w:rsidRPr="005342EA" w:rsidRDefault="006C2F6B" w:rsidP="00D545D6">
      <w:pPr>
        <w:pStyle w:val="Heading2"/>
      </w:pPr>
      <w:bookmarkStart w:id="29" w:name="_Toc196033818"/>
      <w:r w:rsidRPr="005342EA">
        <w:t>2.1</w:t>
      </w:r>
      <w:r w:rsidR="00D42500" w:rsidRPr="005342EA">
        <w:t>2</w:t>
      </w:r>
      <w:r w:rsidRPr="005342EA">
        <w:tab/>
        <w:t>Timing and Results:</w:t>
      </w:r>
      <w:bookmarkEnd w:id="29"/>
    </w:p>
    <w:p w14:paraId="6EBE5CD8" w14:textId="3A3312AB" w:rsidR="005D7FED" w:rsidRPr="005342EA" w:rsidRDefault="005D7FED" w:rsidP="000D5381">
      <w:pPr>
        <w:pStyle w:val="BodyText"/>
      </w:pPr>
      <w:r w:rsidRPr="005342EA">
        <w:t>a.)</w:t>
      </w:r>
      <w:r w:rsidRPr="005342EA">
        <w:tab/>
        <w:t>A competition will be won by the athlete who has the shortest time from the start signal to the moment when the athlete finishes the competition as defined in 6.2. a.), 17.15. f.), 18.10 and 22.3, except if the event is conducted under the “rolling start system” as defined in 4.9;</w:t>
      </w:r>
    </w:p>
    <w:p w14:paraId="17FCC5CE" w14:textId="452F0AC6" w:rsidR="005D7FED" w:rsidRPr="005342EA" w:rsidRDefault="005D7FED" w:rsidP="000D5381">
      <w:pPr>
        <w:pStyle w:val="BodyText"/>
      </w:pPr>
      <w:r w:rsidRPr="005342EA">
        <w:t>b.)</w:t>
      </w:r>
      <w:r w:rsidRPr="005342EA">
        <w:tab/>
        <w:t>The official results will list the athletes according to their finish time;</w:t>
      </w:r>
    </w:p>
    <w:p w14:paraId="573D22B6" w14:textId="77777777" w:rsidR="005D7FED" w:rsidRPr="005342EA" w:rsidRDefault="005D7FED" w:rsidP="000D5381">
      <w:pPr>
        <w:pStyle w:val="BodyText"/>
      </w:pPr>
      <w:r w:rsidRPr="005342EA">
        <w:t>c.)</w:t>
      </w:r>
      <w:r w:rsidRPr="005342EA">
        <w:tab/>
        <w:t>In the event that two athletes tie for a place, and their performances cannot be separated, they will be awarded the same rank, sorted by race number, and the next athlete to finish behind them will occupy the same rank plus two places, with the subsequent athletes ranked in order of finishing;</w:t>
      </w:r>
    </w:p>
    <w:p w14:paraId="5F6986C4" w14:textId="45CD30A5" w:rsidR="005D7FED" w:rsidRPr="005342EA" w:rsidRDefault="005D7FED" w:rsidP="000D5381">
      <w:pPr>
        <w:pStyle w:val="BodyText"/>
      </w:pPr>
      <w:r w:rsidRPr="005342EA">
        <w:t>d.)</w:t>
      </w:r>
      <w:r w:rsidRPr="005342EA">
        <w:tab/>
        <w:t xml:space="preserve">Time splits </w:t>
      </w:r>
      <w:r w:rsidR="00DC47CB" w:rsidRPr="005342EA">
        <w:t>that should</w:t>
      </w:r>
      <w:r w:rsidR="00C65D5E" w:rsidRPr="005342EA">
        <w:rPr>
          <w:i/>
          <w:iCs/>
        </w:rPr>
        <w:t xml:space="preserve"> </w:t>
      </w:r>
      <w:r w:rsidR="00C65D5E" w:rsidRPr="005342EA">
        <w:t>be</w:t>
      </w:r>
      <w:r w:rsidRPr="005342EA">
        <w:t xml:space="preserve"> included are:</w:t>
      </w:r>
    </w:p>
    <w:p w14:paraId="6E64078F" w14:textId="77777777" w:rsidR="005D7FED" w:rsidRPr="005342EA" w:rsidRDefault="005D7FED" w:rsidP="000D5381">
      <w:pPr>
        <w:pStyle w:val="PSOPSub-text"/>
      </w:pPr>
      <w:r w:rsidRPr="005342EA">
        <w:t>(</w:t>
      </w:r>
      <w:proofErr w:type="spellStart"/>
      <w:r w:rsidRPr="005342EA">
        <w:t>i</w:t>
      </w:r>
      <w:proofErr w:type="spellEnd"/>
      <w:r w:rsidRPr="005342EA">
        <w:t>)</w:t>
      </w:r>
      <w:r w:rsidRPr="005342EA">
        <w:tab/>
        <w:t>Swim or first segment;</w:t>
      </w:r>
    </w:p>
    <w:p w14:paraId="0E82EA8B" w14:textId="77777777" w:rsidR="005D7FED" w:rsidRPr="005342EA" w:rsidRDefault="005D7FED" w:rsidP="000D5381">
      <w:pPr>
        <w:pStyle w:val="PSOPSub-text"/>
      </w:pPr>
      <w:r w:rsidRPr="005342EA">
        <w:t>(ii)</w:t>
      </w:r>
      <w:r w:rsidRPr="005342EA">
        <w:tab/>
        <w:t>Transition 1;</w:t>
      </w:r>
    </w:p>
    <w:p w14:paraId="4F6C980F" w14:textId="77777777" w:rsidR="005D7FED" w:rsidRPr="005342EA" w:rsidRDefault="005D7FED" w:rsidP="000D5381">
      <w:pPr>
        <w:pStyle w:val="PSOPSub-text"/>
      </w:pPr>
      <w:r w:rsidRPr="005342EA">
        <w:t>(iii)</w:t>
      </w:r>
      <w:r w:rsidRPr="005342EA">
        <w:tab/>
        <w:t>Bike or second segment;</w:t>
      </w:r>
    </w:p>
    <w:p w14:paraId="14124ED2" w14:textId="77777777" w:rsidR="005D7FED" w:rsidRPr="005342EA" w:rsidRDefault="005D7FED" w:rsidP="000D5381">
      <w:pPr>
        <w:pStyle w:val="PSOPSub-text"/>
      </w:pPr>
      <w:r w:rsidRPr="005342EA">
        <w:t>(iv)</w:t>
      </w:r>
      <w:r w:rsidRPr="005342EA">
        <w:tab/>
        <w:t>Transition 2;</w:t>
      </w:r>
    </w:p>
    <w:p w14:paraId="1D6679D3" w14:textId="77777777" w:rsidR="005D7FED" w:rsidRPr="005342EA" w:rsidRDefault="005D7FED" w:rsidP="000D5381">
      <w:pPr>
        <w:pStyle w:val="PSOPSub-text"/>
      </w:pPr>
      <w:r w:rsidRPr="005342EA">
        <w:t>(v)</w:t>
      </w:r>
      <w:r w:rsidRPr="005342EA">
        <w:tab/>
        <w:t>Run or third segment.</w:t>
      </w:r>
    </w:p>
    <w:p w14:paraId="514D70CE" w14:textId="1260D318" w:rsidR="005D7FED" w:rsidRPr="005342EA" w:rsidRDefault="00DC47CB" w:rsidP="000D5381">
      <w:pPr>
        <w:pStyle w:val="BodyText"/>
      </w:pPr>
      <w:r w:rsidRPr="005342EA">
        <w:t>e</w:t>
      </w:r>
      <w:r w:rsidR="005D7FED" w:rsidRPr="005342EA">
        <w:t>.)</w:t>
      </w:r>
      <w:r w:rsidR="005D7FED" w:rsidRPr="005342EA">
        <w:tab/>
        <w:t xml:space="preserve">Results will be official once the </w:t>
      </w:r>
      <w:r w:rsidR="005157DC" w:rsidRPr="005342EA">
        <w:t>HR</w:t>
      </w:r>
      <w:r w:rsidR="005D7FED" w:rsidRPr="005342EA">
        <w:t xml:space="preserve"> signs them. Incomplete results can be declared official at any time:</w:t>
      </w:r>
    </w:p>
    <w:p w14:paraId="22ED78F0" w14:textId="0B4883C4" w:rsidR="005D7FED" w:rsidRPr="005342EA" w:rsidRDefault="005D7FED" w:rsidP="00191310">
      <w:pPr>
        <w:pStyle w:val="PSOPSub-text"/>
      </w:pPr>
      <w:r w:rsidRPr="005342EA">
        <w:t>(</w:t>
      </w:r>
      <w:proofErr w:type="spellStart"/>
      <w:r w:rsidRPr="005342EA">
        <w:t>i</w:t>
      </w:r>
      <w:proofErr w:type="spellEnd"/>
      <w:r w:rsidRPr="005342EA">
        <w:t>)</w:t>
      </w:r>
      <w:r w:rsidRPr="005342EA">
        <w:tab/>
        <w:t xml:space="preserve">The </w:t>
      </w:r>
      <w:r w:rsidR="005157DC" w:rsidRPr="005342EA">
        <w:t>HR</w:t>
      </w:r>
      <w:r w:rsidRPr="005342EA">
        <w:t xml:space="preserve"> will use all the resources available to decide the final position of every athlete. The information from technology will be used to assist in the decision- making process. The </w:t>
      </w:r>
      <w:r w:rsidR="005157DC" w:rsidRPr="005342EA">
        <w:t>HR</w:t>
      </w:r>
      <w:r w:rsidRPr="005342EA">
        <w:t xml:space="preserve"> may decide, based on the available evidence, that a competition is tied if there is no way of defining which athlete crossed the line first;</w:t>
      </w:r>
    </w:p>
    <w:p w14:paraId="7C4637FA" w14:textId="4D1D94DA" w:rsidR="005D7FED" w:rsidRPr="005342EA" w:rsidRDefault="00DC47CB" w:rsidP="000D5381">
      <w:pPr>
        <w:pStyle w:val="BodyText"/>
      </w:pPr>
      <w:r w:rsidRPr="005342EA">
        <w:t>f</w:t>
      </w:r>
      <w:r w:rsidR="005D7FED" w:rsidRPr="005342EA">
        <w:t>.)</w:t>
      </w:r>
      <w:r w:rsidR="005D7FED" w:rsidRPr="005342EA">
        <w:tab/>
        <w:t>When the race time is taken electronically by a chip timing system:</w:t>
      </w:r>
    </w:p>
    <w:p w14:paraId="2CDE6AFB" w14:textId="0D119614" w:rsidR="005D7FED" w:rsidRPr="005342EA" w:rsidRDefault="005D7FED" w:rsidP="00191310">
      <w:pPr>
        <w:pStyle w:val="PSOPSub-text"/>
      </w:pPr>
      <w:r w:rsidRPr="005342EA">
        <w:t>(</w:t>
      </w:r>
      <w:proofErr w:type="spellStart"/>
      <w:r w:rsidRPr="005342EA">
        <w:t>i</w:t>
      </w:r>
      <w:proofErr w:type="spellEnd"/>
      <w:r w:rsidRPr="005342EA">
        <w:t>)</w:t>
      </w:r>
      <w:r w:rsidRPr="005342EA">
        <w:tab/>
        <w:t>Each athlete will be provided with one (1) or more timing chips;</w:t>
      </w:r>
    </w:p>
    <w:p w14:paraId="6BBAEE15" w14:textId="2DCF055F" w:rsidR="005D7FED" w:rsidRPr="005342EA" w:rsidRDefault="005D7FED" w:rsidP="00191310">
      <w:pPr>
        <w:pStyle w:val="PSOPSub-text"/>
      </w:pPr>
      <w:r w:rsidRPr="005342EA">
        <w:t>(ii)</w:t>
      </w:r>
      <w:r w:rsidRPr="005342EA">
        <w:tab/>
        <w:t xml:space="preserve">Athletes </w:t>
      </w:r>
      <w:r w:rsidR="00C65D5E" w:rsidRPr="005342EA">
        <w:t>have</w:t>
      </w:r>
      <w:r w:rsidRPr="005342EA">
        <w:t xml:space="preserve"> to start the race with the chip placed on the body as indicated in the pre- race information;</w:t>
      </w:r>
    </w:p>
    <w:p w14:paraId="7D4C7FBB" w14:textId="520C2764" w:rsidR="005D7FED" w:rsidRPr="005342EA" w:rsidRDefault="005D7FED" w:rsidP="00191310">
      <w:pPr>
        <w:pStyle w:val="PSOPSub-text"/>
      </w:pPr>
      <w:r w:rsidRPr="005342EA">
        <w:t>(iii)</w:t>
      </w:r>
      <w:r w:rsidRPr="005342EA">
        <w:tab/>
      </w:r>
      <w:r w:rsidR="0026412A" w:rsidRPr="005342EA">
        <w:t>TO</w:t>
      </w:r>
      <w:r w:rsidR="005157DC" w:rsidRPr="005342EA">
        <w:t xml:space="preserve">’s </w:t>
      </w:r>
      <w:r w:rsidR="00DC47CB" w:rsidRPr="005342EA">
        <w:t>may</w:t>
      </w:r>
      <w:r w:rsidRPr="005342EA">
        <w:t xml:space="preserve"> check in the pre</w:t>
      </w:r>
      <w:r w:rsidR="005157DC" w:rsidRPr="005342EA">
        <w:t>-</w:t>
      </w:r>
      <w:r w:rsidRPr="005342EA">
        <w:t>start area if the chip is properly placed and may request the athlete to modify the position or to place a new chip if the athlete is not wearing it. This may result in a delay of the involved athlete moving to the select the start position;</w:t>
      </w:r>
    </w:p>
    <w:p w14:paraId="4E42E099" w14:textId="59191F54" w:rsidR="005D7FED" w:rsidRPr="005342EA" w:rsidRDefault="005D7FED" w:rsidP="00191310">
      <w:pPr>
        <w:pStyle w:val="PSOPSub-text"/>
        <w:rPr>
          <w:highlight w:val="lightGray"/>
        </w:rPr>
      </w:pPr>
      <w:r w:rsidRPr="005342EA">
        <w:t>(iv)</w:t>
      </w:r>
      <w:r w:rsidRPr="005342EA">
        <w:tab/>
        <w:t xml:space="preserve">If it is detected that the athlete lost the timing chip during the race, </w:t>
      </w:r>
      <w:r w:rsidR="0026412A" w:rsidRPr="005342EA">
        <w:t>TO</w:t>
      </w:r>
      <w:r w:rsidR="00C65D5E" w:rsidRPr="005342EA">
        <w:t xml:space="preserve">’s </w:t>
      </w:r>
      <w:r w:rsidRPr="005342EA">
        <w:t>may offer a replacement chip either in T1 or T2. It is the athlete</w:t>
      </w:r>
      <w:r w:rsidR="00C65D5E" w:rsidRPr="005342EA">
        <w:t>’s</w:t>
      </w:r>
      <w:r w:rsidRPr="005342EA">
        <w:rPr>
          <w:i/>
          <w:iCs/>
          <w:color w:val="FF0000"/>
        </w:rPr>
        <w:t xml:space="preserve"> </w:t>
      </w:r>
      <w:r w:rsidRPr="005342EA">
        <w:t xml:space="preserve">decision to take the replacement chip or not. If the athlete does not take it, their </w:t>
      </w:r>
      <w:r w:rsidRPr="005342EA">
        <w:lastRenderedPageBreak/>
        <w:t xml:space="preserve">splits may not be registered and published in the results. </w:t>
      </w:r>
      <w:r w:rsidR="00DC47CB" w:rsidRPr="005342EA">
        <w:t>T</w:t>
      </w:r>
      <w:r w:rsidRPr="005342EA">
        <w:t>his lost chip circumstance may lead to a disqualification if it is impossible to determine the athlete completed the whole race</w:t>
      </w:r>
      <w:r w:rsidR="00DC47CB" w:rsidRPr="005342EA">
        <w:t>.</w:t>
      </w:r>
    </w:p>
    <w:p w14:paraId="4E7C1B51" w14:textId="3379CDA4" w:rsidR="006C2F6B" w:rsidRPr="005342EA" w:rsidRDefault="00816E81" w:rsidP="000D5381">
      <w:pPr>
        <w:pStyle w:val="BodyText"/>
      </w:pPr>
      <w:r>
        <w:rPr>
          <w:highlight w:val="lightGray"/>
        </w:rPr>
        <w:t>g</w:t>
      </w:r>
      <w:r w:rsidR="006C2F6B" w:rsidRPr="005342EA">
        <w:rPr>
          <w:highlight w:val="lightGray"/>
        </w:rPr>
        <w:t>)</w:t>
      </w:r>
      <w:r w:rsidR="006C2F6B" w:rsidRPr="005342EA">
        <w:tab/>
        <w:t xml:space="preserve">Official results may be modified by: </w:t>
      </w:r>
    </w:p>
    <w:p w14:paraId="0A30C6F3" w14:textId="4500BD89" w:rsidR="006C2F6B" w:rsidRPr="005342EA" w:rsidRDefault="006C2F6B" w:rsidP="00191310">
      <w:pPr>
        <w:pStyle w:val="PSOPSub-text"/>
      </w:pPr>
      <w:r w:rsidRPr="005342EA">
        <w:t>(</w:t>
      </w:r>
      <w:proofErr w:type="spellStart"/>
      <w:r w:rsidRPr="005342EA">
        <w:t>i</w:t>
      </w:r>
      <w:proofErr w:type="spellEnd"/>
      <w:r w:rsidRPr="005342EA">
        <w:t xml:space="preserve">) </w:t>
      </w:r>
      <w:r w:rsidRPr="005342EA">
        <w:tab/>
        <w:t>Head referee</w:t>
      </w:r>
      <w:r w:rsidRPr="005342EA">
        <w:rPr>
          <w:strike/>
        </w:rPr>
        <w:t>;</w:t>
      </w:r>
    </w:p>
    <w:p w14:paraId="4A981A88" w14:textId="05CB93FF" w:rsidR="006C2F6B" w:rsidRPr="005342EA" w:rsidRDefault="006C2F6B" w:rsidP="00191310">
      <w:pPr>
        <w:pStyle w:val="PSOPSub-text"/>
        <w:rPr>
          <w:highlight w:val="yellow"/>
        </w:rPr>
      </w:pPr>
      <w:r w:rsidRPr="005342EA">
        <w:t xml:space="preserve">(ii) </w:t>
      </w:r>
      <w:r w:rsidRPr="005342EA">
        <w:tab/>
        <w:t xml:space="preserve">Competition Jury </w:t>
      </w:r>
    </w:p>
    <w:p w14:paraId="483EB304" w14:textId="2D82988B" w:rsidR="006C2F6B" w:rsidRPr="005342EA" w:rsidRDefault="006C2F6B" w:rsidP="00191310">
      <w:pPr>
        <w:pStyle w:val="PSOPSub-text"/>
      </w:pPr>
      <w:r w:rsidRPr="005342EA">
        <w:t>(</w:t>
      </w:r>
      <w:r w:rsidR="00253E3F">
        <w:t>iii</w:t>
      </w:r>
      <w:r w:rsidRPr="005342EA">
        <w:t xml:space="preserve">) </w:t>
      </w:r>
      <w:r w:rsidRPr="005342EA">
        <w:tab/>
      </w:r>
      <w:r w:rsidR="00E174E8" w:rsidRPr="005342EA">
        <w:t xml:space="preserve">the </w:t>
      </w:r>
      <w:r w:rsidR="0083241A" w:rsidRPr="005342EA">
        <w:t>PSO</w:t>
      </w:r>
      <w:r w:rsidRPr="005342EA">
        <w:t xml:space="preserve"> </w:t>
      </w:r>
      <w:r w:rsidR="00253E3F" w:rsidRPr="00253E3F">
        <w:t>based upon the Protest and Appeal processes</w:t>
      </w:r>
      <w:r w:rsidR="00253E3F">
        <w:t>.</w:t>
      </w:r>
    </w:p>
    <w:p w14:paraId="5E9FFEC7" w14:textId="547609D6" w:rsidR="00104A4C" w:rsidRPr="005342EA" w:rsidRDefault="00104A4C" w:rsidP="00D545D6">
      <w:pPr>
        <w:pStyle w:val="Heading2"/>
        <w:rPr>
          <w:lang w:eastAsia="en-US"/>
        </w:rPr>
      </w:pPr>
      <w:bookmarkStart w:id="30" w:name="_Toc196033819"/>
      <w:r w:rsidRPr="005342EA">
        <w:rPr>
          <w:lang w:eastAsia="en-US"/>
        </w:rPr>
        <w:t>2.1</w:t>
      </w:r>
      <w:r w:rsidR="00D42500" w:rsidRPr="005342EA">
        <w:rPr>
          <w:lang w:eastAsia="en-US"/>
        </w:rPr>
        <w:t>3</w:t>
      </w:r>
      <w:r w:rsidR="001F3998" w:rsidRPr="005342EA">
        <w:rPr>
          <w:lang w:eastAsia="en-US"/>
        </w:rPr>
        <w:tab/>
      </w:r>
      <w:r w:rsidRPr="005342EA">
        <w:rPr>
          <w:lang w:eastAsia="en-US"/>
        </w:rPr>
        <w:t>Exceptional conditions:</w:t>
      </w:r>
      <w:bookmarkEnd w:id="30"/>
    </w:p>
    <w:p w14:paraId="38EE1625" w14:textId="6CE0C4A3" w:rsidR="00E96819" w:rsidRPr="005342EA" w:rsidRDefault="00E96819" w:rsidP="000D5381">
      <w:pPr>
        <w:pStyle w:val="BodyText"/>
      </w:pPr>
      <w:r w:rsidRPr="005342EA">
        <w:t>a.)</w:t>
      </w:r>
      <w:r w:rsidRPr="005342EA">
        <w:tab/>
        <w:t xml:space="preserve">The following list highlights some of the exceptional situations that may happen. Different scenarios from those indicated may arise, which need to be solved by the TD/HR following the same principles. The Technical Delegate may take other decisions if the options below are not possible to implement. </w:t>
      </w:r>
    </w:p>
    <w:p w14:paraId="20D44BFB" w14:textId="270D90EF" w:rsidR="00E96819" w:rsidRPr="005342EA" w:rsidRDefault="00E96819" w:rsidP="00191310">
      <w:pPr>
        <w:pStyle w:val="PSOPSub-text"/>
      </w:pPr>
      <w:r w:rsidRPr="005342EA">
        <w:t>(</w:t>
      </w:r>
      <w:proofErr w:type="spellStart"/>
      <w:r w:rsidRPr="005342EA">
        <w:t>i</w:t>
      </w:r>
      <w:proofErr w:type="spellEnd"/>
      <w:r w:rsidRPr="005342EA">
        <w:t>)</w:t>
      </w:r>
      <w:r w:rsidRPr="005342EA">
        <w:tab/>
        <w:t>Before the competition:</w:t>
      </w:r>
    </w:p>
    <w:p w14:paraId="0B739B0D" w14:textId="00B3F2CF" w:rsidR="00E96819" w:rsidRPr="005342EA" w:rsidRDefault="00E96819" w:rsidP="00E96819">
      <w:pPr>
        <w:pStyle w:val="StyleBodyTextLatinArialNarrow8ptAfter3pt"/>
        <w:numPr>
          <w:ilvl w:val="0"/>
          <w:numId w:val="69"/>
        </w:numPr>
        <w:ind w:left="540" w:hanging="180"/>
      </w:pPr>
      <w:r w:rsidRPr="005342EA">
        <w:t>A triathlon may be modified to a duathlon, aquathlon, or even in a 2 segments competition: swim-run, bike-run or run-bike, by the equivalent distance. Time trial starts are allowed. The preferred option will be a duathlon with the shorter run first;</w:t>
      </w:r>
    </w:p>
    <w:p w14:paraId="6D100468" w14:textId="6DE6A606" w:rsidR="00E96819" w:rsidRPr="005342EA" w:rsidRDefault="00E96819" w:rsidP="00E96819">
      <w:pPr>
        <w:pStyle w:val="StyleBodyTextLatinArialNarrow8ptAfter3pt"/>
        <w:numPr>
          <w:ilvl w:val="0"/>
          <w:numId w:val="69"/>
        </w:numPr>
        <w:ind w:left="540" w:hanging="180"/>
      </w:pPr>
      <w:r w:rsidRPr="005342EA">
        <w:t>A duathlon may be modified to two segments: bike-run or run-bike. Time trial starts are allowed;</w:t>
      </w:r>
    </w:p>
    <w:p w14:paraId="1A85FCF3" w14:textId="216F34B8" w:rsidR="00E96819" w:rsidRPr="005342EA" w:rsidRDefault="00E96819" w:rsidP="00E96819">
      <w:pPr>
        <w:pStyle w:val="StyleBodyTextLatinArialNarrow8ptAfter3pt"/>
        <w:numPr>
          <w:ilvl w:val="0"/>
          <w:numId w:val="69"/>
        </w:numPr>
        <w:ind w:left="540" w:hanging="180"/>
      </w:pPr>
      <w:r w:rsidRPr="005342EA">
        <w:t xml:space="preserve">The events to be postponed to hold as a minimum two segments. If not possible, </w:t>
      </w:r>
      <w:r w:rsidR="005157DC" w:rsidRPr="005342EA">
        <w:t>if</w:t>
      </w:r>
      <w:r w:rsidRPr="005342EA">
        <w:t xml:space="preserve"> safe under the conditions, the event may be run as a single segment event;</w:t>
      </w:r>
    </w:p>
    <w:p w14:paraId="099C56A2" w14:textId="75C24701" w:rsidR="00E96819" w:rsidRPr="005342EA" w:rsidRDefault="00E96819" w:rsidP="00E96819">
      <w:pPr>
        <w:pStyle w:val="StyleBodyTextLatinArialNarrow8ptAfter3pt"/>
        <w:numPr>
          <w:ilvl w:val="0"/>
          <w:numId w:val="69"/>
        </w:numPr>
        <w:ind w:left="540" w:hanging="180"/>
      </w:pPr>
      <w:r w:rsidRPr="005342EA">
        <w:t>Mixed Relay events may be modified on the same basis than those indicated in the previous two bullets.</w:t>
      </w:r>
    </w:p>
    <w:p w14:paraId="4DB43421" w14:textId="77777777" w:rsidR="00E96819" w:rsidRPr="005342EA" w:rsidRDefault="00E96819" w:rsidP="00191310">
      <w:pPr>
        <w:pStyle w:val="PSOPSub-text"/>
      </w:pPr>
      <w:r w:rsidRPr="005342EA">
        <w:t>(ii)</w:t>
      </w:r>
      <w:r w:rsidRPr="005342EA">
        <w:tab/>
        <w:t>Modification of the competition once started:</w:t>
      </w:r>
    </w:p>
    <w:p w14:paraId="1540C76F" w14:textId="4D2D413B" w:rsidR="00E96819" w:rsidRPr="005342EA" w:rsidRDefault="00E96819" w:rsidP="00E96819">
      <w:pPr>
        <w:pStyle w:val="StyleBodyTextLatinArialNarrow8ptAfter3pt"/>
        <w:numPr>
          <w:ilvl w:val="0"/>
          <w:numId w:val="70"/>
        </w:numPr>
        <w:ind w:left="540" w:hanging="180"/>
      </w:pPr>
      <w:r w:rsidRPr="005342EA">
        <w:t xml:space="preserve">Any segment, but only one, may be shortened during the competition. The TD/HR and </w:t>
      </w:r>
      <w:r w:rsidR="0026412A" w:rsidRPr="005342EA">
        <w:t>TO</w:t>
      </w:r>
      <w:r w:rsidR="005157DC" w:rsidRPr="005342EA">
        <w:t>’s</w:t>
      </w:r>
      <w:r w:rsidR="00184747" w:rsidRPr="005342EA">
        <w:t xml:space="preserve"> </w:t>
      </w:r>
      <w:r w:rsidRPr="005342EA">
        <w:t>will take all reasonable actions to ensure the fairness of the event and the safety of the athletes. Otherwise, the competition will be stopped;</w:t>
      </w:r>
    </w:p>
    <w:p w14:paraId="712FA0F2" w14:textId="432A539F" w:rsidR="00E96819" w:rsidRPr="005342EA" w:rsidRDefault="00E96819" w:rsidP="00E96819">
      <w:pPr>
        <w:pStyle w:val="StyleBodyTextLatinArialNarrow8ptAfter3pt"/>
        <w:numPr>
          <w:ilvl w:val="0"/>
          <w:numId w:val="70"/>
        </w:numPr>
        <w:ind w:left="540" w:hanging="180"/>
      </w:pPr>
      <w:r w:rsidRPr="005342EA">
        <w:t>For the mixed relay events, once one segment is modified, the modifications will remain for the rest of the legs.</w:t>
      </w:r>
    </w:p>
    <w:p w14:paraId="4B3E69E3" w14:textId="77777777" w:rsidR="00E96819" w:rsidRPr="005342EA" w:rsidRDefault="00E96819" w:rsidP="00191310">
      <w:pPr>
        <w:pStyle w:val="PSOPSub-text"/>
      </w:pPr>
      <w:r w:rsidRPr="005342EA">
        <w:t>(iii)</w:t>
      </w:r>
      <w:r w:rsidRPr="005342EA">
        <w:tab/>
        <w:t>Unplanned interruption of individual standard distance or shorter competition after it has started:</w:t>
      </w:r>
    </w:p>
    <w:p w14:paraId="3470FA9D" w14:textId="6222C299" w:rsidR="00E96819" w:rsidRPr="005342EA" w:rsidRDefault="00E96819" w:rsidP="00E96819">
      <w:pPr>
        <w:pStyle w:val="StyleBodyTextLatinArialNarrow8ptAfter3pt"/>
        <w:numPr>
          <w:ilvl w:val="0"/>
          <w:numId w:val="71"/>
        </w:numPr>
        <w:ind w:left="540" w:hanging="180"/>
      </w:pPr>
      <w:r w:rsidRPr="005342EA">
        <w:t>If the lead athlete has completed more than 50% of the last segment all athletes will be ranked according to the position at the last available recorded data;</w:t>
      </w:r>
    </w:p>
    <w:p w14:paraId="6D4B2802" w14:textId="3CF3A958" w:rsidR="00E96819" w:rsidRPr="005342EA" w:rsidRDefault="00E96819" w:rsidP="00E96819">
      <w:pPr>
        <w:pStyle w:val="StyleBodyTextLatinArialNarrow8ptAfter3pt"/>
        <w:numPr>
          <w:ilvl w:val="0"/>
          <w:numId w:val="71"/>
        </w:numPr>
        <w:ind w:left="540" w:hanging="180"/>
      </w:pPr>
      <w:r w:rsidRPr="005342EA">
        <w:lastRenderedPageBreak/>
        <w:t>In the case that all the athletes are stopped before 50% of the last segment the competition will be restarted, if possible, otherwise no results will be produced;</w:t>
      </w:r>
    </w:p>
    <w:p w14:paraId="09ACE4AE" w14:textId="71C73019" w:rsidR="00E96819" w:rsidRPr="005342EA" w:rsidRDefault="00E96819" w:rsidP="00303E64">
      <w:pPr>
        <w:pStyle w:val="StyleBodyTextLatinArialNarrow8ptAfter3pt"/>
        <w:numPr>
          <w:ilvl w:val="0"/>
          <w:numId w:val="71"/>
        </w:numPr>
        <w:ind w:left="540" w:hanging="198"/>
      </w:pPr>
      <w:r w:rsidRPr="005342EA">
        <w:t>The new start will happen, at least, 45 minutes after the interruption. DSQ athletes will not be able to restart, DNF, DNS will be able to restart.</w:t>
      </w:r>
      <w:r w:rsidR="00303E64" w:rsidRPr="005342EA">
        <w:t xml:space="preserve"> </w:t>
      </w:r>
      <w:r w:rsidRPr="005342EA">
        <w:t>Time penalties will be removed. If necessary, Competition Jury will meet before the restart to decide on protests filed by DSQ athletes.</w:t>
      </w:r>
    </w:p>
    <w:p w14:paraId="48CDAC85" w14:textId="77777777" w:rsidR="00E96819" w:rsidRPr="005342EA" w:rsidRDefault="00E96819" w:rsidP="00191310">
      <w:pPr>
        <w:pStyle w:val="PSOPSub-text"/>
      </w:pPr>
      <w:r w:rsidRPr="005342EA">
        <w:t>(iv)</w:t>
      </w:r>
      <w:r w:rsidRPr="005342EA">
        <w:tab/>
        <w:t>Unplanned interruption of individual middle distance or longer competition after it has started:</w:t>
      </w:r>
    </w:p>
    <w:p w14:paraId="156044D5" w14:textId="44569A9C" w:rsidR="00E96819" w:rsidRPr="005342EA" w:rsidRDefault="00E96819" w:rsidP="00303E64">
      <w:pPr>
        <w:pStyle w:val="StyleBodyTextLatinArialNarrow8ptAfter3pt"/>
        <w:numPr>
          <w:ilvl w:val="0"/>
          <w:numId w:val="73"/>
        </w:numPr>
        <w:ind w:left="630" w:hanging="270"/>
      </w:pPr>
      <w:r w:rsidRPr="005342EA">
        <w:t>Athletes who completed at least two segments will be ranked according to their position at the last available recorded data;</w:t>
      </w:r>
    </w:p>
    <w:p w14:paraId="293D630A" w14:textId="541260B8" w:rsidR="00E96819" w:rsidRPr="005342EA" w:rsidRDefault="00E96819" w:rsidP="00303E64">
      <w:pPr>
        <w:pStyle w:val="StyleBodyTextLatinArialNarrow8ptAfter3pt"/>
        <w:numPr>
          <w:ilvl w:val="0"/>
          <w:numId w:val="73"/>
        </w:numPr>
        <w:ind w:left="630" w:hanging="270"/>
      </w:pPr>
      <w:r w:rsidRPr="005342EA">
        <w:t>Any athlete who does not complete at least two segments will be included in the results as NC;</w:t>
      </w:r>
    </w:p>
    <w:p w14:paraId="330D514C" w14:textId="2EFD26C9" w:rsidR="00E96819" w:rsidRPr="005342EA" w:rsidRDefault="00E96819" w:rsidP="00303E64">
      <w:pPr>
        <w:pStyle w:val="StyleBodyTextLatinArialNarrow8ptAfter3pt"/>
        <w:numPr>
          <w:ilvl w:val="0"/>
          <w:numId w:val="73"/>
        </w:numPr>
        <w:ind w:left="630" w:hanging="270"/>
      </w:pPr>
      <w:r w:rsidRPr="005342EA">
        <w:t>In the case that all the athletes are stopped before the end of the second segment the competition will be restarted, if possible, otherwise no results will be produced;</w:t>
      </w:r>
    </w:p>
    <w:p w14:paraId="20F4A235" w14:textId="0EFD5D07" w:rsidR="00E96819" w:rsidRPr="005342EA" w:rsidRDefault="00E96819" w:rsidP="00303E64">
      <w:pPr>
        <w:pStyle w:val="StyleBodyTextLatinArialNarrow8ptAfter3pt"/>
        <w:numPr>
          <w:ilvl w:val="0"/>
          <w:numId w:val="73"/>
        </w:numPr>
        <w:ind w:left="630" w:hanging="270"/>
      </w:pPr>
      <w:r w:rsidRPr="005342EA">
        <w:t xml:space="preserve">The new start will happen, at least, 45 minutes after the interruption. DSQ athletes will not be able to restart, DNF, DNS will be able to restart. Time penalties will be removed. If necessary, </w:t>
      </w:r>
      <w:r w:rsidR="00C65D5E" w:rsidRPr="005342EA">
        <w:t>the</w:t>
      </w:r>
      <w:r w:rsidR="00C65D5E" w:rsidRPr="005342EA">
        <w:rPr>
          <w:i/>
          <w:iCs/>
        </w:rPr>
        <w:t xml:space="preserve"> </w:t>
      </w:r>
      <w:r w:rsidRPr="005342EA">
        <w:t>Competition Jury will meet before the restart to decide on protests filed by DSQ athletes.</w:t>
      </w:r>
    </w:p>
    <w:p w14:paraId="63FF9DAC" w14:textId="77777777" w:rsidR="00E96819" w:rsidRPr="005342EA" w:rsidRDefault="00E96819" w:rsidP="00191310">
      <w:pPr>
        <w:pStyle w:val="PSOPSub-text"/>
      </w:pPr>
      <w:r w:rsidRPr="005342EA">
        <w:t>(v)</w:t>
      </w:r>
      <w:r w:rsidRPr="005342EA">
        <w:tab/>
        <w:t>Modification of mixed relay competition by shortening it:</w:t>
      </w:r>
    </w:p>
    <w:p w14:paraId="6050C831" w14:textId="77777777" w:rsidR="00E96819" w:rsidRPr="005342EA" w:rsidRDefault="00E96819" w:rsidP="00303E64">
      <w:pPr>
        <w:pStyle w:val="StyleBodyTextLatinArialNarrow8ptAfter3pt"/>
        <w:ind w:left="540" w:hanging="198"/>
      </w:pPr>
      <w:r w:rsidRPr="005342EA">
        <w:t>●</w:t>
      </w:r>
      <w:r w:rsidRPr="005342EA">
        <w:tab/>
        <w:t>The race will be considered valid for those teams which completed at least two legs;</w:t>
      </w:r>
    </w:p>
    <w:p w14:paraId="161CF18B" w14:textId="77777777" w:rsidR="00E96819" w:rsidRPr="005342EA" w:rsidRDefault="00E96819" w:rsidP="00303E64">
      <w:pPr>
        <w:pStyle w:val="StyleBodyTextLatinArialNarrow8ptAfter3pt"/>
        <w:ind w:left="540" w:hanging="198"/>
      </w:pPr>
      <w:r w:rsidRPr="005342EA">
        <w:t>●</w:t>
      </w:r>
      <w:r w:rsidRPr="005342EA">
        <w:tab/>
        <w:t>There are two possible scenarios:</w:t>
      </w:r>
    </w:p>
    <w:p w14:paraId="7E4375C2" w14:textId="77777777" w:rsidR="00E96819" w:rsidRPr="005342EA" w:rsidRDefault="00E96819" w:rsidP="00303E64">
      <w:pPr>
        <w:pStyle w:val="StyleBodyTextLatinArialNarrow8ptAfter3pt"/>
        <w:ind w:left="630" w:hanging="198"/>
      </w:pPr>
      <w:r w:rsidRPr="005342EA">
        <w:t>1.</w:t>
      </w:r>
      <w:r w:rsidRPr="005342EA">
        <w:tab/>
        <w:t>If all of the teams are able to reach the point of cancellation (i.e. broken pontoon, with no possibility to get in the water). The results of the race will be according to the position and times of the teams at the point the race is stopped;</w:t>
      </w:r>
    </w:p>
    <w:p w14:paraId="7D098C7B" w14:textId="77777777" w:rsidR="00E96819" w:rsidRPr="005342EA" w:rsidRDefault="00E96819" w:rsidP="00303E64">
      <w:pPr>
        <w:pStyle w:val="StyleBodyTextLatinArialNarrow8ptAfter3pt"/>
        <w:ind w:left="630" w:hanging="198"/>
      </w:pPr>
      <w:r w:rsidRPr="005342EA">
        <w:t>2.</w:t>
      </w:r>
      <w:r w:rsidRPr="005342EA">
        <w:tab/>
        <w:t>If the race has to stop no matter where the teams are (i.e. weather alert) The results of the race will be according to:</w:t>
      </w:r>
    </w:p>
    <w:p w14:paraId="725F585F" w14:textId="77777777" w:rsidR="00E96819" w:rsidRPr="005342EA" w:rsidRDefault="00E96819" w:rsidP="00303E64">
      <w:pPr>
        <w:pStyle w:val="StyleBodyTextLatinArialNarrow8ptAfter3pt"/>
        <w:ind w:left="810" w:hanging="198"/>
      </w:pPr>
      <w:r w:rsidRPr="005342EA">
        <w:t>●</w:t>
      </w:r>
      <w:r w:rsidRPr="005342EA">
        <w:tab/>
        <w:t>The latest timing split per team;</w:t>
      </w:r>
    </w:p>
    <w:p w14:paraId="4ECE20EF" w14:textId="77777777" w:rsidR="00E96819" w:rsidRPr="005342EA" w:rsidRDefault="00E96819" w:rsidP="00303E64">
      <w:pPr>
        <w:pStyle w:val="StyleBodyTextLatinArialNarrow8ptAfter3pt"/>
        <w:ind w:left="810" w:hanging="198"/>
      </w:pPr>
      <w:r w:rsidRPr="005342EA">
        <w:t>●</w:t>
      </w:r>
      <w:r w:rsidRPr="005342EA">
        <w:tab/>
        <w:t>The order of the teams to that point.</w:t>
      </w:r>
    </w:p>
    <w:p w14:paraId="54D2445E" w14:textId="44EF8E15" w:rsidR="00E96819" w:rsidRPr="005342EA" w:rsidRDefault="00E96819" w:rsidP="00191310">
      <w:pPr>
        <w:pStyle w:val="PSOPSub-text"/>
        <w:rPr>
          <w:i/>
          <w:iCs/>
        </w:rPr>
      </w:pPr>
      <w:r w:rsidRPr="005342EA">
        <w:t>(vi)</w:t>
      </w:r>
      <w:r w:rsidRPr="005342EA">
        <w:tab/>
        <w:t>Modification of qualifying round format events:</w:t>
      </w:r>
      <w:r w:rsidR="009E50B6" w:rsidRPr="005342EA">
        <w:t xml:space="preserve"> </w:t>
      </w:r>
    </w:p>
    <w:p w14:paraId="2195B84C" w14:textId="77777777" w:rsidR="00E96819" w:rsidRPr="005342EA" w:rsidRDefault="00E96819" w:rsidP="00303E64">
      <w:pPr>
        <w:pStyle w:val="StyleBodyTextLatinArialNarrow8ptAfter3pt"/>
        <w:ind w:left="450" w:hanging="198"/>
      </w:pPr>
      <w:r w:rsidRPr="005342EA">
        <w:t>●</w:t>
      </w:r>
      <w:r w:rsidRPr="005342EA">
        <w:tab/>
        <w:t>In case not all the round of competition (qualifier or final) can be performed, the results of the last complete round performed will be considered as final results by ranking the athletes according to the times on that round;</w:t>
      </w:r>
    </w:p>
    <w:p w14:paraId="07CBEF8A" w14:textId="4D949474" w:rsidR="00E96819" w:rsidRPr="005342EA" w:rsidRDefault="00E96819" w:rsidP="00303E64">
      <w:pPr>
        <w:pStyle w:val="StyleBodyTextLatinArialNarrow8ptAfter3pt"/>
        <w:ind w:left="450" w:hanging="198"/>
      </w:pPr>
      <w:r w:rsidRPr="005342EA">
        <w:lastRenderedPageBreak/>
        <w:t>●</w:t>
      </w:r>
      <w:r w:rsidRPr="005342EA">
        <w:tab/>
        <w:t xml:space="preserve">If the first round of competition is not completed, the competition will be restarted for all the </w:t>
      </w:r>
      <w:r w:rsidR="00303E64" w:rsidRPr="005342EA">
        <w:t>athletes,</w:t>
      </w:r>
      <w:r w:rsidRPr="005342EA">
        <w:t xml:space="preserve"> if possible, otherwise no results will be produced;</w:t>
      </w:r>
    </w:p>
    <w:p w14:paraId="35B12FE4" w14:textId="77777777" w:rsidR="00E96819" w:rsidRPr="005342EA" w:rsidRDefault="00E96819" w:rsidP="00303E64">
      <w:pPr>
        <w:pStyle w:val="StyleBodyTextLatinArialNarrow8ptAfter3pt"/>
        <w:ind w:left="450" w:hanging="198"/>
      </w:pPr>
      <w:r w:rsidRPr="005342EA">
        <w:t>●</w:t>
      </w:r>
      <w:r w:rsidRPr="005342EA">
        <w:tab/>
        <w:t>A triathlon may be modified to a duathlon, aquathlon, or even in a two- segment competition: swim-run, bike-run or run-bike, by the equivalent distance. Time trial starts are allowed. The preferred option will be a duathlon with the shorter run first;</w:t>
      </w:r>
    </w:p>
    <w:p w14:paraId="3A9A6864" w14:textId="6986FE7D" w:rsidR="00DC47CB" w:rsidRPr="005342EA" w:rsidRDefault="00E96819" w:rsidP="00303E64">
      <w:pPr>
        <w:pStyle w:val="StyleBodyTextLatinArialNarrow8ptAfter3pt"/>
        <w:ind w:left="450" w:hanging="198"/>
      </w:pPr>
      <w:r w:rsidRPr="005342EA">
        <w:t>●</w:t>
      </w:r>
      <w:r w:rsidRPr="005342EA">
        <w:tab/>
        <w:t>A duathlon may be modified to two segments: bike-run or run-bike. Time trial starts are allowed.</w:t>
      </w:r>
    </w:p>
    <w:p w14:paraId="4F26B438" w14:textId="133CC4F9" w:rsidR="006C2F6B" w:rsidRPr="005342EA" w:rsidRDefault="006C2F6B" w:rsidP="00757D20">
      <w:pPr>
        <w:pStyle w:val="Heading1"/>
      </w:pPr>
      <w:bookmarkStart w:id="31" w:name="_Toc196033820"/>
      <w:r w:rsidRPr="005342EA">
        <w:t>PENALTIES</w:t>
      </w:r>
      <w:bookmarkEnd w:id="31"/>
    </w:p>
    <w:p w14:paraId="30BD08C5" w14:textId="4ED77973" w:rsidR="00303E64" w:rsidRPr="005342EA" w:rsidRDefault="000D5381" w:rsidP="00D545D6">
      <w:pPr>
        <w:pStyle w:val="Heading2"/>
      </w:pPr>
      <w:bookmarkStart w:id="32" w:name="_Toc196033821"/>
      <w:bookmarkStart w:id="33" w:name="_Toc259570624"/>
      <w:r w:rsidRPr="005342EA">
        <w:t>3.1</w:t>
      </w:r>
      <w:r w:rsidRPr="005342EA">
        <w:tab/>
      </w:r>
      <w:r w:rsidR="00303E64" w:rsidRPr="005342EA">
        <w:t>General Rules:</w:t>
      </w:r>
      <w:bookmarkEnd w:id="32"/>
    </w:p>
    <w:p w14:paraId="5F063A37" w14:textId="2CB3E794" w:rsidR="00303E64" w:rsidRPr="005342EA" w:rsidRDefault="00303E64" w:rsidP="000D5381">
      <w:pPr>
        <w:pStyle w:val="BodyText"/>
      </w:pPr>
      <w:r w:rsidRPr="005342EA">
        <w:t>a.)</w:t>
      </w:r>
      <w:r w:rsidRPr="005342EA">
        <w:tab/>
        <w:t>Failure to comply with the PSO Competition Rules may result in an athlete being verbally warned, issued with a time penalty, disqualified, suspended, or expelled;</w:t>
      </w:r>
    </w:p>
    <w:p w14:paraId="0CF44938" w14:textId="77777777" w:rsidR="00303E64" w:rsidRPr="005342EA" w:rsidRDefault="00303E64" w:rsidP="000D5381">
      <w:pPr>
        <w:pStyle w:val="BodyText"/>
      </w:pPr>
      <w:r w:rsidRPr="005342EA">
        <w:t>b.)</w:t>
      </w:r>
      <w:r w:rsidRPr="005342EA">
        <w:tab/>
        <w:t>The nature of the rule violation will determine the subsequent penalty;</w:t>
      </w:r>
    </w:p>
    <w:p w14:paraId="12A998C7" w14:textId="5C8883E1" w:rsidR="00303E64" w:rsidRPr="005342EA" w:rsidRDefault="00303E64" w:rsidP="000D5381">
      <w:pPr>
        <w:pStyle w:val="BodyText"/>
      </w:pPr>
      <w:r w:rsidRPr="005342EA">
        <w:t>c.)</w:t>
      </w:r>
      <w:r w:rsidRPr="005342EA">
        <w:tab/>
        <w:t>A suspension or an expulsion will occur for very serious violations of either the PSO Rules or the CADP Rules;</w:t>
      </w:r>
    </w:p>
    <w:p w14:paraId="0D9B61AA" w14:textId="77777777" w:rsidR="00303E64" w:rsidRPr="005342EA" w:rsidRDefault="00303E64" w:rsidP="000D5381">
      <w:pPr>
        <w:pStyle w:val="BodyText"/>
      </w:pPr>
      <w:r w:rsidRPr="005342EA">
        <w:t>d.)</w:t>
      </w:r>
      <w:r w:rsidRPr="005342EA">
        <w:tab/>
        <w:t>Infringements and penalties are listed in Appendix K;</w:t>
      </w:r>
    </w:p>
    <w:p w14:paraId="1CFE70C1" w14:textId="65AA8EA2" w:rsidR="00303E64" w:rsidRPr="005342EA" w:rsidRDefault="00303E64" w:rsidP="000D5381">
      <w:pPr>
        <w:pStyle w:val="BodyText"/>
      </w:pPr>
      <w:r w:rsidRPr="005342EA">
        <w:t>e.)</w:t>
      </w:r>
      <w:r w:rsidRPr="005342EA">
        <w:tab/>
        <w:t xml:space="preserve">The </w:t>
      </w:r>
      <w:r w:rsidR="0026412A" w:rsidRPr="005342EA">
        <w:t>TO</w:t>
      </w:r>
      <w:r w:rsidR="00757D20" w:rsidRPr="005342EA">
        <w:t>’</w:t>
      </w:r>
      <w:r w:rsidR="00F62AFE" w:rsidRPr="005342EA">
        <w:t xml:space="preserve">s </w:t>
      </w:r>
      <w:r w:rsidRPr="005342EA">
        <w:t xml:space="preserve">are allowed to determine penalties, even if the infringement is not listed included in the Rules, if the </w:t>
      </w:r>
      <w:r w:rsidR="00AF34DF" w:rsidRPr="005342EA">
        <w:t xml:space="preserve">TO </w:t>
      </w:r>
      <w:r w:rsidRPr="005342EA">
        <w:t>deems an unfair advantage has been gained, or if a dangerous situation has been created intentionally;</w:t>
      </w:r>
    </w:p>
    <w:p w14:paraId="68386637" w14:textId="349A2FD8" w:rsidR="00303E64" w:rsidRPr="005342EA" w:rsidRDefault="00303E64" w:rsidP="000D5381">
      <w:pPr>
        <w:pStyle w:val="BodyText"/>
      </w:pPr>
      <w:r w:rsidRPr="005342EA">
        <w:t>f.)</w:t>
      </w:r>
      <w:r w:rsidRPr="005342EA">
        <w:tab/>
        <w:t>Under exceptional circumstances</w:t>
      </w:r>
      <w:r w:rsidR="00F62AFE" w:rsidRPr="005342EA">
        <w:t xml:space="preserve"> </w:t>
      </w:r>
      <w:r w:rsidR="0026412A" w:rsidRPr="005342EA">
        <w:t>TO</w:t>
      </w:r>
      <w:r w:rsidR="00757D20" w:rsidRPr="005342EA">
        <w:t>’s</w:t>
      </w:r>
      <w:r w:rsidR="00F62AFE" w:rsidRPr="005342EA">
        <w:t xml:space="preserve"> </w:t>
      </w:r>
      <w:r w:rsidRPr="005342EA">
        <w:t>may modify penalties defined in the Rules in accordance with the spirit of the rules.</w:t>
      </w:r>
    </w:p>
    <w:p w14:paraId="56B63E78" w14:textId="3103E72D" w:rsidR="00303E64" w:rsidRPr="005342EA" w:rsidRDefault="000D5381" w:rsidP="00D545D6">
      <w:pPr>
        <w:pStyle w:val="Heading2"/>
      </w:pPr>
      <w:bookmarkStart w:id="34" w:name="_Toc196033822"/>
      <w:r w:rsidRPr="005342EA">
        <w:t>3.2</w:t>
      </w:r>
      <w:r w:rsidRPr="005342EA">
        <w:tab/>
      </w:r>
      <w:r w:rsidR="00303E64" w:rsidRPr="005342EA">
        <w:t>Warning:</w:t>
      </w:r>
      <w:bookmarkEnd w:id="34"/>
    </w:p>
    <w:p w14:paraId="2887706A" w14:textId="57E7029F" w:rsidR="00303E64" w:rsidRPr="005342EA" w:rsidRDefault="00303E64" w:rsidP="000D5381">
      <w:pPr>
        <w:pStyle w:val="BodyText"/>
      </w:pPr>
      <w:r w:rsidRPr="005342EA">
        <w:t>a.)</w:t>
      </w:r>
      <w:r w:rsidRPr="005342EA">
        <w:tab/>
        <w:t xml:space="preserve">The purpose of a warning is to alert an athlete about a possible rule violation and to promote a "proactive" attitude on the part of </w:t>
      </w:r>
      <w:r w:rsidR="00757D20" w:rsidRPr="005342EA">
        <w:t>TO’s</w:t>
      </w:r>
      <w:r w:rsidRPr="005342EA">
        <w:t xml:space="preserve">. Also, a </w:t>
      </w:r>
      <w:r w:rsidR="00AF34DF" w:rsidRPr="005342EA">
        <w:t xml:space="preserve">TO </w:t>
      </w:r>
      <w:r w:rsidRPr="005342EA">
        <w:t>can determine a warning to an athlete to correct a minor infringement;</w:t>
      </w:r>
    </w:p>
    <w:p w14:paraId="6EF05EC8" w14:textId="77777777" w:rsidR="00303E64" w:rsidRPr="005342EA" w:rsidRDefault="00303E64" w:rsidP="000D5381">
      <w:pPr>
        <w:pStyle w:val="BodyText"/>
      </w:pPr>
      <w:r w:rsidRPr="005342EA">
        <w:t>b.)</w:t>
      </w:r>
      <w:r w:rsidRPr="005342EA">
        <w:tab/>
        <w:t>A warning may be given when:</w:t>
      </w:r>
    </w:p>
    <w:p w14:paraId="16711B6A" w14:textId="77777777" w:rsidR="00303E64" w:rsidRPr="005342EA" w:rsidRDefault="00303E64" w:rsidP="00191310">
      <w:pPr>
        <w:pStyle w:val="PSOPSub-text"/>
      </w:pPr>
      <w:r w:rsidRPr="005342EA">
        <w:t>(</w:t>
      </w:r>
      <w:proofErr w:type="spellStart"/>
      <w:r w:rsidRPr="005342EA">
        <w:t>i</w:t>
      </w:r>
      <w:proofErr w:type="spellEnd"/>
      <w:r w:rsidRPr="005342EA">
        <w:t>)</w:t>
      </w:r>
      <w:r w:rsidRPr="005342EA">
        <w:tab/>
        <w:t>An athlete violates a rule unintentionally;</w:t>
      </w:r>
    </w:p>
    <w:p w14:paraId="0C35759F" w14:textId="30013A42" w:rsidR="00303E64" w:rsidRPr="005342EA" w:rsidRDefault="00303E64" w:rsidP="00191310">
      <w:pPr>
        <w:pStyle w:val="PSOPSub-text"/>
      </w:pPr>
      <w:r w:rsidRPr="005342EA">
        <w:t>(ii)</w:t>
      </w:r>
      <w:r w:rsidRPr="005342EA">
        <w:tab/>
        <w:t xml:space="preserve">A </w:t>
      </w:r>
      <w:r w:rsidR="00AF34DF" w:rsidRPr="005342EA">
        <w:t xml:space="preserve">TO </w:t>
      </w:r>
      <w:r w:rsidRPr="005342EA">
        <w:t>believes a violation is about to occur;</w:t>
      </w:r>
    </w:p>
    <w:p w14:paraId="79EE0C81" w14:textId="77777777" w:rsidR="00303E64" w:rsidRPr="005342EA" w:rsidRDefault="00303E64" w:rsidP="00191310">
      <w:pPr>
        <w:pStyle w:val="PSOPSub-text"/>
      </w:pPr>
      <w:r w:rsidRPr="005342EA">
        <w:t>(iii)</w:t>
      </w:r>
      <w:r w:rsidRPr="005342EA">
        <w:tab/>
        <w:t>No advantage has been gained.</w:t>
      </w:r>
    </w:p>
    <w:p w14:paraId="3C62B676" w14:textId="2EBBB3D4" w:rsidR="00303E64" w:rsidRPr="005342EA" w:rsidRDefault="00303E64" w:rsidP="00191310">
      <w:pPr>
        <w:pStyle w:val="BodyText"/>
      </w:pPr>
      <w:r w:rsidRPr="005342EA">
        <w:t>c.)</w:t>
      </w:r>
      <w:r w:rsidRPr="005342EA">
        <w:tab/>
        <w:t xml:space="preserve">Giving a warning: The </w:t>
      </w:r>
      <w:r w:rsidR="00AF34DF" w:rsidRPr="005342EA">
        <w:t xml:space="preserve">TO </w:t>
      </w:r>
      <w:r w:rsidRPr="005342EA">
        <w:t xml:space="preserve">will blow their whistle, the athlete will be </w:t>
      </w:r>
      <w:r w:rsidR="007C15B2" w:rsidRPr="005342EA">
        <w:t>stopped,</w:t>
      </w:r>
      <w:r w:rsidRPr="005342EA">
        <w:t xml:space="preserve"> if necessary, asked to modify their behaviour, and be allowed to continue the competition immediately afterwards;</w:t>
      </w:r>
    </w:p>
    <w:p w14:paraId="1BAA556C" w14:textId="6724C4DB" w:rsidR="00303E64" w:rsidRPr="005342EA" w:rsidRDefault="00303E64" w:rsidP="00191310">
      <w:pPr>
        <w:pStyle w:val="BodyText"/>
      </w:pPr>
      <w:r w:rsidRPr="005342EA">
        <w:lastRenderedPageBreak/>
        <w:t>d.)</w:t>
      </w:r>
      <w:r w:rsidRPr="005342EA">
        <w:tab/>
        <w:t xml:space="preserve">It is not necessary for a </w:t>
      </w:r>
      <w:r w:rsidR="00AF34DF" w:rsidRPr="005342EA">
        <w:t xml:space="preserve">TO </w:t>
      </w:r>
      <w:proofErr w:type="spellStart"/>
      <w:r w:rsidRPr="005342EA">
        <w:t>to</w:t>
      </w:r>
      <w:proofErr w:type="spellEnd"/>
      <w:r w:rsidRPr="005342EA">
        <w:t xml:space="preserve"> give a warning prior to issuing a penalty for a more serious rule violation for which the athlete may be disqualified, suspended, or expelled.</w:t>
      </w:r>
    </w:p>
    <w:p w14:paraId="1ADCABED" w14:textId="6D418166" w:rsidR="006C2F6B" w:rsidRPr="005342EA" w:rsidRDefault="00191310" w:rsidP="00D545D6">
      <w:pPr>
        <w:pStyle w:val="Heading2"/>
      </w:pPr>
      <w:bookmarkStart w:id="35" w:name="_Toc196033823"/>
      <w:r w:rsidRPr="005342EA">
        <w:t>3.3</w:t>
      </w:r>
      <w:r w:rsidRPr="005342EA">
        <w:tab/>
      </w:r>
      <w:r w:rsidR="006C2F6B" w:rsidRPr="005342EA">
        <w:t>Time Penalty:</w:t>
      </w:r>
      <w:bookmarkEnd w:id="33"/>
      <w:bookmarkEnd w:id="35"/>
    </w:p>
    <w:p w14:paraId="59C09895" w14:textId="4CB00FE3" w:rsidR="006D4184" w:rsidRPr="005342EA" w:rsidRDefault="006D4184" w:rsidP="00191310">
      <w:pPr>
        <w:pStyle w:val="BodyText"/>
      </w:pPr>
      <w:r w:rsidRPr="005342EA">
        <w:t>a.) A time penalty is an appropriate penalty for infringements, which do not warrant a disqualification;</w:t>
      </w:r>
    </w:p>
    <w:p w14:paraId="707CC097" w14:textId="75AFD46C" w:rsidR="00A0524F" w:rsidRPr="005342EA" w:rsidRDefault="00BB3859" w:rsidP="00191310">
      <w:pPr>
        <w:pStyle w:val="BodyText"/>
        <w:rPr>
          <w:strike/>
        </w:rPr>
      </w:pPr>
      <w:r w:rsidRPr="005342EA">
        <w:rPr>
          <w:highlight w:val="lightGray"/>
        </w:rPr>
        <w:t>b</w:t>
      </w:r>
      <w:r w:rsidR="006C2F6B" w:rsidRPr="005342EA">
        <w:rPr>
          <w:highlight w:val="lightGray"/>
        </w:rPr>
        <w:t>)</w:t>
      </w:r>
      <w:r w:rsidR="006C2F6B" w:rsidRPr="005342EA">
        <w:tab/>
        <w:t xml:space="preserve">Time penalties will be served in a </w:t>
      </w:r>
      <w:r w:rsidR="00B33FFC" w:rsidRPr="005342EA">
        <w:t>specific location as indicated in the table below</w:t>
      </w:r>
      <w:r w:rsidR="00395526" w:rsidRPr="005342EA">
        <w:t xml:space="preserve"> or added to the athlete’s final time.</w:t>
      </w:r>
      <w:r w:rsidR="00A0524F" w:rsidRPr="005342EA">
        <w:t xml:space="preserve"> For Age Group, if penalty boxes exist on the bike or in T2, stopping </w:t>
      </w:r>
      <w:r w:rsidR="00AD3F34" w:rsidRPr="005342EA">
        <w:t xml:space="preserve">in </w:t>
      </w:r>
      <w:r w:rsidR="00A0524F" w:rsidRPr="005342EA">
        <w:t>a different location will be considered as a penalty not served</w:t>
      </w:r>
      <w:r w:rsidR="00B33FFC" w:rsidRPr="005342EA">
        <w:t xml:space="preserve">; </w:t>
      </w:r>
    </w:p>
    <w:tbl>
      <w:tblPr>
        <w:tblStyle w:val="TableGrid"/>
        <w:tblW w:w="2250" w:type="dxa"/>
        <w:tblInd w:w="-5" w:type="dxa"/>
        <w:tblLook w:val="04A0" w:firstRow="1" w:lastRow="0" w:firstColumn="1" w:lastColumn="0" w:noHBand="0" w:noVBand="1"/>
      </w:tblPr>
      <w:tblGrid>
        <w:gridCol w:w="540"/>
        <w:gridCol w:w="1710"/>
      </w:tblGrid>
      <w:tr w:rsidR="007C15B2" w:rsidRPr="005342EA" w14:paraId="05DCDFDA" w14:textId="77777777" w:rsidTr="007C15B2">
        <w:tc>
          <w:tcPr>
            <w:tcW w:w="540" w:type="dxa"/>
          </w:tcPr>
          <w:p w14:paraId="4485FBD8" w14:textId="77777777" w:rsidR="007C15B2" w:rsidRPr="005342EA" w:rsidRDefault="007C15B2" w:rsidP="00395526">
            <w:pPr>
              <w:pStyle w:val="StyleBodyTextLatinArialNarrow8ptAfter3pt"/>
              <w:spacing w:before="100" w:beforeAutospacing="1" w:after="100" w:afterAutospacing="1"/>
              <w:ind w:left="0" w:firstLine="0"/>
              <w:jc w:val="center"/>
              <w:rPr>
                <w:b/>
                <w:bCs/>
              </w:rPr>
            </w:pPr>
          </w:p>
        </w:tc>
        <w:tc>
          <w:tcPr>
            <w:tcW w:w="1710" w:type="dxa"/>
          </w:tcPr>
          <w:p w14:paraId="5F02B4BF" w14:textId="66E5597D" w:rsidR="007C15B2" w:rsidRPr="005342EA" w:rsidRDefault="007C15B2" w:rsidP="00395526">
            <w:pPr>
              <w:pStyle w:val="StyleBodyTextLatinArialNarrow8ptAfter3pt"/>
              <w:spacing w:before="100" w:beforeAutospacing="1" w:after="100" w:afterAutospacing="1"/>
              <w:ind w:left="0" w:firstLine="0"/>
              <w:jc w:val="center"/>
              <w:rPr>
                <w:b/>
                <w:bCs/>
              </w:rPr>
            </w:pPr>
            <w:r w:rsidRPr="005342EA">
              <w:rPr>
                <w:b/>
                <w:bCs/>
              </w:rPr>
              <w:t>Age Group</w:t>
            </w:r>
          </w:p>
        </w:tc>
      </w:tr>
      <w:tr w:rsidR="007C15B2" w:rsidRPr="005342EA" w14:paraId="7AB2816D" w14:textId="77777777" w:rsidTr="007C15B2">
        <w:tc>
          <w:tcPr>
            <w:tcW w:w="540" w:type="dxa"/>
          </w:tcPr>
          <w:p w14:paraId="05846738" w14:textId="07422E46" w:rsidR="007C15B2" w:rsidRPr="005342EA" w:rsidRDefault="007C15B2" w:rsidP="002C1AFE">
            <w:pPr>
              <w:pStyle w:val="StyleBodyTextLatinArialNarrow8ptAfter3pt"/>
              <w:spacing w:before="100" w:beforeAutospacing="1" w:after="100" w:afterAutospacing="1"/>
              <w:ind w:left="0" w:firstLine="0"/>
              <w:jc w:val="center"/>
            </w:pPr>
            <w:r w:rsidRPr="005342EA">
              <w:t>Start</w:t>
            </w:r>
          </w:p>
        </w:tc>
        <w:tc>
          <w:tcPr>
            <w:tcW w:w="1710" w:type="dxa"/>
          </w:tcPr>
          <w:p w14:paraId="62E4B2F6" w14:textId="6FD870F7" w:rsidR="007C15B2" w:rsidRPr="005342EA" w:rsidRDefault="007C15B2" w:rsidP="002C1AFE">
            <w:pPr>
              <w:pStyle w:val="StyleBodyTextLatinArialNarrow8ptAfter3pt"/>
              <w:spacing w:before="100" w:beforeAutospacing="1" w:after="100" w:afterAutospacing="1"/>
              <w:ind w:left="0" w:firstLine="0"/>
              <w:jc w:val="center"/>
            </w:pPr>
            <w:r w:rsidRPr="005342EA">
              <w:t>T1</w:t>
            </w:r>
          </w:p>
        </w:tc>
      </w:tr>
      <w:tr w:rsidR="007C15B2" w:rsidRPr="005342EA" w14:paraId="0CDBD767" w14:textId="77777777" w:rsidTr="007C15B2">
        <w:tc>
          <w:tcPr>
            <w:tcW w:w="540" w:type="dxa"/>
          </w:tcPr>
          <w:p w14:paraId="2D1C1F52" w14:textId="3BF9EAAB" w:rsidR="007C15B2" w:rsidRPr="005342EA" w:rsidRDefault="007C15B2" w:rsidP="002C1AFE">
            <w:pPr>
              <w:pStyle w:val="StyleBodyTextLatinArialNarrow8ptAfter3pt"/>
              <w:spacing w:before="100" w:beforeAutospacing="1" w:after="100" w:afterAutospacing="1"/>
              <w:ind w:left="0" w:firstLine="0"/>
              <w:jc w:val="center"/>
            </w:pPr>
            <w:r w:rsidRPr="005342EA">
              <w:t>Swim</w:t>
            </w:r>
          </w:p>
        </w:tc>
        <w:tc>
          <w:tcPr>
            <w:tcW w:w="1710" w:type="dxa"/>
          </w:tcPr>
          <w:p w14:paraId="4F2656C6" w14:textId="6B9746BD" w:rsidR="007C15B2" w:rsidRPr="005342EA" w:rsidRDefault="007C15B2" w:rsidP="002C1AFE">
            <w:pPr>
              <w:pStyle w:val="StyleBodyTextLatinArialNarrow8ptAfter3pt"/>
              <w:spacing w:before="100" w:beforeAutospacing="1" w:after="100" w:afterAutospacing="1"/>
              <w:ind w:left="0" w:firstLine="0"/>
              <w:jc w:val="center"/>
            </w:pPr>
            <w:r w:rsidRPr="005342EA">
              <w:t>T1</w:t>
            </w:r>
          </w:p>
        </w:tc>
      </w:tr>
      <w:tr w:rsidR="007C15B2" w:rsidRPr="005342EA" w14:paraId="5629179D" w14:textId="77777777" w:rsidTr="007C15B2">
        <w:tc>
          <w:tcPr>
            <w:tcW w:w="540" w:type="dxa"/>
          </w:tcPr>
          <w:p w14:paraId="68E34C5A" w14:textId="4670E28C" w:rsidR="007C15B2" w:rsidRPr="005342EA" w:rsidRDefault="007C15B2" w:rsidP="002C1AFE">
            <w:pPr>
              <w:pStyle w:val="StyleBodyTextLatinArialNarrow8ptAfter3pt"/>
              <w:spacing w:before="100" w:beforeAutospacing="1" w:after="100" w:afterAutospacing="1"/>
              <w:ind w:left="0" w:firstLine="0"/>
              <w:jc w:val="center"/>
            </w:pPr>
            <w:r w:rsidRPr="005342EA">
              <w:t>T1</w:t>
            </w:r>
          </w:p>
        </w:tc>
        <w:tc>
          <w:tcPr>
            <w:tcW w:w="1710" w:type="dxa"/>
          </w:tcPr>
          <w:p w14:paraId="273FD05C" w14:textId="5E8F56D6" w:rsidR="007C15B2" w:rsidRPr="005342EA" w:rsidRDefault="007C15B2" w:rsidP="002C1AFE">
            <w:pPr>
              <w:pStyle w:val="StyleBodyTextLatinArialNarrow8ptAfter3pt"/>
              <w:spacing w:before="100" w:beforeAutospacing="1" w:after="100" w:afterAutospacing="1"/>
              <w:ind w:left="0" w:firstLine="0"/>
              <w:jc w:val="center"/>
            </w:pPr>
            <w:r w:rsidRPr="005342EA">
              <w:t>Time penalty on the spot</w:t>
            </w:r>
          </w:p>
        </w:tc>
      </w:tr>
      <w:tr w:rsidR="007C15B2" w:rsidRPr="005342EA" w14:paraId="640252BD" w14:textId="77777777" w:rsidTr="007C15B2">
        <w:tc>
          <w:tcPr>
            <w:tcW w:w="540" w:type="dxa"/>
          </w:tcPr>
          <w:p w14:paraId="017BB2BD" w14:textId="554B6E9F" w:rsidR="007C15B2" w:rsidRPr="005342EA" w:rsidRDefault="007C15B2" w:rsidP="002C1AFE">
            <w:pPr>
              <w:pStyle w:val="StyleBodyTextLatinArialNarrow8ptAfter3pt"/>
              <w:spacing w:before="100" w:beforeAutospacing="1" w:after="100" w:afterAutospacing="1"/>
              <w:ind w:left="0" w:firstLine="0"/>
              <w:jc w:val="center"/>
            </w:pPr>
            <w:r w:rsidRPr="005342EA">
              <w:t>Bike</w:t>
            </w:r>
          </w:p>
        </w:tc>
        <w:tc>
          <w:tcPr>
            <w:tcW w:w="1710" w:type="dxa"/>
          </w:tcPr>
          <w:p w14:paraId="4FA0B9BC" w14:textId="7CC0AFD8" w:rsidR="007C15B2" w:rsidRPr="005342EA" w:rsidRDefault="007C15B2" w:rsidP="002C1AFE">
            <w:pPr>
              <w:pStyle w:val="StyleBodyTextLatinArialNarrow8ptAfter3pt"/>
              <w:spacing w:before="100" w:beforeAutospacing="1" w:after="100" w:afterAutospacing="1"/>
              <w:ind w:left="0" w:firstLine="0"/>
              <w:jc w:val="center"/>
            </w:pPr>
            <w:r w:rsidRPr="005342EA">
              <w:t>Bike PB or T2</w:t>
            </w:r>
          </w:p>
        </w:tc>
      </w:tr>
      <w:tr w:rsidR="007C15B2" w:rsidRPr="005342EA" w14:paraId="417B9BE2" w14:textId="77777777" w:rsidTr="007C15B2">
        <w:tc>
          <w:tcPr>
            <w:tcW w:w="540" w:type="dxa"/>
          </w:tcPr>
          <w:p w14:paraId="482CF6A6" w14:textId="62D2E4C4" w:rsidR="007C15B2" w:rsidRPr="005342EA" w:rsidRDefault="007C15B2" w:rsidP="00395526">
            <w:pPr>
              <w:pStyle w:val="StyleBodyTextLatinArialNarrow8ptAfter3pt"/>
              <w:spacing w:before="100" w:beforeAutospacing="1" w:after="100" w:afterAutospacing="1"/>
              <w:ind w:left="0" w:firstLine="0"/>
              <w:jc w:val="center"/>
            </w:pPr>
            <w:r w:rsidRPr="005342EA">
              <w:t>T2</w:t>
            </w:r>
          </w:p>
        </w:tc>
        <w:tc>
          <w:tcPr>
            <w:tcW w:w="1710" w:type="dxa"/>
          </w:tcPr>
          <w:p w14:paraId="11BAAC95" w14:textId="4977AD1A" w:rsidR="007C15B2" w:rsidRPr="005342EA" w:rsidRDefault="007C15B2" w:rsidP="00395526">
            <w:pPr>
              <w:pStyle w:val="StyleBodyTextLatinArialNarrow8ptAfter3pt"/>
              <w:spacing w:before="100" w:beforeAutospacing="1" w:after="100" w:afterAutospacing="1"/>
              <w:ind w:left="0" w:firstLine="0"/>
              <w:jc w:val="center"/>
            </w:pPr>
            <w:r w:rsidRPr="005342EA">
              <w:t>Time penalty on the spot</w:t>
            </w:r>
          </w:p>
        </w:tc>
      </w:tr>
      <w:tr w:rsidR="007C15B2" w:rsidRPr="005342EA" w14:paraId="21214D31" w14:textId="77777777" w:rsidTr="007C15B2">
        <w:tc>
          <w:tcPr>
            <w:tcW w:w="540" w:type="dxa"/>
          </w:tcPr>
          <w:p w14:paraId="3E17F914" w14:textId="76CF412C" w:rsidR="007C15B2" w:rsidRPr="005342EA" w:rsidRDefault="007C15B2" w:rsidP="00395526">
            <w:pPr>
              <w:pStyle w:val="StyleBodyTextLatinArialNarrow8ptAfter3pt"/>
              <w:spacing w:before="100" w:beforeAutospacing="1" w:after="100" w:afterAutospacing="1"/>
              <w:ind w:left="0" w:firstLine="0"/>
              <w:jc w:val="center"/>
            </w:pPr>
            <w:r w:rsidRPr="005342EA">
              <w:t>Run</w:t>
            </w:r>
          </w:p>
        </w:tc>
        <w:tc>
          <w:tcPr>
            <w:tcW w:w="1710" w:type="dxa"/>
          </w:tcPr>
          <w:p w14:paraId="748EB0CB" w14:textId="486A5B6B" w:rsidR="007C15B2" w:rsidRPr="005342EA" w:rsidRDefault="007C15B2" w:rsidP="00395526">
            <w:pPr>
              <w:pStyle w:val="StyleBodyTextLatinArialNarrow8ptAfter3pt"/>
              <w:spacing w:before="100" w:beforeAutospacing="1" w:after="100" w:afterAutospacing="1"/>
              <w:ind w:left="0" w:firstLine="0"/>
              <w:jc w:val="center"/>
            </w:pPr>
            <w:r w:rsidRPr="005342EA">
              <w:t>Warning/time penalty on the spot</w:t>
            </w:r>
          </w:p>
        </w:tc>
      </w:tr>
    </w:tbl>
    <w:p w14:paraId="20EF6852" w14:textId="6789E46B" w:rsidR="00A0524F" w:rsidRPr="005342EA" w:rsidRDefault="00A0524F" w:rsidP="00A0524F">
      <w:pPr>
        <w:pStyle w:val="StyleBodyTextLatinArialNarrow8ptAfter3pt"/>
        <w:ind w:left="270" w:hanging="198"/>
        <w:rPr>
          <w:i/>
          <w:iCs/>
        </w:rPr>
      </w:pPr>
      <w:r w:rsidRPr="005342EA">
        <w:rPr>
          <w:b/>
          <w:bCs/>
          <w:i/>
          <w:iCs/>
        </w:rPr>
        <w:t xml:space="preserve">Notes: </w:t>
      </w:r>
      <w:r w:rsidRPr="005342EA">
        <w:rPr>
          <w:i/>
          <w:iCs/>
        </w:rPr>
        <w:t>In the Winter Triathlon run penalty box is replaced with ski penalty box. In Duathlon and Aquathlon events, run penalty box means 2nd run penalty box.</w:t>
      </w:r>
    </w:p>
    <w:p w14:paraId="2288750C" w14:textId="2DD6D83B" w:rsidR="00FD49D6" w:rsidRPr="005342EA" w:rsidRDefault="00BB3859" w:rsidP="00191310">
      <w:pPr>
        <w:pStyle w:val="BodyText"/>
      </w:pPr>
      <w:r w:rsidRPr="005342EA">
        <w:rPr>
          <w:highlight w:val="lightGray"/>
        </w:rPr>
        <w:t>c</w:t>
      </w:r>
      <w:r w:rsidR="00FD49D6" w:rsidRPr="005342EA">
        <w:rPr>
          <w:highlight w:val="lightGray"/>
        </w:rPr>
        <w:t>)</w:t>
      </w:r>
      <w:r w:rsidR="00191310" w:rsidRPr="005342EA">
        <w:tab/>
      </w:r>
      <w:r w:rsidR="0026412A" w:rsidRPr="005342EA">
        <w:t>TO</w:t>
      </w:r>
      <w:r w:rsidR="00757D20" w:rsidRPr="005342EA">
        <w:t>’s</w:t>
      </w:r>
      <w:r w:rsidR="00191310" w:rsidRPr="005342EA">
        <w:t xml:space="preserve"> </w:t>
      </w:r>
      <w:r w:rsidR="00FD49D6" w:rsidRPr="005342EA">
        <w:t>will decide when an athlete needs to be penalised with a time penalty;</w:t>
      </w:r>
    </w:p>
    <w:p w14:paraId="3C9F5C90" w14:textId="1F420C4D" w:rsidR="006C2F6B" w:rsidRPr="005342EA" w:rsidRDefault="00191310" w:rsidP="00191310">
      <w:pPr>
        <w:pStyle w:val="BodyText"/>
      </w:pPr>
      <w:r w:rsidRPr="005342EA">
        <w:rPr>
          <w:highlight w:val="lightGray"/>
        </w:rPr>
        <w:t>d</w:t>
      </w:r>
      <w:r w:rsidR="006C2F6B" w:rsidRPr="005342EA">
        <w:rPr>
          <w:highlight w:val="lightGray"/>
        </w:rPr>
        <w:t>)</w:t>
      </w:r>
      <w:r w:rsidRPr="005342EA">
        <w:tab/>
      </w:r>
      <w:r w:rsidR="006C2F6B" w:rsidRPr="005342EA">
        <w:t>Time penalties vary depending on the type of infringement:</w:t>
      </w:r>
    </w:p>
    <w:p w14:paraId="48AED8E1" w14:textId="77777777" w:rsidR="006C2F6B" w:rsidRPr="005342EA" w:rsidRDefault="006C2F6B" w:rsidP="00191310">
      <w:pPr>
        <w:pStyle w:val="PSOPSub-text"/>
      </w:pPr>
      <w:r w:rsidRPr="005342EA">
        <w:t>(</w:t>
      </w:r>
      <w:proofErr w:type="spellStart"/>
      <w:r w:rsidRPr="005342EA">
        <w:t>i</w:t>
      </w:r>
      <w:proofErr w:type="spellEnd"/>
      <w:r w:rsidRPr="005342EA">
        <w:t>) Drafting infringements:</w:t>
      </w:r>
    </w:p>
    <w:p w14:paraId="76C2FE09" w14:textId="0AACA962" w:rsidR="006C2F6B" w:rsidRPr="005342EA" w:rsidRDefault="007C15B2" w:rsidP="00BB5A4F">
      <w:pPr>
        <w:pStyle w:val="Bullet1"/>
        <w:rPr>
          <w:b/>
        </w:rPr>
      </w:pPr>
      <w:r w:rsidRPr="005342EA">
        <w:rPr>
          <w:b/>
        </w:rPr>
        <w:t>3</w:t>
      </w:r>
      <w:r w:rsidR="006C2F6B" w:rsidRPr="005342EA">
        <w:t xml:space="preserve"> minutes in long distance events;</w:t>
      </w:r>
    </w:p>
    <w:p w14:paraId="3198985B" w14:textId="762CF762" w:rsidR="006C2F6B" w:rsidRPr="005342EA" w:rsidRDefault="007C15B2" w:rsidP="00BB5A4F">
      <w:pPr>
        <w:pStyle w:val="Bullet1"/>
        <w:rPr>
          <w:b/>
        </w:rPr>
      </w:pPr>
      <w:r w:rsidRPr="005342EA">
        <w:rPr>
          <w:b/>
        </w:rPr>
        <w:t>2</w:t>
      </w:r>
      <w:r w:rsidR="006C2F6B" w:rsidRPr="005342EA">
        <w:t xml:space="preserve"> minutes in middle distance events;</w:t>
      </w:r>
    </w:p>
    <w:p w14:paraId="4619A2EA" w14:textId="5322867F" w:rsidR="006C2F6B" w:rsidRPr="005342EA" w:rsidRDefault="007C15B2" w:rsidP="00BB5A4F">
      <w:pPr>
        <w:pStyle w:val="Bullet1"/>
        <w:rPr>
          <w:b/>
        </w:rPr>
      </w:pPr>
      <w:r w:rsidRPr="005342EA">
        <w:rPr>
          <w:b/>
        </w:rPr>
        <w:t>1</w:t>
      </w:r>
      <w:r w:rsidR="006C2F6B" w:rsidRPr="005342EA">
        <w:t xml:space="preserve"> minutes in standard distance events;</w:t>
      </w:r>
    </w:p>
    <w:p w14:paraId="608BCC43" w14:textId="776C7916" w:rsidR="006C2F6B" w:rsidRPr="005342EA" w:rsidRDefault="007C15B2" w:rsidP="00BB5A4F">
      <w:pPr>
        <w:pStyle w:val="Bullet1"/>
        <w:rPr>
          <w:b/>
        </w:rPr>
      </w:pPr>
      <w:r w:rsidRPr="005342EA">
        <w:t xml:space="preserve">30 seconds </w:t>
      </w:r>
      <w:r w:rsidR="006C2F6B" w:rsidRPr="005342EA">
        <w:t>in sprint and shorter events.</w:t>
      </w:r>
    </w:p>
    <w:p w14:paraId="6E281DB3" w14:textId="77777777" w:rsidR="006C2F6B" w:rsidRPr="005342EA" w:rsidRDefault="006C2F6B" w:rsidP="00191310">
      <w:pPr>
        <w:pStyle w:val="PSOPSub-text"/>
      </w:pPr>
      <w:r w:rsidRPr="005342EA">
        <w:t xml:space="preserve">(ii) Other infringements: </w:t>
      </w:r>
    </w:p>
    <w:p w14:paraId="1408436E" w14:textId="77777777" w:rsidR="006C2F6B" w:rsidRPr="005342EA" w:rsidRDefault="006C2F6B" w:rsidP="00895229">
      <w:pPr>
        <w:pStyle w:val="Bullet1"/>
      </w:pPr>
      <w:r w:rsidRPr="005342EA">
        <w:t xml:space="preserve">1 minute in long distance events; </w:t>
      </w:r>
    </w:p>
    <w:p w14:paraId="1C0F9FEA" w14:textId="77777777" w:rsidR="006C2F6B" w:rsidRPr="005342EA" w:rsidRDefault="006C2F6B" w:rsidP="00895229">
      <w:pPr>
        <w:pStyle w:val="Bullet1"/>
      </w:pPr>
      <w:r w:rsidRPr="005342EA">
        <w:t>30 seconds in middle distance events;</w:t>
      </w:r>
    </w:p>
    <w:p w14:paraId="1E769C64" w14:textId="77777777" w:rsidR="006C2F6B" w:rsidRPr="005342EA" w:rsidRDefault="006C2F6B" w:rsidP="00895229">
      <w:pPr>
        <w:pStyle w:val="Bullet1"/>
      </w:pPr>
      <w:r w:rsidRPr="005342EA">
        <w:t>15 seconds in standard distance events;</w:t>
      </w:r>
    </w:p>
    <w:p w14:paraId="475A6DA3" w14:textId="6E0EB6C5" w:rsidR="006C2F6B" w:rsidRPr="005342EA" w:rsidRDefault="006C2F6B" w:rsidP="00895229">
      <w:pPr>
        <w:pStyle w:val="Bullet1"/>
      </w:pPr>
      <w:r w:rsidRPr="005342EA">
        <w:t xml:space="preserve">10 seconds in sprint distance and </w:t>
      </w:r>
      <w:r w:rsidR="007C15B2" w:rsidRPr="005342EA">
        <w:t>relay</w:t>
      </w:r>
      <w:r w:rsidRPr="005342EA">
        <w:t xml:space="preserve"> events</w:t>
      </w:r>
    </w:p>
    <w:p w14:paraId="57F53D85" w14:textId="5FA1ACE7" w:rsidR="007C15B2" w:rsidRPr="005342EA" w:rsidRDefault="007C15B2" w:rsidP="00895229">
      <w:pPr>
        <w:pStyle w:val="Bullet1"/>
      </w:pPr>
      <w:r w:rsidRPr="005342EA">
        <w:t>5 seconds in events shorter than sprint distance</w:t>
      </w:r>
    </w:p>
    <w:p w14:paraId="732CE0BA" w14:textId="736C183B" w:rsidR="006C2F6B" w:rsidRPr="005342EA" w:rsidRDefault="00191310" w:rsidP="00D545D6">
      <w:pPr>
        <w:pStyle w:val="Heading2"/>
      </w:pPr>
      <w:bookmarkStart w:id="36" w:name="_Toc196033824"/>
      <w:r w:rsidRPr="005342EA">
        <w:t>3.4</w:t>
      </w:r>
      <w:r w:rsidRPr="005342EA">
        <w:tab/>
      </w:r>
      <w:r w:rsidR="006C2F6B" w:rsidRPr="005342EA">
        <w:t xml:space="preserve">Penalty </w:t>
      </w:r>
      <w:r w:rsidRPr="005342EA">
        <w:t>N</w:t>
      </w:r>
      <w:r w:rsidR="006C2F6B" w:rsidRPr="005342EA">
        <w:t>otification:</w:t>
      </w:r>
      <w:bookmarkEnd w:id="36"/>
      <w:r w:rsidR="006C2F6B" w:rsidRPr="005342EA">
        <w:t xml:space="preserve"> </w:t>
      </w:r>
    </w:p>
    <w:p w14:paraId="1BB62999" w14:textId="20DA8462" w:rsidR="006C2F6B" w:rsidRPr="005342EA" w:rsidRDefault="006C2F6B" w:rsidP="006C2F6B">
      <w:pPr>
        <w:pStyle w:val="StyleBodyTextLatinArialNarrow8ptAfter3pt"/>
        <w:ind w:left="270" w:hanging="198"/>
      </w:pPr>
      <w:r w:rsidRPr="005342EA">
        <w:t>a)</w:t>
      </w:r>
      <w:r w:rsidRPr="005342EA">
        <w:tab/>
      </w:r>
      <w:r w:rsidR="007C15B2" w:rsidRPr="005342EA">
        <w:t>T</w:t>
      </w:r>
      <w:r w:rsidR="00E174E8" w:rsidRPr="005342EA">
        <w:t>he</w:t>
      </w:r>
      <w:r w:rsidRPr="005342EA">
        <w:t xml:space="preserve"> </w:t>
      </w:r>
      <w:r w:rsidR="00AF34DF" w:rsidRPr="005342EA">
        <w:t xml:space="preserve">TO </w:t>
      </w:r>
      <w:r w:rsidRPr="005342EA">
        <w:t xml:space="preserve">will determine the time penalty, and notify the athlete as soon as it is safe to do so: </w:t>
      </w:r>
    </w:p>
    <w:p w14:paraId="366686F5" w14:textId="77777777" w:rsidR="006C2F6B" w:rsidRPr="005342EA" w:rsidRDefault="006C2F6B" w:rsidP="00191310">
      <w:pPr>
        <w:pStyle w:val="PSOPSub-text"/>
      </w:pPr>
      <w:r w:rsidRPr="005342EA">
        <w:lastRenderedPageBreak/>
        <w:t>(</w:t>
      </w:r>
      <w:proofErr w:type="spellStart"/>
      <w:r w:rsidRPr="005342EA">
        <w:t>i</w:t>
      </w:r>
      <w:proofErr w:type="spellEnd"/>
      <w:r w:rsidRPr="005342EA">
        <w:t>)</w:t>
      </w:r>
      <w:r w:rsidRPr="005342EA">
        <w:tab/>
        <w:t xml:space="preserve">Drafting infringements: </w:t>
      </w:r>
    </w:p>
    <w:p w14:paraId="53B5A2D1" w14:textId="54610705" w:rsidR="00FD49D6" w:rsidRPr="005342EA" w:rsidRDefault="00FD49D6" w:rsidP="00895229">
      <w:pPr>
        <w:pStyle w:val="Bullet1"/>
      </w:pPr>
      <w:r w:rsidRPr="005342EA">
        <w:t xml:space="preserve">Will be served in the </w:t>
      </w:r>
      <w:r w:rsidR="00CA04C4" w:rsidRPr="005342EA">
        <w:t xml:space="preserve">appropriate </w:t>
      </w:r>
      <w:r w:rsidRPr="005342EA">
        <w:t>penalty box;</w:t>
      </w:r>
    </w:p>
    <w:p w14:paraId="16543D92" w14:textId="22C88F3E" w:rsidR="006C2F6B" w:rsidRPr="005342EA" w:rsidRDefault="006C2F6B" w:rsidP="00895229">
      <w:pPr>
        <w:pStyle w:val="Bullet1"/>
      </w:pPr>
      <w:r w:rsidRPr="005342EA">
        <w:t xml:space="preserve">Sounding a whistle, showing a blue card, calling in English the athlete's number and saying “Drafting penalty, you have to stop at the next penalty box”. </w:t>
      </w:r>
      <w:r w:rsidR="009E50B6" w:rsidRPr="005342EA">
        <w:t>T</w:t>
      </w:r>
      <w:r w:rsidR="00E174E8" w:rsidRPr="005342EA">
        <w:t>he</w:t>
      </w:r>
      <w:r w:rsidRPr="005342EA">
        <w:t xml:space="preserve"> </w:t>
      </w:r>
      <w:r w:rsidR="00AF34DF" w:rsidRPr="005342EA">
        <w:t xml:space="preserve">TO </w:t>
      </w:r>
      <w:r w:rsidRPr="005342EA">
        <w:t xml:space="preserve">has to ensure the athlete received the penalty notification. </w:t>
      </w:r>
    </w:p>
    <w:p w14:paraId="447A15A3" w14:textId="352AA6B4" w:rsidR="00370449" w:rsidRPr="005342EA" w:rsidRDefault="00BB1947" w:rsidP="00191310">
      <w:pPr>
        <w:pStyle w:val="PSOPSub-text"/>
      </w:pPr>
      <w:r w:rsidRPr="005342EA">
        <w:t>(ii)</w:t>
      </w:r>
      <w:r w:rsidR="007C15B2" w:rsidRPr="005342EA">
        <w:tab/>
      </w:r>
      <w:r w:rsidRPr="005342EA">
        <w:t xml:space="preserve">Other infringements: </w:t>
      </w:r>
    </w:p>
    <w:p w14:paraId="7931488E" w14:textId="29F8E819" w:rsidR="00370449" w:rsidRPr="005342EA" w:rsidRDefault="00BB1947" w:rsidP="00895229">
      <w:pPr>
        <w:pStyle w:val="Bullet1"/>
      </w:pPr>
      <w:r w:rsidRPr="005342EA">
        <w:t xml:space="preserve">Infringements served in Transition 1: Athletes will serve this penalty in transition 1 before touching any equipment. A </w:t>
      </w:r>
      <w:r w:rsidR="00AF34DF" w:rsidRPr="005342EA">
        <w:t xml:space="preserve">TO </w:t>
      </w:r>
      <w:r w:rsidRPr="005342EA">
        <w:t xml:space="preserve">will be positioned by the athlete’s transition spot, who will sound a whistle, show a yellow card and time the penalty; </w:t>
      </w:r>
    </w:p>
    <w:p w14:paraId="54408AB8" w14:textId="6D2FBA75" w:rsidR="00370449" w:rsidRPr="005342EA" w:rsidRDefault="00BB1947" w:rsidP="00895229">
      <w:pPr>
        <w:pStyle w:val="Bullet1"/>
      </w:pPr>
      <w:r w:rsidRPr="005342EA">
        <w:t>Infringements served in the Bike penalty box</w:t>
      </w:r>
      <w:r w:rsidR="00184747" w:rsidRPr="005342EA">
        <w:t xml:space="preserve"> or T2</w:t>
      </w:r>
      <w:r w:rsidRPr="005342EA">
        <w:t xml:space="preserve">: Sounding a whistle, showing a yellow card, calling in English the athlete's number and saying “Time penalty, you have to stop at the next penalty box”. The </w:t>
      </w:r>
      <w:r w:rsidR="00AF34DF" w:rsidRPr="005342EA">
        <w:t xml:space="preserve">TO </w:t>
      </w:r>
      <w:r w:rsidRPr="005342EA">
        <w:t xml:space="preserve">has to ensure the athlete receives the penalty notification; </w:t>
      </w:r>
    </w:p>
    <w:p w14:paraId="66F3E8B6" w14:textId="73C4AA41" w:rsidR="006C2F6B" w:rsidRPr="005342EA" w:rsidRDefault="00191310" w:rsidP="00D545D6">
      <w:pPr>
        <w:pStyle w:val="Heading2"/>
      </w:pPr>
      <w:bookmarkStart w:id="37" w:name="_Toc196033825"/>
      <w:r w:rsidRPr="005342EA">
        <w:t>3.5</w:t>
      </w:r>
      <w:r w:rsidRPr="005342EA">
        <w:tab/>
      </w:r>
      <w:r w:rsidR="006C2F6B" w:rsidRPr="005342EA">
        <w:t>Procedure while serving a time penalty:</w:t>
      </w:r>
      <w:bookmarkEnd w:id="37"/>
      <w:r w:rsidR="006C2F6B" w:rsidRPr="005342EA">
        <w:t xml:space="preserve"> </w:t>
      </w:r>
    </w:p>
    <w:p w14:paraId="3633816F" w14:textId="0EB030B6" w:rsidR="006C2F6B" w:rsidRPr="005342EA" w:rsidRDefault="006C2F6B" w:rsidP="00191310">
      <w:pPr>
        <w:pStyle w:val="BodyText"/>
      </w:pPr>
      <w:r w:rsidRPr="005342EA">
        <w:t>a.)</w:t>
      </w:r>
      <w:r w:rsidR="00757D20" w:rsidRPr="005342EA">
        <w:tab/>
      </w:r>
      <w:r w:rsidR="009E50B6" w:rsidRPr="005342EA">
        <w:t>T</w:t>
      </w:r>
      <w:r w:rsidR="00E174E8" w:rsidRPr="005342EA">
        <w:t>he</w:t>
      </w:r>
      <w:r w:rsidRPr="005342EA">
        <w:t xml:space="preserve"> </w:t>
      </w:r>
      <w:r w:rsidR="00AF34DF" w:rsidRPr="005342EA">
        <w:t xml:space="preserve">TO </w:t>
      </w:r>
      <w:r w:rsidRPr="005342EA">
        <w:t>applying the time penalty is not required to give a reason for the penalty.</w:t>
      </w:r>
    </w:p>
    <w:p w14:paraId="70F947B4" w14:textId="43F15AF1" w:rsidR="006C2F6B" w:rsidRPr="005342EA" w:rsidRDefault="00757D20" w:rsidP="00191310">
      <w:pPr>
        <w:pStyle w:val="BodyText"/>
      </w:pPr>
      <w:r w:rsidRPr="005342EA">
        <w:t>b</w:t>
      </w:r>
      <w:r w:rsidR="006C2F6B" w:rsidRPr="005342EA">
        <w:t>.)</w:t>
      </w:r>
      <w:r w:rsidRPr="005342EA">
        <w:tab/>
      </w:r>
      <w:r w:rsidR="006C2F6B" w:rsidRPr="005342EA">
        <w:t xml:space="preserve">Time penalty at the </w:t>
      </w:r>
      <w:r w:rsidR="00CA04C4" w:rsidRPr="005342EA">
        <w:t xml:space="preserve">appropriate </w:t>
      </w:r>
      <w:r w:rsidR="006C2F6B" w:rsidRPr="005342EA">
        <w:t>Penalty Box:</w:t>
      </w:r>
    </w:p>
    <w:p w14:paraId="61C6C388" w14:textId="3A29B133" w:rsidR="00850BED" w:rsidRPr="005342EA" w:rsidRDefault="00850BED" w:rsidP="00191310">
      <w:pPr>
        <w:pStyle w:val="PSOPSub-text"/>
      </w:pPr>
      <w:r w:rsidRPr="005342EA">
        <w:t>(</w:t>
      </w:r>
      <w:proofErr w:type="spellStart"/>
      <w:r w:rsidRPr="005342EA">
        <w:t>i</w:t>
      </w:r>
      <w:proofErr w:type="spellEnd"/>
      <w:r w:rsidRPr="005342EA">
        <w:t>)</w:t>
      </w:r>
      <w:r w:rsidRPr="005342EA">
        <w:tab/>
        <w:t>Athletes who are given a time penalty have the option to decide whether to stop and serve the penalty or continue to the finish. Not stopping will result in disqualification on crossing the finish line. The athlete may then protest the penalty. Evidence will only be made available if an appeal is filed;</w:t>
      </w:r>
    </w:p>
    <w:p w14:paraId="2640B011" w14:textId="754A5F64" w:rsidR="006C2F6B" w:rsidRPr="005342EA" w:rsidRDefault="006C2F6B" w:rsidP="00191310">
      <w:pPr>
        <w:pStyle w:val="PSOPSub-text"/>
      </w:pPr>
      <w:r w:rsidRPr="005342EA">
        <w:t>(i</w:t>
      </w:r>
      <w:r w:rsidR="00850BED" w:rsidRPr="005342EA">
        <w:t>i</w:t>
      </w:r>
      <w:r w:rsidRPr="005342EA">
        <w:t>)</w:t>
      </w:r>
      <w:r w:rsidR="00850BED" w:rsidRPr="005342EA">
        <w:tab/>
      </w:r>
      <w:r w:rsidR="009E50B6" w:rsidRPr="005342EA">
        <w:t>F</w:t>
      </w:r>
      <w:r w:rsidR="00D05127" w:rsidRPr="005342EA">
        <w:t xml:space="preserve">or a PSO AG race, the </w:t>
      </w:r>
      <w:r w:rsidRPr="005342EA">
        <w:t>penalised athlete’s race numbers are not displayed in a penalty box. It is the athlete’s responsibility to report to the next penalty box on the course after receiving notification;</w:t>
      </w:r>
    </w:p>
    <w:p w14:paraId="1AAF3067" w14:textId="2C3D323E" w:rsidR="006C2F6B" w:rsidRPr="005342EA" w:rsidRDefault="006C2F6B" w:rsidP="00191310">
      <w:pPr>
        <w:pStyle w:val="PSOPSub-text"/>
      </w:pPr>
      <w:r w:rsidRPr="005342EA">
        <w:t>(ii</w:t>
      </w:r>
      <w:r w:rsidR="00850BED" w:rsidRPr="005342EA">
        <w:t>i</w:t>
      </w:r>
      <w:r w:rsidRPr="005342EA">
        <w:t>)</w:t>
      </w:r>
      <w:r w:rsidR="00850BED" w:rsidRPr="005342EA">
        <w:tab/>
      </w:r>
      <w:r w:rsidR="009E50B6" w:rsidRPr="005342EA">
        <w:t>T</w:t>
      </w:r>
      <w:r w:rsidR="00E174E8" w:rsidRPr="005342EA">
        <w:t>he</w:t>
      </w:r>
      <w:r w:rsidRPr="005342EA">
        <w:t xml:space="preserve"> penalised athlete will enter the penalty box, dismount the bike and inform the </w:t>
      </w:r>
      <w:r w:rsidR="00AF34DF" w:rsidRPr="005342EA">
        <w:t xml:space="preserve">TO </w:t>
      </w:r>
      <w:r w:rsidRPr="005342EA">
        <w:t>of their race number</w:t>
      </w:r>
      <w:r w:rsidR="009E50B6" w:rsidRPr="005342EA">
        <w:rPr>
          <w:b/>
          <w:bCs/>
          <w:i/>
          <w:iCs/>
        </w:rPr>
        <w:t>,</w:t>
      </w:r>
      <w:r w:rsidRPr="005342EA">
        <w:t xml:space="preserve"> the number of penalties to serve and the colour of card(s) received. </w:t>
      </w:r>
      <w:r w:rsidR="00D36874" w:rsidRPr="005342EA">
        <w:t>T</w:t>
      </w:r>
      <w:r w:rsidR="00E174E8" w:rsidRPr="005342EA">
        <w:t>he</w:t>
      </w:r>
      <w:r w:rsidRPr="005342EA">
        <w:t xml:space="preserve"> time penalty starts when the athlete complies with all above and ends when the </w:t>
      </w:r>
      <w:r w:rsidR="00AF34DF" w:rsidRPr="005342EA">
        <w:t xml:space="preserve">TO </w:t>
      </w:r>
      <w:r w:rsidRPr="005342EA">
        <w:t xml:space="preserve">says “Go”, at which time the athlete may continue with the competition. If the athlete leaves the area, the </w:t>
      </w:r>
      <w:r w:rsidR="00AF34DF" w:rsidRPr="005342EA">
        <w:t xml:space="preserve">TO </w:t>
      </w:r>
      <w:r w:rsidRPr="005342EA">
        <w:t xml:space="preserve">will ask the athlete to return and the time will be paused. Once the athlete complies the count will continue; </w:t>
      </w:r>
    </w:p>
    <w:p w14:paraId="4DE0AA0C" w14:textId="34E96647" w:rsidR="006C2F6B" w:rsidRPr="005342EA" w:rsidRDefault="006C2F6B" w:rsidP="00191310">
      <w:pPr>
        <w:pStyle w:val="PSOPSub-text"/>
      </w:pPr>
      <w:r w:rsidRPr="005342EA">
        <w:t>(i</w:t>
      </w:r>
      <w:r w:rsidR="00850BED" w:rsidRPr="005342EA">
        <w:t>v</w:t>
      </w:r>
      <w:r w:rsidRPr="005342EA">
        <w:t>)</w:t>
      </w:r>
      <w:r w:rsidR="009E50B6" w:rsidRPr="005342EA">
        <w:tab/>
      </w:r>
      <w:r w:rsidRPr="005342EA">
        <w:t xml:space="preserve">While in the bike penalty box, athletes can consume only the food and/or water that is on the athlete’s bike or person; </w:t>
      </w:r>
    </w:p>
    <w:p w14:paraId="3EE864E7" w14:textId="6146E000" w:rsidR="006C2F6B" w:rsidRPr="005342EA" w:rsidRDefault="006C2F6B" w:rsidP="00191310">
      <w:pPr>
        <w:pStyle w:val="PSOPSub-text"/>
      </w:pPr>
      <w:r w:rsidRPr="005342EA">
        <w:t>(v)</w:t>
      </w:r>
      <w:r w:rsidR="009E50B6" w:rsidRPr="005342EA">
        <w:tab/>
      </w:r>
      <w:r w:rsidRPr="005342EA">
        <w:t xml:space="preserve">Athletes are prohibited from using the restroom while serving a penalty in the bike penalty box. </w:t>
      </w:r>
      <w:r w:rsidR="00850BED" w:rsidRPr="005342EA">
        <w:t>T</w:t>
      </w:r>
      <w:r w:rsidR="00E174E8" w:rsidRPr="005342EA">
        <w:t>he</w:t>
      </w:r>
      <w:r w:rsidRPr="005342EA">
        <w:t xml:space="preserve"> time of penalty will be paused while using the restroom; </w:t>
      </w:r>
    </w:p>
    <w:p w14:paraId="7473C3E3" w14:textId="0A885B98" w:rsidR="006C2F6B" w:rsidRPr="005342EA" w:rsidRDefault="006C2F6B" w:rsidP="00191310">
      <w:pPr>
        <w:pStyle w:val="PSOPSub-text"/>
      </w:pPr>
      <w:r w:rsidRPr="005342EA">
        <w:lastRenderedPageBreak/>
        <w:t>(v</w:t>
      </w:r>
      <w:r w:rsidR="00DC4078">
        <w:t>i</w:t>
      </w:r>
      <w:r w:rsidRPr="005342EA">
        <w:t>)</w:t>
      </w:r>
      <w:r w:rsidR="009E50B6" w:rsidRPr="005342EA">
        <w:tab/>
      </w:r>
      <w:r w:rsidRPr="005342EA">
        <w:t>Making adjustments to equipment or performing any type of bike maintenance while serving a penalty in the bike penalty box is prohibited.</w:t>
      </w:r>
    </w:p>
    <w:p w14:paraId="0173B0AA" w14:textId="05DE2265" w:rsidR="005A4ED6" w:rsidRPr="005342EA" w:rsidRDefault="009E50B6" w:rsidP="00191310">
      <w:pPr>
        <w:pStyle w:val="BodyText"/>
      </w:pPr>
      <w:r w:rsidRPr="005342EA">
        <w:t>c</w:t>
      </w:r>
      <w:r w:rsidR="00F24F03" w:rsidRPr="005342EA">
        <w:t>.)</w:t>
      </w:r>
      <w:r w:rsidR="00757D20" w:rsidRPr="005342EA">
        <w:tab/>
      </w:r>
      <w:r w:rsidR="00F24F03" w:rsidRPr="005342EA">
        <w:t xml:space="preserve">Time penalty on the spot. </w:t>
      </w:r>
    </w:p>
    <w:p w14:paraId="43E8F675" w14:textId="0269B479" w:rsidR="005A4ED6" w:rsidRPr="005342EA" w:rsidRDefault="00F24F03" w:rsidP="00191310">
      <w:pPr>
        <w:pStyle w:val="PSOPSub-text"/>
      </w:pPr>
      <w:r w:rsidRPr="005342EA">
        <w:t>(</w:t>
      </w:r>
      <w:proofErr w:type="spellStart"/>
      <w:r w:rsidRPr="005342EA">
        <w:t>i</w:t>
      </w:r>
      <w:proofErr w:type="spellEnd"/>
      <w:r w:rsidRPr="005342EA">
        <w:t>)</w:t>
      </w:r>
      <w:r w:rsidR="009E50B6" w:rsidRPr="005342EA">
        <w:tab/>
      </w:r>
      <w:r w:rsidRPr="005342EA">
        <w:t xml:space="preserve">The </w:t>
      </w:r>
      <w:r w:rsidR="00AF34DF" w:rsidRPr="005342EA">
        <w:t xml:space="preserve">TO </w:t>
      </w:r>
      <w:r w:rsidRPr="005342EA">
        <w:t xml:space="preserve">will hold a yellow card in front of the penalised athlete. The athlete will be ordered to stop safely by the side of the run course. If the athlete moves forward the time will be paused. Once the athlete stops again the count will continue; </w:t>
      </w:r>
    </w:p>
    <w:p w14:paraId="50099193" w14:textId="696F81C0" w:rsidR="00F24F03" w:rsidRPr="005342EA" w:rsidRDefault="00F24F03" w:rsidP="00191310">
      <w:pPr>
        <w:pStyle w:val="PSOPSub-text"/>
      </w:pPr>
      <w:r w:rsidRPr="005342EA">
        <w:t>(ii)</w:t>
      </w:r>
      <w:r w:rsidR="00757D20" w:rsidRPr="005342EA">
        <w:tab/>
      </w:r>
      <w:r w:rsidRPr="005342EA">
        <w:t xml:space="preserve">When the penalty time has been completed, the </w:t>
      </w:r>
      <w:r w:rsidR="00AF34DF" w:rsidRPr="005342EA">
        <w:t xml:space="preserve">TO </w:t>
      </w:r>
      <w:r w:rsidRPr="005342EA">
        <w:t>will say “Go” and the athlete can continue with the competition;</w:t>
      </w:r>
    </w:p>
    <w:p w14:paraId="6FCC2143" w14:textId="77777777" w:rsidR="00850BED" w:rsidRPr="005342EA" w:rsidRDefault="00850BED" w:rsidP="00D545D6">
      <w:pPr>
        <w:pStyle w:val="Heading2"/>
      </w:pPr>
      <w:bookmarkStart w:id="38" w:name="_Toc196033826"/>
      <w:r w:rsidRPr="005342EA">
        <w:t>3.6</w:t>
      </w:r>
      <w:r w:rsidRPr="005342EA">
        <w:tab/>
        <w:t>Disqualification:</w:t>
      </w:r>
      <w:bookmarkEnd w:id="38"/>
    </w:p>
    <w:p w14:paraId="0524FBC8" w14:textId="77777777" w:rsidR="00850BED" w:rsidRPr="005342EA" w:rsidRDefault="00850BED" w:rsidP="00191310">
      <w:pPr>
        <w:pStyle w:val="BodyText"/>
      </w:pPr>
      <w:r w:rsidRPr="005342EA">
        <w:t>a.)</w:t>
      </w:r>
      <w:r w:rsidRPr="005342EA">
        <w:tab/>
        <w:t>General:</w:t>
      </w:r>
    </w:p>
    <w:p w14:paraId="76DBE59E" w14:textId="77777777" w:rsidR="00850BED" w:rsidRPr="005342EA" w:rsidRDefault="00850BED" w:rsidP="00191310">
      <w:pPr>
        <w:pStyle w:val="PSOPSub-text"/>
      </w:pPr>
      <w:r w:rsidRPr="005342EA">
        <w:t>(</w:t>
      </w:r>
      <w:proofErr w:type="spellStart"/>
      <w:r w:rsidRPr="005342EA">
        <w:t>i</w:t>
      </w:r>
      <w:proofErr w:type="spellEnd"/>
      <w:r w:rsidRPr="005342EA">
        <w:t>)</w:t>
      </w:r>
      <w:r w:rsidRPr="005342EA">
        <w:tab/>
        <w:t>A disqualification is a penalty appropriate for severe rule violations, such as but not limited to, repeated bike draft infringements, and/or dangerous or unsportsmanlike conduct;</w:t>
      </w:r>
    </w:p>
    <w:p w14:paraId="6D04E6EA" w14:textId="77777777" w:rsidR="00850BED" w:rsidRPr="005342EA" w:rsidRDefault="00850BED" w:rsidP="00191310">
      <w:pPr>
        <w:pStyle w:val="BodyText"/>
      </w:pPr>
      <w:r w:rsidRPr="005342EA">
        <w:t>b.)</w:t>
      </w:r>
      <w:r w:rsidRPr="005342EA">
        <w:tab/>
        <w:t>Assessment:</w:t>
      </w:r>
    </w:p>
    <w:p w14:paraId="701B9D69" w14:textId="1791BEF1" w:rsidR="00850BED" w:rsidRPr="005342EA" w:rsidRDefault="00850BED" w:rsidP="00191310">
      <w:pPr>
        <w:pStyle w:val="PSOPSub-text"/>
      </w:pPr>
      <w:r w:rsidRPr="005342EA">
        <w:t>(</w:t>
      </w:r>
      <w:proofErr w:type="spellStart"/>
      <w:r w:rsidRPr="005342EA">
        <w:t>i</w:t>
      </w:r>
      <w:proofErr w:type="spellEnd"/>
      <w:r w:rsidRPr="005342EA">
        <w:t>)</w:t>
      </w:r>
      <w:r w:rsidRPr="005342EA">
        <w:tab/>
        <w:t xml:space="preserve">If time and conditions permit, a </w:t>
      </w:r>
      <w:r w:rsidR="00AF34DF" w:rsidRPr="005342EA">
        <w:t xml:space="preserve">TO </w:t>
      </w:r>
      <w:r w:rsidRPr="005342EA">
        <w:t>will assess a disqualification by:</w:t>
      </w:r>
    </w:p>
    <w:p w14:paraId="6E72AF77" w14:textId="42A7BF16" w:rsidR="00850BED" w:rsidRPr="005342EA" w:rsidRDefault="00850BED" w:rsidP="00895229">
      <w:pPr>
        <w:pStyle w:val="Bullet1"/>
      </w:pPr>
      <w:r w:rsidRPr="005342EA">
        <w:t>Sounding a whistle;</w:t>
      </w:r>
    </w:p>
    <w:p w14:paraId="40C25ED8" w14:textId="0496612D" w:rsidR="00850BED" w:rsidRPr="005342EA" w:rsidRDefault="00850BED" w:rsidP="00895229">
      <w:pPr>
        <w:pStyle w:val="Bullet1"/>
      </w:pPr>
      <w:r w:rsidRPr="005342EA">
        <w:t>Showing a red card;</w:t>
      </w:r>
    </w:p>
    <w:p w14:paraId="7BBD4C9F" w14:textId="5158B5D8" w:rsidR="00850BED" w:rsidRPr="005342EA" w:rsidRDefault="00850BED" w:rsidP="00895229">
      <w:pPr>
        <w:pStyle w:val="Bullet1"/>
      </w:pPr>
      <w:r w:rsidRPr="005342EA">
        <w:t>Calling the athlete's number and saying "Disqualified";</w:t>
      </w:r>
    </w:p>
    <w:p w14:paraId="28316CE5" w14:textId="176AE564" w:rsidR="00850BED" w:rsidRPr="005342EA" w:rsidRDefault="00850BED" w:rsidP="00895229">
      <w:pPr>
        <w:pStyle w:val="Bullet1"/>
      </w:pPr>
      <w:r w:rsidRPr="005342EA">
        <w:t xml:space="preserve">For safety reasons, a </w:t>
      </w:r>
      <w:r w:rsidR="00AF34DF" w:rsidRPr="005342EA">
        <w:t xml:space="preserve">TO </w:t>
      </w:r>
      <w:r w:rsidRPr="005342EA">
        <w:t>may have to delay issuing a disqualification.</w:t>
      </w:r>
    </w:p>
    <w:p w14:paraId="0B2B4DDC" w14:textId="30735713" w:rsidR="00850BED" w:rsidRPr="005342EA" w:rsidRDefault="00850BED" w:rsidP="00191310">
      <w:pPr>
        <w:pStyle w:val="PSOPSub-text"/>
      </w:pPr>
      <w:r w:rsidRPr="005342EA">
        <w:t>(ii)</w:t>
      </w:r>
      <w:r w:rsidRPr="005342EA">
        <w:tab/>
        <w:t>Athletes may be informed about the penalties by displaying the athlete’s number on the white board posted at the post finish area;</w:t>
      </w:r>
    </w:p>
    <w:p w14:paraId="70865EE4" w14:textId="7D8C1F7A" w:rsidR="00850BED" w:rsidRPr="005342EA" w:rsidRDefault="00850BED" w:rsidP="00191310">
      <w:pPr>
        <w:pStyle w:val="PSOPSub-text"/>
      </w:pPr>
      <w:r w:rsidRPr="005342EA">
        <w:t>(iii)</w:t>
      </w:r>
      <w:r w:rsidRPr="005342EA">
        <w:tab/>
        <w:t>The athlete needs to be contacted and informed of the disqualification if this is after the athlete has finished and the penalty has not been posted on the board. The athlete must respond within 5 days to the TD/HR if they wish to appeal.</w:t>
      </w:r>
    </w:p>
    <w:p w14:paraId="6DF33AA0" w14:textId="77777777" w:rsidR="00850BED" w:rsidRPr="005342EA" w:rsidRDefault="00850BED" w:rsidP="00191310">
      <w:pPr>
        <w:pStyle w:val="BodyText"/>
      </w:pPr>
      <w:r w:rsidRPr="005342EA">
        <w:t>c.)</w:t>
      </w:r>
      <w:r w:rsidRPr="005342EA">
        <w:tab/>
        <w:t>Procedure after Disqualification:</w:t>
      </w:r>
    </w:p>
    <w:p w14:paraId="271CF840" w14:textId="12B5F3B8" w:rsidR="00850BED" w:rsidRPr="005342EA" w:rsidRDefault="00850BED" w:rsidP="00191310">
      <w:pPr>
        <w:pStyle w:val="PSOPSub-text"/>
      </w:pPr>
      <w:r w:rsidRPr="005342EA">
        <w:t>(</w:t>
      </w:r>
      <w:proofErr w:type="spellStart"/>
      <w:r w:rsidRPr="005342EA">
        <w:t>i</w:t>
      </w:r>
      <w:proofErr w:type="spellEnd"/>
      <w:r w:rsidRPr="005342EA">
        <w:t>)</w:t>
      </w:r>
      <w:r w:rsidRPr="005342EA">
        <w:tab/>
        <w:t xml:space="preserve">An athlete may finish the competition if a </w:t>
      </w:r>
      <w:r w:rsidR="00AF34DF" w:rsidRPr="005342EA">
        <w:t xml:space="preserve">TO </w:t>
      </w:r>
      <w:r w:rsidRPr="005342EA">
        <w:t>issues a disqualification.</w:t>
      </w:r>
    </w:p>
    <w:p w14:paraId="62B54400" w14:textId="77777777" w:rsidR="00850BED" w:rsidRPr="005342EA" w:rsidRDefault="00850BED" w:rsidP="00D545D6">
      <w:pPr>
        <w:pStyle w:val="Heading2"/>
      </w:pPr>
      <w:bookmarkStart w:id="39" w:name="_Toc196033827"/>
      <w:r w:rsidRPr="005342EA">
        <w:t>3.7</w:t>
      </w:r>
      <w:r w:rsidRPr="005342EA">
        <w:tab/>
        <w:t>Suspension:</w:t>
      </w:r>
      <w:bookmarkEnd w:id="39"/>
    </w:p>
    <w:p w14:paraId="5EFE8CCA" w14:textId="77777777" w:rsidR="00850BED" w:rsidRPr="005342EA" w:rsidRDefault="00850BED" w:rsidP="0037071C">
      <w:pPr>
        <w:pStyle w:val="BodyText"/>
        <w:keepNext/>
        <w:ind w:left="274" w:hanging="202"/>
      </w:pPr>
      <w:r w:rsidRPr="005342EA">
        <w:t>a.)</w:t>
      </w:r>
      <w:r w:rsidRPr="005342EA">
        <w:tab/>
        <w:t>General:</w:t>
      </w:r>
    </w:p>
    <w:p w14:paraId="666C0496" w14:textId="77777777" w:rsidR="00850BED" w:rsidRPr="005342EA" w:rsidRDefault="00850BED" w:rsidP="00191310">
      <w:pPr>
        <w:pStyle w:val="PSOPSub-text"/>
      </w:pPr>
      <w:r w:rsidRPr="005342EA">
        <w:t>(</w:t>
      </w:r>
      <w:proofErr w:type="spellStart"/>
      <w:r w:rsidRPr="005342EA">
        <w:t>i</w:t>
      </w:r>
      <w:proofErr w:type="spellEnd"/>
      <w:r w:rsidRPr="005342EA">
        <w:t>)</w:t>
      </w:r>
      <w:r w:rsidRPr="005342EA">
        <w:tab/>
        <w:t>A suspension is a penalty appropriate for a fraudulent or a very severe rule violation, such as but not limited to repeated dangerous or unsportsmanlike conduct;</w:t>
      </w:r>
    </w:p>
    <w:p w14:paraId="58F8DB36" w14:textId="62F528F8" w:rsidR="00850BED" w:rsidRPr="005342EA" w:rsidRDefault="00850BED" w:rsidP="00191310">
      <w:pPr>
        <w:pStyle w:val="PSOPSub-text"/>
      </w:pPr>
      <w:r w:rsidRPr="005342EA">
        <w:t>(ii)</w:t>
      </w:r>
      <w:r w:rsidRPr="005342EA">
        <w:tab/>
        <w:t>A suspended athlete will not take part in PSO competitions or competitions sanctioned by any other PSO, or any National Federation affiliated with World Triathlon during a suspension period.</w:t>
      </w:r>
    </w:p>
    <w:p w14:paraId="5DFE95F6" w14:textId="77777777" w:rsidR="00850BED" w:rsidRPr="005342EA" w:rsidRDefault="00850BED" w:rsidP="00757D20">
      <w:pPr>
        <w:pStyle w:val="BodyText"/>
        <w:keepNext/>
        <w:ind w:left="274" w:hanging="202"/>
      </w:pPr>
      <w:r w:rsidRPr="005342EA">
        <w:lastRenderedPageBreak/>
        <w:t>b.)</w:t>
      </w:r>
      <w:r w:rsidRPr="005342EA">
        <w:tab/>
        <w:t>Assessment:</w:t>
      </w:r>
    </w:p>
    <w:p w14:paraId="0ACBD510" w14:textId="02EE9C5B" w:rsidR="00850BED" w:rsidRPr="005342EA" w:rsidRDefault="00850BED" w:rsidP="00191310">
      <w:pPr>
        <w:pStyle w:val="PSOPSub-text"/>
      </w:pPr>
      <w:r w:rsidRPr="005342EA">
        <w:t>(</w:t>
      </w:r>
      <w:proofErr w:type="spellStart"/>
      <w:r w:rsidRPr="005342EA">
        <w:t>i</w:t>
      </w:r>
      <w:proofErr w:type="spellEnd"/>
      <w:r w:rsidRPr="005342EA">
        <w:t>)</w:t>
      </w:r>
      <w:r w:rsidRPr="005342EA">
        <w:tab/>
        <w:t>The Head Referee will submit a report to the PSO</w:t>
      </w:r>
      <w:r w:rsidR="0065362F" w:rsidRPr="005342EA">
        <w:t xml:space="preserve"> Executive Committee</w:t>
      </w:r>
      <w:r w:rsidRPr="005342EA">
        <w:t xml:space="preserve"> including all the details of the action, and the reasons to recommend the athlete for suspension.</w:t>
      </w:r>
    </w:p>
    <w:p w14:paraId="48B9805B" w14:textId="17C3F7CD" w:rsidR="00850BED" w:rsidRPr="005342EA" w:rsidRDefault="00850BED" w:rsidP="00191310">
      <w:pPr>
        <w:pStyle w:val="BodyText"/>
      </w:pPr>
      <w:r w:rsidRPr="005342EA">
        <w:t>c.)</w:t>
      </w:r>
      <w:r w:rsidRPr="005342EA">
        <w:tab/>
        <w:t xml:space="preserve">Suspensions will be assessed by the </w:t>
      </w:r>
      <w:r w:rsidR="0065362F" w:rsidRPr="005342EA">
        <w:t>PSO</w:t>
      </w:r>
      <w:r w:rsidRPr="005342EA">
        <w:t xml:space="preserve"> for periods of three (3) months to four (4) years, depending on the violation;</w:t>
      </w:r>
    </w:p>
    <w:p w14:paraId="0F7E1015" w14:textId="5CD6DFCB" w:rsidR="00850BED" w:rsidRPr="005342EA" w:rsidRDefault="00850BED" w:rsidP="00191310">
      <w:pPr>
        <w:pStyle w:val="BodyText"/>
      </w:pPr>
      <w:r w:rsidRPr="005342EA">
        <w:t>d.)</w:t>
      </w:r>
      <w:r w:rsidRPr="005342EA">
        <w:tab/>
        <w:t xml:space="preserve">Suspensions based on </w:t>
      </w:r>
      <w:r w:rsidR="0065362F" w:rsidRPr="005342EA">
        <w:t>contravening</w:t>
      </w:r>
      <w:r w:rsidRPr="005342EA">
        <w:t xml:space="preserve"> the </w:t>
      </w:r>
      <w:r w:rsidR="0065362F" w:rsidRPr="005342EA">
        <w:t>CADP</w:t>
      </w:r>
      <w:r w:rsidRPr="005342EA">
        <w:t xml:space="preserve"> Rules: If the suspension is an Anti-Doping Rule Violation, the athlete will not be able to compete in any other sport whose federation is recognised by World Triathlon, IOC or GAISF and vice versa;</w:t>
      </w:r>
    </w:p>
    <w:p w14:paraId="723BB41E" w14:textId="77777777" w:rsidR="00850BED" w:rsidRPr="005342EA" w:rsidRDefault="00850BED" w:rsidP="00191310">
      <w:pPr>
        <w:pStyle w:val="BodyText"/>
      </w:pPr>
      <w:r w:rsidRPr="005342EA">
        <w:t>e.)</w:t>
      </w:r>
      <w:r w:rsidRPr="005342EA">
        <w:tab/>
        <w:t>Reasons for Suspension:</w:t>
      </w:r>
    </w:p>
    <w:p w14:paraId="7779CF77" w14:textId="2C92F284" w:rsidR="00850BED" w:rsidRPr="005342EA" w:rsidRDefault="00850BED" w:rsidP="00191310">
      <w:pPr>
        <w:pStyle w:val="PSOPSub-text"/>
      </w:pPr>
      <w:r w:rsidRPr="005342EA">
        <w:t>(</w:t>
      </w:r>
      <w:proofErr w:type="spellStart"/>
      <w:r w:rsidRPr="005342EA">
        <w:t>i</w:t>
      </w:r>
      <w:proofErr w:type="spellEnd"/>
      <w:r w:rsidRPr="005342EA">
        <w:t>)</w:t>
      </w:r>
      <w:r w:rsidR="0065362F" w:rsidRPr="005342EA">
        <w:tab/>
      </w:r>
      <w:r w:rsidRPr="005342EA">
        <w:t>A list of infringements, which may result in a suspension, is described in Appendix K.</w:t>
      </w:r>
    </w:p>
    <w:p w14:paraId="17191014" w14:textId="77777777" w:rsidR="00850BED" w:rsidRPr="005342EA" w:rsidRDefault="00850BED" w:rsidP="00191310">
      <w:pPr>
        <w:pStyle w:val="BodyText"/>
      </w:pPr>
      <w:r w:rsidRPr="005342EA">
        <w:t>f.)</w:t>
      </w:r>
      <w:r w:rsidRPr="005342EA">
        <w:tab/>
        <w:t>Disciplinary Notice:</w:t>
      </w:r>
    </w:p>
    <w:p w14:paraId="378A8EE1" w14:textId="49A1FBDB" w:rsidR="00850BED" w:rsidRPr="005342EA" w:rsidRDefault="00850BED" w:rsidP="00191310">
      <w:pPr>
        <w:pStyle w:val="PSOPSub-text"/>
      </w:pPr>
      <w:r w:rsidRPr="005342EA">
        <w:t>(</w:t>
      </w:r>
      <w:proofErr w:type="spellStart"/>
      <w:r w:rsidRPr="005342EA">
        <w:t>i</w:t>
      </w:r>
      <w:proofErr w:type="spellEnd"/>
      <w:r w:rsidRPr="005342EA">
        <w:t>)</w:t>
      </w:r>
      <w:r w:rsidRPr="005342EA">
        <w:tab/>
        <w:t xml:space="preserve">When an athlete is suspended, the </w:t>
      </w:r>
      <w:r w:rsidR="0065362F" w:rsidRPr="005342EA">
        <w:t>PSO</w:t>
      </w:r>
      <w:r w:rsidRPr="005342EA">
        <w:t xml:space="preserve"> will notify the </w:t>
      </w:r>
      <w:r w:rsidR="0065362F" w:rsidRPr="005342EA">
        <w:t>other PSOs and Triathlon Canada</w:t>
      </w:r>
      <w:r w:rsidRPr="005342EA">
        <w:t>, in writing, within 30 days;</w:t>
      </w:r>
    </w:p>
    <w:p w14:paraId="3E6C7C57" w14:textId="77777777" w:rsidR="00850BED" w:rsidRPr="005342EA" w:rsidRDefault="00850BED" w:rsidP="00D545D6">
      <w:pPr>
        <w:pStyle w:val="Heading2"/>
      </w:pPr>
      <w:bookmarkStart w:id="40" w:name="_Toc196033828"/>
      <w:r w:rsidRPr="005342EA">
        <w:t>3.8</w:t>
      </w:r>
      <w:r w:rsidRPr="005342EA">
        <w:tab/>
        <w:t>Expulsion:</w:t>
      </w:r>
      <w:bookmarkEnd w:id="40"/>
    </w:p>
    <w:p w14:paraId="62EAFA28" w14:textId="77777777" w:rsidR="00850BED" w:rsidRPr="005342EA" w:rsidRDefault="00850BED" w:rsidP="00191310">
      <w:pPr>
        <w:pStyle w:val="BodyText"/>
      </w:pPr>
      <w:r w:rsidRPr="005342EA">
        <w:t>a.)</w:t>
      </w:r>
      <w:r w:rsidRPr="005342EA">
        <w:tab/>
        <w:t>General:</w:t>
      </w:r>
    </w:p>
    <w:p w14:paraId="6B8BC797" w14:textId="5432F0B4" w:rsidR="00850BED" w:rsidRPr="005342EA" w:rsidRDefault="00850BED" w:rsidP="00191310">
      <w:pPr>
        <w:pStyle w:val="PSOPSub-text"/>
      </w:pPr>
      <w:r w:rsidRPr="005342EA">
        <w:t>(</w:t>
      </w:r>
      <w:proofErr w:type="spellStart"/>
      <w:r w:rsidRPr="005342EA">
        <w:t>i</w:t>
      </w:r>
      <w:proofErr w:type="spellEnd"/>
      <w:r w:rsidRPr="005342EA">
        <w:t>)</w:t>
      </w:r>
      <w:r w:rsidRPr="005342EA">
        <w:tab/>
        <w:t xml:space="preserve">Athletes who have been expelled will not participate in </w:t>
      </w:r>
      <w:r w:rsidR="00757D20" w:rsidRPr="005342EA">
        <w:t xml:space="preserve">PSO </w:t>
      </w:r>
      <w:r w:rsidRPr="005342EA">
        <w:t xml:space="preserve">competitions or competitions sanctioned by </w:t>
      </w:r>
      <w:r w:rsidR="00757D20" w:rsidRPr="005342EA">
        <w:t xml:space="preserve">any other PSO or </w:t>
      </w:r>
      <w:r w:rsidRPr="005342EA">
        <w:t>National Federations affiliated with World Triathlon for life.</w:t>
      </w:r>
    </w:p>
    <w:p w14:paraId="5A6BC5D2" w14:textId="77777777" w:rsidR="00850BED" w:rsidRPr="005342EA" w:rsidRDefault="00850BED" w:rsidP="00191310">
      <w:pPr>
        <w:pStyle w:val="BodyText"/>
      </w:pPr>
      <w:r w:rsidRPr="005342EA">
        <w:t>b.)</w:t>
      </w:r>
      <w:r w:rsidRPr="005342EA">
        <w:tab/>
        <w:t>Reasons for Expulsion:</w:t>
      </w:r>
    </w:p>
    <w:p w14:paraId="7390F69B" w14:textId="77777777" w:rsidR="00850BED" w:rsidRPr="005342EA" w:rsidRDefault="00850BED" w:rsidP="00191310">
      <w:pPr>
        <w:pStyle w:val="PSOPSub-text"/>
      </w:pPr>
      <w:r w:rsidRPr="005342EA">
        <w:t>(</w:t>
      </w:r>
      <w:proofErr w:type="spellStart"/>
      <w:r w:rsidRPr="005342EA">
        <w:t>i</w:t>
      </w:r>
      <w:proofErr w:type="spellEnd"/>
      <w:r w:rsidRPr="005342EA">
        <w:t>)</w:t>
      </w:r>
      <w:r w:rsidRPr="005342EA">
        <w:tab/>
        <w:t>An athlete will be expelled for life for repeated rule violations that incur suspension as the penalty;</w:t>
      </w:r>
    </w:p>
    <w:p w14:paraId="1B51990A" w14:textId="77777777" w:rsidR="00850BED" w:rsidRPr="005342EA" w:rsidRDefault="00850BED" w:rsidP="00191310">
      <w:pPr>
        <w:pStyle w:val="PSOPSub-text"/>
      </w:pPr>
      <w:r w:rsidRPr="005342EA">
        <w:t>(ii)</w:t>
      </w:r>
      <w:r w:rsidRPr="005342EA">
        <w:tab/>
        <w:t xml:space="preserve">Expulsion due to an Anti-Doping Rule Violation: If the expulsion is for an Anti-Doping Rule Violation, the athlete will not be able to compete in any other sport whose federation is recognised by World Triathlon, IOC or </w:t>
      </w:r>
      <w:proofErr w:type="spellStart"/>
      <w:r w:rsidRPr="005342EA">
        <w:t>SportAccord</w:t>
      </w:r>
      <w:proofErr w:type="spellEnd"/>
      <w:r w:rsidRPr="005342EA">
        <w:t xml:space="preserve"> and vice versa.</w:t>
      </w:r>
    </w:p>
    <w:p w14:paraId="2468CA82" w14:textId="77777777" w:rsidR="00850BED" w:rsidRPr="005342EA" w:rsidRDefault="00850BED" w:rsidP="00191310">
      <w:pPr>
        <w:pStyle w:val="BodyText"/>
      </w:pPr>
      <w:r w:rsidRPr="005342EA">
        <w:t>c.)</w:t>
      </w:r>
      <w:r w:rsidRPr="005342EA">
        <w:tab/>
        <w:t>Disciplinary Notice:</w:t>
      </w:r>
    </w:p>
    <w:p w14:paraId="632DA7B4" w14:textId="5676F920" w:rsidR="00850BED" w:rsidRPr="005342EA" w:rsidRDefault="00850BED" w:rsidP="00191310">
      <w:pPr>
        <w:pStyle w:val="PSOPSub-text"/>
      </w:pPr>
      <w:r w:rsidRPr="005342EA">
        <w:t>(</w:t>
      </w:r>
      <w:proofErr w:type="spellStart"/>
      <w:r w:rsidRPr="005342EA">
        <w:t>i</w:t>
      </w:r>
      <w:proofErr w:type="spellEnd"/>
      <w:r w:rsidRPr="005342EA">
        <w:t>)</w:t>
      </w:r>
      <w:r w:rsidRPr="005342EA">
        <w:tab/>
        <w:t xml:space="preserve">When an athlete is expelled, the </w:t>
      </w:r>
      <w:r w:rsidR="0065362F" w:rsidRPr="005342EA">
        <w:t>PSO</w:t>
      </w:r>
      <w:r w:rsidRPr="005342EA">
        <w:t xml:space="preserve"> will notify </w:t>
      </w:r>
      <w:r w:rsidR="0065362F" w:rsidRPr="005342EA">
        <w:t>Triathlon Canada</w:t>
      </w:r>
      <w:r w:rsidRPr="005342EA">
        <w:t>, in writing, within 30 days;</w:t>
      </w:r>
    </w:p>
    <w:p w14:paraId="69C2667E" w14:textId="4CD87FCB" w:rsidR="003A1DD6" w:rsidRPr="005342EA" w:rsidRDefault="00850BED" w:rsidP="00D545D6">
      <w:pPr>
        <w:pStyle w:val="Heading2"/>
      </w:pPr>
      <w:bookmarkStart w:id="41" w:name="_Toc196033829"/>
      <w:r w:rsidRPr="005342EA">
        <w:t>3</w:t>
      </w:r>
      <w:r w:rsidR="003A1DD6" w:rsidRPr="005342EA">
        <w:t>.9</w:t>
      </w:r>
      <w:r w:rsidR="0037071C">
        <w:tab/>
      </w:r>
      <w:r w:rsidR="003A1DD6" w:rsidRPr="005342EA">
        <w:t xml:space="preserve">Right of </w:t>
      </w:r>
      <w:r w:rsidR="00DF157C" w:rsidRPr="005342EA">
        <w:t>Protest</w:t>
      </w:r>
      <w:r w:rsidR="003A1DD6" w:rsidRPr="005342EA">
        <w:t>:</w:t>
      </w:r>
      <w:bookmarkEnd w:id="41"/>
      <w:r w:rsidR="003A1DD6" w:rsidRPr="005342EA">
        <w:t xml:space="preserve"> </w:t>
      </w:r>
    </w:p>
    <w:p w14:paraId="59B2C047" w14:textId="025ABEF7" w:rsidR="003A1DD6" w:rsidRPr="005342EA" w:rsidRDefault="003A1DD6" w:rsidP="00191310">
      <w:pPr>
        <w:pStyle w:val="BodyText"/>
      </w:pPr>
      <w:r w:rsidRPr="005342EA">
        <w:t>a.)</w:t>
      </w:r>
      <w:r w:rsidR="0065362F" w:rsidRPr="005342EA">
        <w:tab/>
      </w:r>
      <w:r w:rsidRPr="005342EA">
        <w:t>An Athlete who receives a penalty may protest, with the exception of</w:t>
      </w:r>
      <w:r w:rsidRPr="005342EA">
        <w:rPr>
          <w:strike/>
        </w:rPr>
        <w:t xml:space="preserve">: </w:t>
      </w:r>
    </w:p>
    <w:p w14:paraId="613C6A26" w14:textId="64BA6533" w:rsidR="003A1DD6" w:rsidRPr="005342EA" w:rsidRDefault="003A1DD6" w:rsidP="00191310">
      <w:pPr>
        <w:pStyle w:val="PSOPSub-text"/>
      </w:pPr>
      <w:r w:rsidRPr="005342EA">
        <w:t>(</w:t>
      </w:r>
      <w:proofErr w:type="spellStart"/>
      <w:r w:rsidRPr="005342EA">
        <w:t>i</w:t>
      </w:r>
      <w:proofErr w:type="spellEnd"/>
      <w:r w:rsidRPr="005342EA">
        <w:t>)</w:t>
      </w:r>
      <w:r w:rsidR="0065362F" w:rsidRPr="005342EA">
        <w:tab/>
      </w:r>
      <w:r w:rsidRPr="005342EA">
        <w:t xml:space="preserve">a penalty for a drafting violation; and </w:t>
      </w:r>
    </w:p>
    <w:p w14:paraId="3B9114F7" w14:textId="0BD467AF" w:rsidR="003A1DD6" w:rsidRPr="005342EA" w:rsidRDefault="003A1DD6" w:rsidP="00191310">
      <w:pPr>
        <w:pStyle w:val="PSOPSub-text"/>
      </w:pPr>
      <w:r w:rsidRPr="005342EA">
        <w:t>(ii)</w:t>
      </w:r>
      <w:r w:rsidR="0065362F" w:rsidRPr="005342EA">
        <w:tab/>
      </w:r>
      <w:r w:rsidRPr="005342EA">
        <w:t xml:space="preserve">a time penalty which has already been served. </w:t>
      </w:r>
    </w:p>
    <w:p w14:paraId="2FAC505C" w14:textId="18333A74" w:rsidR="003A1DD6" w:rsidRPr="005342EA" w:rsidRDefault="003A1DD6" w:rsidP="00191310">
      <w:pPr>
        <w:pStyle w:val="BodyText"/>
      </w:pPr>
      <w:r w:rsidRPr="005342EA">
        <w:lastRenderedPageBreak/>
        <w:t>b.)</w:t>
      </w:r>
      <w:r w:rsidR="0065362F" w:rsidRPr="005342EA">
        <w:tab/>
      </w:r>
      <w:r w:rsidRPr="005342EA">
        <w:t xml:space="preserve">If an athlete serves a time penalty, the athlete accepts the penalty, and no protest will be admitted. </w:t>
      </w:r>
    </w:p>
    <w:p w14:paraId="3A966270" w14:textId="2C6D74B2" w:rsidR="003A1DD6" w:rsidRPr="005342EA" w:rsidRDefault="003A1DD6" w:rsidP="00191310">
      <w:pPr>
        <w:pStyle w:val="BodyText"/>
      </w:pPr>
      <w:r w:rsidRPr="005342EA">
        <w:t>c.)</w:t>
      </w:r>
      <w:r w:rsidR="0065362F" w:rsidRPr="005342EA">
        <w:tab/>
      </w:r>
      <w:r w:rsidRPr="005342EA">
        <w:t xml:space="preserve">If an athlete does not serve a time penalty, he/she will be disqualified but may protest against the disqualification and the decision of the </w:t>
      </w:r>
      <w:r w:rsidR="0065362F" w:rsidRPr="005342EA">
        <w:t>HR</w:t>
      </w:r>
      <w:r w:rsidRPr="005342EA">
        <w:t xml:space="preserve"> to issue the time penalty. </w:t>
      </w:r>
    </w:p>
    <w:p w14:paraId="7FE4FE19" w14:textId="5AF12A32" w:rsidR="003A1DD6" w:rsidRPr="005342EA" w:rsidRDefault="003A1DD6" w:rsidP="00191310">
      <w:pPr>
        <w:pStyle w:val="BodyText"/>
      </w:pPr>
      <w:r w:rsidRPr="005342EA">
        <w:t>d.)</w:t>
      </w:r>
      <w:r w:rsidR="0065362F" w:rsidRPr="005342EA">
        <w:tab/>
      </w:r>
      <w:r w:rsidRPr="005342EA">
        <w:t xml:space="preserve">The Competition Jury which receives the protest will decide on the correctness of the decision to issue the time penalty and will either: </w:t>
      </w:r>
    </w:p>
    <w:p w14:paraId="674BE51C" w14:textId="1005AA4B" w:rsidR="003A1DD6" w:rsidRPr="005342EA" w:rsidRDefault="003A1DD6" w:rsidP="00191310">
      <w:pPr>
        <w:pStyle w:val="PSOPSub-text"/>
      </w:pPr>
      <w:r w:rsidRPr="005342EA">
        <w:t>(</w:t>
      </w:r>
      <w:proofErr w:type="spellStart"/>
      <w:r w:rsidRPr="005342EA">
        <w:t>i</w:t>
      </w:r>
      <w:proofErr w:type="spellEnd"/>
      <w:r w:rsidRPr="005342EA">
        <w:t>)</w:t>
      </w:r>
      <w:r w:rsidR="0065362F" w:rsidRPr="005342EA">
        <w:tab/>
      </w:r>
      <w:r w:rsidRPr="005342EA">
        <w:t xml:space="preserve">Dismiss the protest and confirm the disqualification; or </w:t>
      </w:r>
    </w:p>
    <w:p w14:paraId="06F196E6" w14:textId="19977312" w:rsidR="004E0977" w:rsidRPr="005342EA" w:rsidRDefault="003A1DD6" w:rsidP="00191310">
      <w:pPr>
        <w:pStyle w:val="PSOPSub-text"/>
      </w:pPr>
      <w:r w:rsidRPr="005342EA">
        <w:t>(ii)</w:t>
      </w:r>
      <w:r w:rsidR="0065362F" w:rsidRPr="005342EA">
        <w:tab/>
      </w:r>
      <w:r w:rsidRPr="005342EA">
        <w:t>Uphold the protest, remove the time penalty and reverse the disqualification.</w:t>
      </w:r>
    </w:p>
    <w:p w14:paraId="4F21FE8A" w14:textId="77777777" w:rsidR="0065362F" w:rsidRPr="005342EA" w:rsidRDefault="0065362F" w:rsidP="00D545D6">
      <w:pPr>
        <w:pStyle w:val="Heading2"/>
      </w:pPr>
      <w:bookmarkStart w:id="42" w:name="_Toc196033830"/>
      <w:r w:rsidRPr="005342EA">
        <w:t>3.10</w:t>
      </w:r>
      <w:r w:rsidRPr="005342EA">
        <w:tab/>
        <w:t>Reinstatement:</w:t>
      </w:r>
      <w:bookmarkEnd w:id="42"/>
    </w:p>
    <w:p w14:paraId="7062A40D" w14:textId="228640F3" w:rsidR="0065362F" w:rsidRPr="005342EA" w:rsidRDefault="0065362F" w:rsidP="00191310">
      <w:pPr>
        <w:pStyle w:val="BodyText"/>
      </w:pPr>
      <w:r w:rsidRPr="005342EA">
        <w:t>a.)</w:t>
      </w:r>
      <w:r w:rsidRPr="005342EA">
        <w:tab/>
        <w:t xml:space="preserve">After suspension, an athlete must apply to the </w:t>
      </w:r>
      <w:r w:rsidR="00A62AE6" w:rsidRPr="005342EA">
        <w:t>PSO</w:t>
      </w:r>
      <w:r w:rsidRPr="005342EA">
        <w:t xml:space="preserve"> for reinstatement.</w:t>
      </w:r>
    </w:p>
    <w:p w14:paraId="182ED0BB" w14:textId="6523E217" w:rsidR="006C2F6B" w:rsidRPr="005342EA" w:rsidRDefault="006C2F6B" w:rsidP="00757D20">
      <w:pPr>
        <w:pStyle w:val="Heading1"/>
      </w:pPr>
      <w:bookmarkStart w:id="43" w:name="_Toc196033831"/>
      <w:r w:rsidRPr="005342EA">
        <w:t>SWIMMING CONDUCT:</w:t>
      </w:r>
      <w:bookmarkEnd w:id="43"/>
    </w:p>
    <w:p w14:paraId="570A53C0" w14:textId="77777777" w:rsidR="006C2F6B" w:rsidRPr="005342EA" w:rsidRDefault="006C2F6B" w:rsidP="00D545D6">
      <w:pPr>
        <w:pStyle w:val="Heading2"/>
      </w:pPr>
      <w:bookmarkStart w:id="44" w:name="_Toc196033832"/>
      <w:r w:rsidRPr="005342EA">
        <w:t>4.1</w:t>
      </w:r>
      <w:r w:rsidRPr="005342EA">
        <w:tab/>
        <w:t>General Rules</w:t>
      </w:r>
      <w:bookmarkEnd w:id="44"/>
      <w:r w:rsidRPr="005342EA">
        <w:t xml:space="preserve"> </w:t>
      </w:r>
    </w:p>
    <w:p w14:paraId="15313C21" w14:textId="46071393" w:rsidR="00536F4F" w:rsidRPr="005342EA" w:rsidRDefault="00536F4F" w:rsidP="00191310">
      <w:pPr>
        <w:pStyle w:val="BodyText"/>
        <w:rPr>
          <w:rStyle w:val="StyleBodyTextLatinArialNarrow8ptAfter3ptChar"/>
          <w:rFonts w:eastAsia="MS Mincho"/>
          <w:bCs/>
          <w:iCs/>
        </w:rPr>
      </w:pPr>
      <w:r w:rsidRPr="005342EA">
        <w:rPr>
          <w:rStyle w:val="StyleBodyTextLatinArialNarrow8ptAfter3ptChar"/>
          <w:rFonts w:eastAsia="MS Mincho"/>
        </w:rPr>
        <w:t>a.)</w:t>
      </w:r>
      <w:r w:rsidR="005B2B22" w:rsidRPr="005342EA">
        <w:rPr>
          <w:rStyle w:val="StyleBodyTextLatinArialNarrow8ptAfter3ptChar"/>
          <w:rFonts w:eastAsia="MS Mincho"/>
          <w:b/>
          <w:i/>
        </w:rPr>
        <w:tab/>
      </w:r>
      <w:r w:rsidRPr="005342EA">
        <w:rPr>
          <w:rStyle w:val="StyleBodyTextLatinArialNarrow8ptAfter3ptChar"/>
          <w:rFonts w:eastAsia="MS Mincho"/>
        </w:rPr>
        <w:t xml:space="preserve">Athletes may use any stroke to propel themselves through the water. They </w:t>
      </w:r>
      <w:r w:rsidRPr="005342EA">
        <w:rPr>
          <w:rStyle w:val="StyleBodyTextLatinArialNarrow8ptAfter3ptChar"/>
          <w:rFonts w:eastAsia="MS Mincho"/>
          <w:bCs/>
          <w:iCs/>
        </w:rPr>
        <w:t xml:space="preserve">may also tread water or float. Athletes are allowed to push off the ground at the beginning and the end of every swim lap. </w:t>
      </w:r>
      <w:r w:rsidR="00A62AE6" w:rsidRPr="005342EA">
        <w:rPr>
          <w:rStyle w:val="StyleBodyTextLatinArialNarrow8ptAfter3ptChar"/>
          <w:rFonts w:eastAsia="MS Mincho"/>
          <w:bCs/>
          <w:iCs/>
        </w:rPr>
        <w:t>TD/HR</w:t>
      </w:r>
      <w:r w:rsidRPr="005342EA">
        <w:rPr>
          <w:rStyle w:val="StyleBodyTextLatinArialNarrow8ptAfter3ptChar"/>
          <w:rFonts w:eastAsia="MS Mincho"/>
          <w:bCs/>
          <w:iCs/>
        </w:rPr>
        <w:t xml:space="preserve"> may authorize to push off the ground in other sections of the swim course;</w:t>
      </w:r>
    </w:p>
    <w:p w14:paraId="28316508" w14:textId="77777777" w:rsidR="005B2B22" w:rsidRPr="005342EA" w:rsidRDefault="005B2B22" w:rsidP="00191310">
      <w:pPr>
        <w:pStyle w:val="BodyText"/>
      </w:pPr>
      <w:r w:rsidRPr="005342EA">
        <w:t>b.)</w:t>
      </w:r>
      <w:r w:rsidRPr="005342EA">
        <w:tab/>
        <w:t>Athletes must follow the prescribed swim course as outlined in 2.1 a) (xiii);</w:t>
      </w:r>
    </w:p>
    <w:p w14:paraId="09FDAE2A" w14:textId="77777777" w:rsidR="005B2B22" w:rsidRPr="005342EA" w:rsidRDefault="005B2B22" w:rsidP="00191310">
      <w:pPr>
        <w:pStyle w:val="BodyText"/>
      </w:pPr>
      <w:r w:rsidRPr="005342EA">
        <w:t>c.)</w:t>
      </w:r>
      <w:r w:rsidRPr="005342EA">
        <w:tab/>
        <w:t>Athletes may stand on the bottom or rest by holding an inanimate object, such as a buoy or stationary boat. It is forbidden to pull, push or use any inanimate object in a way which help the athlete progress;</w:t>
      </w:r>
    </w:p>
    <w:p w14:paraId="640F34F5" w14:textId="77777777" w:rsidR="005B2B22" w:rsidRPr="005342EA" w:rsidRDefault="005B2B22" w:rsidP="00191310">
      <w:pPr>
        <w:pStyle w:val="BodyText"/>
      </w:pPr>
      <w:r w:rsidRPr="005342EA">
        <w:t>d.)</w:t>
      </w:r>
      <w:r w:rsidRPr="005342EA">
        <w:tab/>
        <w:t>In an emergency, an athlete should raise an arm overhead and call for assistance. Once official assistance is rendered, the athlete must retire from the competition;</w:t>
      </w:r>
    </w:p>
    <w:p w14:paraId="366F8195" w14:textId="77777777" w:rsidR="005B2B22" w:rsidRPr="005342EA" w:rsidRDefault="005B2B22" w:rsidP="00191310">
      <w:pPr>
        <w:pStyle w:val="BodyText"/>
      </w:pPr>
      <w:r w:rsidRPr="005342EA">
        <w:t>e.)</w:t>
      </w:r>
      <w:r w:rsidRPr="005342EA">
        <w:tab/>
        <w:t>Athletes may sportingly maintain their own space in the water:</w:t>
      </w:r>
    </w:p>
    <w:p w14:paraId="6ECAFE27" w14:textId="77777777" w:rsidR="005B2B22" w:rsidRPr="005342EA" w:rsidRDefault="005B2B22" w:rsidP="00895229">
      <w:pPr>
        <w:pStyle w:val="PSOPSub-text"/>
      </w:pPr>
      <w:r w:rsidRPr="005342EA">
        <w:t>(</w:t>
      </w:r>
      <w:proofErr w:type="spellStart"/>
      <w:r w:rsidRPr="005342EA">
        <w:t>i</w:t>
      </w:r>
      <w:proofErr w:type="spellEnd"/>
      <w:r w:rsidRPr="005342EA">
        <w:t>)</w:t>
      </w:r>
      <w:r w:rsidRPr="005342EA">
        <w:tab/>
        <w:t>Where athletes make accidental contact in the swim and then immediately afterwards move apart no penalty will be incurred;</w:t>
      </w:r>
    </w:p>
    <w:p w14:paraId="7C8513E0" w14:textId="77777777" w:rsidR="005B2B22" w:rsidRPr="005342EA" w:rsidRDefault="005B2B22" w:rsidP="00895229">
      <w:pPr>
        <w:pStyle w:val="PSOPSub-text"/>
      </w:pPr>
      <w:r w:rsidRPr="005342EA">
        <w:t>(ii)</w:t>
      </w:r>
      <w:r w:rsidRPr="005342EA">
        <w:tab/>
        <w:t>Where athletes make contact in the swim, and an athlete continues to impede the progress of the other athlete without moving apart, this action will result in a time penalty;</w:t>
      </w:r>
    </w:p>
    <w:p w14:paraId="1858865E" w14:textId="77777777" w:rsidR="005B2B22" w:rsidRPr="005342EA" w:rsidRDefault="005B2B22" w:rsidP="00895229">
      <w:pPr>
        <w:pStyle w:val="PSOPSub-text"/>
      </w:pPr>
      <w:r w:rsidRPr="005342EA">
        <w:t>(iii)</w:t>
      </w:r>
      <w:r w:rsidRPr="005342EA">
        <w:tab/>
        <w:t>The deliberate targeting of another athlete to impede their progress, gain unfair advantage and potentially cause harm will result in disqualification and may be reported to the World Triathlon Tribunal for potential suspension or expulsion;</w:t>
      </w:r>
    </w:p>
    <w:p w14:paraId="17277FB8" w14:textId="3CC830DA" w:rsidR="005B2B22" w:rsidRPr="005342EA" w:rsidRDefault="005B2B22" w:rsidP="00895229">
      <w:pPr>
        <w:pStyle w:val="PSOPSub-text"/>
      </w:pPr>
      <w:r w:rsidRPr="005342EA">
        <w:lastRenderedPageBreak/>
        <w:t>(iv)</w:t>
      </w:r>
      <w:r w:rsidRPr="005342EA">
        <w:tab/>
        <w:t>Where athletes dunk, punch, scratch, or kick another athlete will result in disqualification and may be reported to the PSO for potential suspension or expulsion;</w:t>
      </w:r>
    </w:p>
    <w:p w14:paraId="0D3745B2" w14:textId="77777777" w:rsidR="005B2B22" w:rsidRPr="005342EA" w:rsidRDefault="005B2B22" w:rsidP="00191310">
      <w:pPr>
        <w:pStyle w:val="BodyText"/>
      </w:pPr>
      <w:r w:rsidRPr="005342EA">
        <w:t>f.)</w:t>
      </w:r>
      <w:r w:rsidRPr="005342EA">
        <w:tab/>
        <w:t>Rules about water quality are outlined in section 10;</w:t>
      </w:r>
    </w:p>
    <w:p w14:paraId="2A2B4490" w14:textId="4766E1FE" w:rsidR="009070D0" w:rsidRPr="005342EA" w:rsidRDefault="009070D0" w:rsidP="00D545D6">
      <w:pPr>
        <w:pStyle w:val="Heading2"/>
      </w:pPr>
      <w:bookmarkStart w:id="45" w:name="_Toc196033833"/>
      <w:r w:rsidRPr="005342EA">
        <w:t>4.2</w:t>
      </w:r>
      <w:r w:rsidRPr="005342EA">
        <w:tab/>
        <w:t>Wetsuit Use</w:t>
      </w:r>
      <w:bookmarkEnd w:id="45"/>
    </w:p>
    <w:p w14:paraId="50F8B785" w14:textId="3ECAE111" w:rsidR="009070D0" w:rsidRDefault="00CA2A93" w:rsidP="0037071C">
      <w:pPr>
        <w:pStyle w:val="BodyText"/>
        <w:ind w:left="274" w:hanging="202"/>
      </w:pPr>
      <w:r w:rsidRPr="005342EA">
        <w:t>a)</w:t>
      </w:r>
      <w:r w:rsidRPr="005342EA">
        <w:tab/>
      </w:r>
      <w:r w:rsidR="00E5014B">
        <w:t>Unless modified by the PSO, w</w:t>
      </w:r>
      <w:r w:rsidRPr="005342EA">
        <w:t>etsuit use is governed by the following table</w:t>
      </w:r>
      <w:r w:rsidR="00E5014B">
        <w:t>s</w:t>
      </w:r>
      <w:r w:rsidRPr="005342EA">
        <w:t>:</w:t>
      </w:r>
    </w:p>
    <w:p w14:paraId="250EB284" w14:textId="77777777" w:rsidR="00E5014B" w:rsidRPr="005B3814" w:rsidRDefault="00E5014B" w:rsidP="00E5014B">
      <w:pPr>
        <w:jc w:val="center"/>
        <w:rPr>
          <w:rFonts w:ascii="Arial Narrow" w:hAnsi="Arial Narrow"/>
          <w:b/>
          <w:bCs/>
          <w:sz w:val="16"/>
          <w:szCs w:val="18"/>
          <w:lang w:val="en-US" w:eastAsia="en-US"/>
        </w:rPr>
      </w:pPr>
      <w:r w:rsidRPr="005B3814">
        <w:rPr>
          <w:rFonts w:ascii="Arial Narrow" w:hAnsi="Arial Narrow"/>
          <w:b/>
          <w:bCs/>
          <w:sz w:val="16"/>
          <w:szCs w:val="18"/>
          <w:lang w:val="en-US" w:eastAsia="en-US"/>
        </w:rPr>
        <w:t>Age-Group</w:t>
      </w:r>
      <w:r w:rsidRPr="005B3814">
        <w:rPr>
          <w:rFonts w:ascii="Arial Narrow" w:hAnsi="Arial Narrow"/>
          <w:b/>
          <w:bCs/>
          <w:spacing w:val="-8"/>
          <w:sz w:val="16"/>
          <w:szCs w:val="18"/>
          <w:lang w:val="en-US" w:eastAsia="en-US"/>
        </w:rPr>
        <w:t xml:space="preserve"> </w:t>
      </w:r>
      <w:r w:rsidRPr="005B3814">
        <w:rPr>
          <w:rFonts w:ascii="Arial Narrow" w:hAnsi="Arial Narrow"/>
          <w:b/>
          <w:bCs/>
          <w:sz w:val="16"/>
          <w:szCs w:val="18"/>
          <w:lang w:val="en-US" w:eastAsia="en-US"/>
        </w:rPr>
        <w:t>from</w:t>
      </w:r>
      <w:r w:rsidRPr="005B3814">
        <w:rPr>
          <w:rFonts w:ascii="Arial Narrow" w:hAnsi="Arial Narrow"/>
          <w:b/>
          <w:bCs/>
          <w:spacing w:val="-5"/>
          <w:sz w:val="16"/>
          <w:szCs w:val="18"/>
          <w:lang w:val="en-US" w:eastAsia="en-US"/>
        </w:rPr>
        <w:t xml:space="preserve"> </w:t>
      </w:r>
      <w:r w:rsidRPr="005B3814">
        <w:rPr>
          <w:rFonts w:ascii="Arial Narrow" w:hAnsi="Arial Narrow"/>
          <w:b/>
          <w:bCs/>
          <w:sz w:val="16"/>
          <w:szCs w:val="18"/>
          <w:lang w:val="en-US" w:eastAsia="en-US"/>
        </w:rPr>
        <w:t>the</w:t>
      </w:r>
      <w:r w:rsidRPr="005B3814">
        <w:rPr>
          <w:rFonts w:ascii="Arial Narrow" w:hAnsi="Arial Narrow"/>
          <w:b/>
          <w:bCs/>
          <w:spacing w:val="-5"/>
          <w:sz w:val="16"/>
          <w:szCs w:val="18"/>
          <w:lang w:val="en-US" w:eastAsia="en-US"/>
        </w:rPr>
        <w:t xml:space="preserve"> </w:t>
      </w:r>
      <w:r w:rsidRPr="005B3814">
        <w:rPr>
          <w:rFonts w:ascii="Arial Narrow" w:hAnsi="Arial Narrow"/>
          <w:b/>
          <w:bCs/>
          <w:sz w:val="16"/>
          <w:szCs w:val="18"/>
          <w:lang w:val="en-US" w:eastAsia="en-US"/>
        </w:rPr>
        <w:t>youngest</w:t>
      </w:r>
      <w:r w:rsidRPr="005B3814">
        <w:rPr>
          <w:rFonts w:ascii="Arial Narrow" w:hAnsi="Arial Narrow"/>
          <w:b/>
          <w:bCs/>
          <w:spacing w:val="-6"/>
          <w:sz w:val="16"/>
          <w:szCs w:val="18"/>
          <w:lang w:val="en-US" w:eastAsia="en-US"/>
        </w:rPr>
        <w:t xml:space="preserve"> </w:t>
      </w:r>
      <w:r w:rsidRPr="005B3814">
        <w:rPr>
          <w:rFonts w:ascii="Arial Narrow" w:hAnsi="Arial Narrow"/>
          <w:b/>
          <w:bCs/>
          <w:sz w:val="16"/>
          <w:szCs w:val="18"/>
          <w:lang w:val="en-US" w:eastAsia="en-US"/>
        </w:rPr>
        <w:t>to</w:t>
      </w:r>
      <w:r w:rsidRPr="005B3814">
        <w:rPr>
          <w:rFonts w:ascii="Arial Narrow" w:hAnsi="Arial Narrow"/>
          <w:b/>
          <w:bCs/>
          <w:spacing w:val="-5"/>
          <w:sz w:val="16"/>
          <w:szCs w:val="18"/>
          <w:lang w:val="en-US" w:eastAsia="en-US"/>
        </w:rPr>
        <w:t xml:space="preserve"> </w:t>
      </w:r>
      <w:r w:rsidRPr="005B3814">
        <w:rPr>
          <w:rFonts w:ascii="Arial Narrow" w:hAnsi="Arial Narrow"/>
          <w:b/>
          <w:bCs/>
          <w:sz w:val="16"/>
          <w:szCs w:val="18"/>
          <w:lang w:val="en-US" w:eastAsia="en-US"/>
        </w:rPr>
        <w:t>55-59</w:t>
      </w:r>
      <w:r w:rsidRPr="005B3814">
        <w:rPr>
          <w:rFonts w:ascii="Arial Narrow" w:hAnsi="Arial Narrow"/>
          <w:b/>
          <w:bCs/>
          <w:spacing w:val="-5"/>
          <w:sz w:val="16"/>
          <w:szCs w:val="18"/>
          <w:lang w:val="en-US" w:eastAsia="en-US"/>
        </w:rPr>
        <w:t xml:space="preserve"> </w:t>
      </w:r>
      <w:r w:rsidRPr="005B3814">
        <w:rPr>
          <w:rFonts w:ascii="Arial Narrow" w:hAnsi="Arial Narrow"/>
          <w:b/>
          <w:bCs/>
          <w:spacing w:val="-2"/>
          <w:sz w:val="16"/>
          <w:szCs w:val="18"/>
          <w:lang w:val="en-US" w:eastAsia="en-US"/>
        </w:rPr>
        <w:t>category:</w:t>
      </w:r>
    </w:p>
    <w:p w14:paraId="1B567A63" w14:textId="53FFA076" w:rsidR="00E5014B" w:rsidRPr="00E5014B" w:rsidRDefault="00E5014B" w:rsidP="005B3814">
      <w:pPr>
        <w:pStyle w:val="BodyText"/>
        <w:ind w:left="0" w:hanging="202"/>
        <w:rPr>
          <w:lang w:val="en-US"/>
        </w:rPr>
      </w:pPr>
      <w:r w:rsidRPr="00E5014B">
        <w:rPr>
          <w:noProof/>
        </w:rPr>
        <w:drawing>
          <wp:inline distT="0" distB="0" distL="0" distR="0" wp14:anchorId="4540F11F" wp14:editId="4E395AA8">
            <wp:extent cx="3485339" cy="585873"/>
            <wp:effectExtent l="0" t="0" r="0" b="0"/>
            <wp:docPr id="14138948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4335" cy="589066"/>
                    </a:xfrm>
                    <a:prstGeom prst="rect">
                      <a:avLst/>
                    </a:prstGeom>
                    <a:noFill/>
                    <a:ln>
                      <a:noFill/>
                    </a:ln>
                  </pic:spPr>
                </pic:pic>
              </a:graphicData>
            </a:graphic>
          </wp:inline>
        </w:drawing>
      </w:r>
    </w:p>
    <w:p w14:paraId="6265A59E" w14:textId="77777777" w:rsidR="00E5014B" w:rsidRPr="00E5014B" w:rsidRDefault="00E5014B" w:rsidP="00E5014B">
      <w:pPr>
        <w:pStyle w:val="BodyText"/>
        <w:ind w:left="274" w:hanging="202"/>
        <w:jc w:val="center"/>
        <w:rPr>
          <w:b/>
          <w:lang w:val="en-US"/>
        </w:rPr>
      </w:pPr>
      <w:r w:rsidRPr="00E5014B">
        <w:rPr>
          <w:b/>
          <w:lang w:val="en-US"/>
        </w:rPr>
        <w:t>Age-Group from 60-64 category to the oldest:</w:t>
      </w:r>
    </w:p>
    <w:p w14:paraId="62746CCE" w14:textId="24463F99" w:rsidR="00E5014B" w:rsidRPr="00E5014B" w:rsidRDefault="00E5014B" w:rsidP="005B3814">
      <w:pPr>
        <w:pStyle w:val="BodyText"/>
        <w:ind w:left="0" w:hanging="202"/>
        <w:rPr>
          <w:lang w:val="en-US"/>
        </w:rPr>
      </w:pPr>
      <w:r w:rsidRPr="00E5014B">
        <w:rPr>
          <w:noProof/>
        </w:rPr>
        <w:drawing>
          <wp:inline distT="0" distB="0" distL="0" distR="0" wp14:anchorId="5C79687F" wp14:editId="5AE25937">
            <wp:extent cx="3659768" cy="438036"/>
            <wp:effectExtent l="0" t="0" r="0" b="0"/>
            <wp:docPr id="20012220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480" cy="441592"/>
                    </a:xfrm>
                    <a:prstGeom prst="rect">
                      <a:avLst/>
                    </a:prstGeom>
                    <a:noFill/>
                    <a:ln>
                      <a:noFill/>
                    </a:ln>
                  </pic:spPr>
                </pic:pic>
              </a:graphicData>
            </a:graphic>
          </wp:inline>
        </w:drawing>
      </w:r>
    </w:p>
    <w:p w14:paraId="5B257E4F" w14:textId="5FE6A900" w:rsidR="00CA2A93" w:rsidRPr="005342EA" w:rsidRDefault="00E67310" w:rsidP="00D545D6">
      <w:pPr>
        <w:pStyle w:val="Heading2"/>
      </w:pPr>
      <w:bookmarkStart w:id="46" w:name="_Toc196033834"/>
      <w:r w:rsidRPr="005342EA">
        <w:t>4.3</w:t>
      </w:r>
      <w:r w:rsidRPr="005342EA">
        <w:tab/>
        <w:t>Maximum stay in water:</w:t>
      </w:r>
      <w:bookmarkEnd w:id="46"/>
    </w:p>
    <w:tbl>
      <w:tblPr>
        <w:tblStyle w:val="TableGrid"/>
        <w:tblW w:w="0" w:type="auto"/>
        <w:tblInd w:w="175" w:type="dxa"/>
        <w:tblLook w:val="04A0" w:firstRow="1" w:lastRow="0" w:firstColumn="1" w:lastColumn="0" w:noHBand="0" w:noVBand="1"/>
      </w:tblPr>
      <w:tblGrid>
        <w:gridCol w:w="2069"/>
        <w:gridCol w:w="1321"/>
      </w:tblGrid>
      <w:tr w:rsidR="002B5301" w:rsidRPr="005342EA" w14:paraId="5ED758F7" w14:textId="77777777" w:rsidTr="002B5301">
        <w:tc>
          <w:tcPr>
            <w:tcW w:w="2069" w:type="dxa"/>
          </w:tcPr>
          <w:p w14:paraId="05120400" w14:textId="0B62D6E5" w:rsidR="002B5301" w:rsidRPr="00AC23AE" w:rsidRDefault="002B5301" w:rsidP="00AC23AE">
            <w:pPr>
              <w:pStyle w:val="BodyText"/>
              <w:rPr>
                <w:b/>
                <w:bCs/>
              </w:rPr>
            </w:pPr>
            <w:r w:rsidRPr="00AC23AE">
              <w:rPr>
                <w:b/>
                <w:bCs/>
              </w:rPr>
              <w:t>Swim Length</w:t>
            </w:r>
          </w:p>
        </w:tc>
        <w:tc>
          <w:tcPr>
            <w:tcW w:w="1321" w:type="dxa"/>
          </w:tcPr>
          <w:p w14:paraId="1752CEE1" w14:textId="6512D993" w:rsidR="002B5301" w:rsidRPr="00AC23AE" w:rsidRDefault="002B5301" w:rsidP="00AC23AE">
            <w:pPr>
              <w:pStyle w:val="BodyText"/>
              <w:rPr>
                <w:b/>
                <w:bCs/>
              </w:rPr>
            </w:pPr>
            <w:r w:rsidRPr="00AC23AE">
              <w:rPr>
                <w:b/>
                <w:bCs/>
              </w:rPr>
              <w:t>Age Group</w:t>
            </w:r>
          </w:p>
        </w:tc>
      </w:tr>
      <w:tr w:rsidR="002B5301" w:rsidRPr="005342EA" w14:paraId="48D85D93" w14:textId="77777777" w:rsidTr="002B5301">
        <w:tc>
          <w:tcPr>
            <w:tcW w:w="2069" w:type="dxa"/>
          </w:tcPr>
          <w:p w14:paraId="067CE3A9" w14:textId="5E479FE0" w:rsidR="002B5301" w:rsidRPr="00AC23AE" w:rsidRDefault="002B5301" w:rsidP="00AC23AE">
            <w:pPr>
              <w:pStyle w:val="BodyText"/>
              <w:rPr>
                <w:b/>
                <w:bCs/>
              </w:rPr>
            </w:pPr>
            <w:r w:rsidRPr="00AC23AE">
              <w:rPr>
                <w:b/>
                <w:bCs/>
              </w:rPr>
              <w:t>Up to 300m</w:t>
            </w:r>
          </w:p>
        </w:tc>
        <w:tc>
          <w:tcPr>
            <w:tcW w:w="1321" w:type="dxa"/>
          </w:tcPr>
          <w:p w14:paraId="4528C9F4" w14:textId="1D272447" w:rsidR="002B5301" w:rsidRPr="00AC23AE" w:rsidRDefault="002B5301" w:rsidP="00AC23AE">
            <w:pPr>
              <w:pStyle w:val="BodyText"/>
              <w:rPr>
                <w:bCs/>
              </w:rPr>
            </w:pPr>
            <w:r w:rsidRPr="00AC23AE">
              <w:rPr>
                <w:bCs/>
              </w:rPr>
              <w:t>20 min.</w:t>
            </w:r>
          </w:p>
        </w:tc>
      </w:tr>
      <w:tr w:rsidR="002B5301" w:rsidRPr="005342EA" w14:paraId="2BD4E4EF" w14:textId="77777777" w:rsidTr="002B5301">
        <w:tc>
          <w:tcPr>
            <w:tcW w:w="2069" w:type="dxa"/>
          </w:tcPr>
          <w:p w14:paraId="2F8AA0A7" w14:textId="6F837F2D" w:rsidR="002B5301" w:rsidRPr="00AC23AE" w:rsidRDefault="002B5301" w:rsidP="00AC23AE">
            <w:pPr>
              <w:pStyle w:val="BodyText"/>
              <w:rPr>
                <w:b/>
                <w:bCs/>
              </w:rPr>
            </w:pPr>
            <w:r w:rsidRPr="00AC23AE">
              <w:rPr>
                <w:b/>
                <w:bCs/>
              </w:rPr>
              <w:t>301m to750m – below 31</w:t>
            </w:r>
            <w:r w:rsidRPr="00AC23AE">
              <w:rPr>
                <w:b/>
                <w:bCs/>
                <w:vertAlign w:val="superscript"/>
              </w:rPr>
              <w:t>o</w:t>
            </w:r>
            <w:r w:rsidRPr="00AC23AE">
              <w:rPr>
                <w:b/>
                <w:bCs/>
              </w:rPr>
              <w:t>C</w:t>
            </w:r>
          </w:p>
        </w:tc>
        <w:tc>
          <w:tcPr>
            <w:tcW w:w="1321" w:type="dxa"/>
          </w:tcPr>
          <w:p w14:paraId="20710B8D" w14:textId="67E73615" w:rsidR="002B5301" w:rsidRPr="00AC23AE" w:rsidRDefault="002B5301" w:rsidP="00AC23AE">
            <w:pPr>
              <w:pStyle w:val="BodyText"/>
              <w:rPr>
                <w:bCs/>
              </w:rPr>
            </w:pPr>
            <w:r w:rsidRPr="00AC23AE">
              <w:rPr>
                <w:bCs/>
              </w:rPr>
              <w:t>30 min.</w:t>
            </w:r>
          </w:p>
        </w:tc>
      </w:tr>
      <w:tr w:rsidR="002B5301" w:rsidRPr="005342EA" w14:paraId="16A3A7B5" w14:textId="77777777" w:rsidTr="002B5301">
        <w:tc>
          <w:tcPr>
            <w:tcW w:w="2069" w:type="dxa"/>
          </w:tcPr>
          <w:p w14:paraId="215F6DF5" w14:textId="1F5A8255" w:rsidR="002B5301" w:rsidRPr="00AC23AE" w:rsidRDefault="002B5301" w:rsidP="00AC23AE">
            <w:pPr>
              <w:pStyle w:val="BodyText"/>
              <w:rPr>
                <w:b/>
                <w:bCs/>
              </w:rPr>
            </w:pPr>
            <w:r w:rsidRPr="00AC23AE">
              <w:rPr>
                <w:b/>
                <w:bCs/>
              </w:rPr>
              <w:t>301m to750m –31</w:t>
            </w:r>
            <w:r w:rsidRPr="00AC23AE">
              <w:rPr>
                <w:b/>
                <w:bCs/>
                <w:vertAlign w:val="superscript"/>
              </w:rPr>
              <w:t>o</w:t>
            </w:r>
            <w:r w:rsidRPr="00AC23AE">
              <w:rPr>
                <w:b/>
                <w:bCs/>
              </w:rPr>
              <w:t>C and above</w:t>
            </w:r>
          </w:p>
        </w:tc>
        <w:tc>
          <w:tcPr>
            <w:tcW w:w="1321" w:type="dxa"/>
          </w:tcPr>
          <w:p w14:paraId="4DD244BB" w14:textId="002EDCAC" w:rsidR="002B5301" w:rsidRPr="00AC23AE" w:rsidRDefault="002B5301" w:rsidP="00AC23AE">
            <w:pPr>
              <w:pStyle w:val="BodyText"/>
              <w:rPr>
                <w:bCs/>
              </w:rPr>
            </w:pPr>
            <w:r w:rsidRPr="00AC23AE">
              <w:rPr>
                <w:bCs/>
              </w:rPr>
              <w:t>20 min.</w:t>
            </w:r>
          </w:p>
        </w:tc>
      </w:tr>
      <w:tr w:rsidR="002B5301" w:rsidRPr="005342EA" w14:paraId="3B346580" w14:textId="77777777" w:rsidTr="002B5301">
        <w:tc>
          <w:tcPr>
            <w:tcW w:w="2069" w:type="dxa"/>
          </w:tcPr>
          <w:p w14:paraId="1F658234" w14:textId="771E8BEF" w:rsidR="002B5301" w:rsidRPr="00AC23AE" w:rsidRDefault="002B5301" w:rsidP="00AC23AE">
            <w:pPr>
              <w:pStyle w:val="BodyText"/>
              <w:rPr>
                <w:b/>
                <w:bCs/>
              </w:rPr>
            </w:pPr>
            <w:r w:rsidRPr="00AC23AE">
              <w:rPr>
                <w:b/>
                <w:bCs/>
              </w:rPr>
              <w:t>751m to1000m</w:t>
            </w:r>
          </w:p>
        </w:tc>
        <w:tc>
          <w:tcPr>
            <w:tcW w:w="1321" w:type="dxa"/>
          </w:tcPr>
          <w:p w14:paraId="144F2468" w14:textId="6D1A55B5" w:rsidR="002B5301" w:rsidRPr="00AC23AE" w:rsidRDefault="002B5301" w:rsidP="00AC23AE">
            <w:pPr>
              <w:pStyle w:val="BodyText"/>
              <w:rPr>
                <w:bCs/>
              </w:rPr>
            </w:pPr>
            <w:r w:rsidRPr="00AC23AE">
              <w:rPr>
                <w:bCs/>
              </w:rPr>
              <w:t>50 min.</w:t>
            </w:r>
          </w:p>
        </w:tc>
      </w:tr>
      <w:tr w:rsidR="002B5301" w:rsidRPr="005342EA" w14:paraId="26E6B284" w14:textId="77777777" w:rsidTr="002B5301">
        <w:tc>
          <w:tcPr>
            <w:tcW w:w="2069" w:type="dxa"/>
          </w:tcPr>
          <w:p w14:paraId="603A1D85" w14:textId="7C9B4CC3" w:rsidR="002B5301" w:rsidRPr="00AC23AE" w:rsidRDefault="002B5301" w:rsidP="00AC23AE">
            <w:pPr>
              <w:pStyle w:val="BodyText"/>
              <w:rPr>
                <w:b/>
                <w:bCs/>
              </w:rPr>
            </w:pPr>
            <w:r w:rsidRPr="00AC23AE">
              <w:rPr>
                <w:b/>
                <w:bCs/>
              </w:rPr>
              <w:t>1000m to 1500m</w:t>
            </w:r>
          </w:p>
        </w:tc>
        <w:tc>
          <w:tcPr>
            <w:tcW w:w="1321" w:type="dxa"/>
          </w:tcPr>
          <w:p w14:paraId="6BC95C4C" w14:textId="5668D0AB" w:rsidR="002B5301" w:rsidRPr="00AC23AE" w:rsidRDefault="002B5301" w:rsidP="00AC23AE">
            <w:pPr>
              <w:pStyle w:val="BodyText"/>
              <w:rPr>
                <w:bCs/>
              </w:rPr>
            </w:pPr>
            <w:r w:rsidRPr="00AC23AE">
              <w:rPr>
                <w:bCs/>
              </w:rPr>
              <w:t>1h 10min</w:t>
            </w:r>
          </w:p>
        </w:tc>
      </w:tr>
      <w:tr w:rsidR="002B5301" w:rsidRPr="005342EA" w14:paraId="59F68A2B" w14:textId="77777777" w:rsidTr="002B5301">
        <w:tc>
          <w:tcPr>
            <w:tcW w:w="2069" w:type="dxa"/>
          </w:tcPr>
          <w:p w14:paraId="6426B06C" w14:textId="17853E81" w:rsidR="002B5301" w:rsidRPr="00AC23AE" w:rsidRDefault="002B5301" w:rsidP="00AC23AE">
            <w:pPr>
              <w:pStyle w:val="BodyText"/>
              <w:rPr>
                <w:b/>
                <w:bCs/>
              </w:rPr>
            </w:pPr>
            <w:r w:rsidRPr="00AC23AE">
              <w:rPr>
                <w:b/>
                <w:bCs/>
              </w:rPr>
              <w:t>1501m to 3000</w:t>
            </w:r>
          </w:p>
        </w:tc>
        <w:tc>
          <w:tcPr>
            <w:tcW w:w="1321" w:type="dxa"/>
          </w:tcPr>
          <w:p w14:paraId="473F1432" w14:textId="57624523" w:rsidR="002B5301" w:rsidRPr="00AC23AE" w:rsidRDefault="002B5301" w:rsidP="00AC23AE">
            <w:pPr>
              <w:pStyle w:val="BodyText"/>
              <w:rPr>
                <w:bCs/>
              </w:rPr>
            </w:pPr>
            <w:r w:rsidRPr="00AC23AE">
              <w:rPr>
                <w:bCs/>
              </w:rPr>
              <w:t>1h 40 min.</w:t>
            </w:r>
          </w:p>
        </w:tc>
      </w:tr>
      <w:tr w:rsidR="002B5301" w:rsidRPr="005342EA" w14:paraId="3A85D8D8" w14:textId="77777777" w:rsidTr="002B5301">
        <w:tc>
          <w:tcPr>
            <w:tcW w:w="2069" w:type="dxa"/>
          </w:tcPr>
          <w:p w14:paraId="621F82D0" w14:textId="0E86B82E" w:rsidR="002B5301" w:rsidRPr="00AC23AE" w:rsidRDefault="002B5301" w:rsidP="00AC23AE">
            <w:pPr>
              <w:pStyle w:val="BodyText"/>
              <w:rPr>
                <w:b/>
                <w:bCs/>
              </w:rPr>
            </w:pPr>
            <w:r w:rsidRPr="00AC23AE">
              <w:rPr>
                <w:b/>
                <w:bCs/>
              </w:rPr>
              <w:t>3001 to 4000m</w:t>
            </w:r>
          </w:p>
        </w:tc>
        <w:tc>
          <w:tcPr>
            <w:tcW w:w="1321" w:type="dxa"/>
          </w:tcPr>
          <w:p w14:paraId="51BF7F5C" w14:textId="55F3DB3B" w:rsidR="002B5301" w:rsidRPr="00AC23AE" w:rsidRDefault="002B5301" w:rsidP="00AC23AE">
            <w:pPr>
              <w:pStyle w:val="BodyText"/>
              <w:rPr>
                <w:bCs/>
              </w:rPr>
            </w:pPr>
            <w:r w:rsidRPr="00AC23AE">
              <w:rPr>
                <w:bCs/>
              </w:rPr>
              <w:t>2h 20 min.</w:t>
            </w:r>
          </w:p>
        </w:tc>
      </w:tr>
    </w:tbl>
    <w:p w14:paraId="1549184E" w14:textId="7547EC55" w:rsidR="006C2F6B" w:rsidRPr="005342EA" w:rsidRDefault="006C2F6B" w:rsidP="00D545D6">
      <w:pPr>
        <w:pStyle w:val="Heading2"/>
      </w:pPr>
      <w:bookmarkStart w:id="47" w:name="_Toc196033835"/>
      <w:r w:rsidRPr="005342EA">
        <w:t>4.4</w:t>
      </w:r>
      <w:r w:rsidRPr="005342EA">
        <w:tab/>
        <w:t>Modifications</w:t>
      </w:r>
      <w:bookmarkEnd w:id="47"/>
    </w:p>
    <w:p w14:paraId="303618D1" w14:textId="3CABE9B6" w:rsidR="005B2B22" w:rsidRPr="005342EA" w:rsidRDefault="00E67310" w:rsidP="00191310">
      <w:pPr>
        <w:pStyle w:val="BodyText"/>
      </w:pPr>
      <w:r w:rsidRPr="005342EA">
        <w:t>a)</w:t>
      </w:r>
      <w:r w:rsidR="00757D20" w:rsidRPr="005342EA">
        <w:tab/>
      </w:r>
      <w:r w:rsidRPr="005342EA">
        <w:t xml:space="preserve">In case of high or low temperatures </w:t>
      </w:r>
      <w:r w:rsidR="00E174E8" w:rsidRPr="005342EA">
        <w:t>the</w:t>
      </w:r>
      <w:r w:rsidR="006C2F6B" w:rsidRPr="005342EA">
        <w:t xml:space="preserve"> swim distance can be shortened or even cancelled according to this table:</w:t>
      </w:r>
    </w:p>
    <w:p w14:paraId="34FE3F9D" w14:textId="51F65FD4" w:rsidR="00EF3CA3" w:rsidRDefault="00EF3CA3">
      <w:pPr>
        <w:spacing w:after="0"/>
        <w:rPr>
          <w:rFonts w:ascii="Arial Narrow" w:eastAsia="Times New Roman" w:hAnsi="Arial Narrow"/>
          <w:sz w:val="16"/>
          <w:szCs w:val="20"/>
        </w:rPr>
      </w:pPr>
    </w:p>
    <w:p w14:paraId="324DA887" w14:textId="72359341" w:rsidR="005B2B22" w:rsidRDefault="00D93648" w:rsidP="00D93648">
      <w:pPr>
        <w:spacing w:after="0"/>
        <w:ind w:left="-180"/>
        <w:rPr>
          <w:rFonts w:ascii="Arial Narrow" w:eastAsia="Times New Roman" w:hAnsi="Arial Narrow"/>
          <w:sz w:val="16"/>
          <w:szCs w:val="20"/>
        </w:rPr>
      </w:pPr>
      <w:r w:rsidRPr="00D93648">
        <w:rPr>
          <w:noProof/>
        </w:rPr>
        <w:lastRenderedPageBreak/>
        <w:drawing>
          <wp:inline distT="0" distB="0" distL="0" distR="0" wp14:anchorId="55F1C769" wp14:editId="2A850CD7">
            <wp:extent cx="3459335" cy="1860382"/>
            <wp:effectExtent l="0" t="0" r="0" b="0"/>
            <wp:docPr id="3550301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8404" cy="1876015"/>
                    </a:xfrm>
                    <a:prstGeom prst="rect">
                      <a:avLst/>
                    </a:prstGeom>
                    <a:noFill/>
                    <a:ln>
                      <a:noFill/>
                    </a:ln>
                  </pic:spPr>
                </pic:pic>
              </a:graphicData>
            </a:graphic>
          </wp:inline>
        </w:drawing>
      </w:r>
    </w:p>
    <w:p w14:paraId="2481C565" w14:textId="4610898D" w:rsidR="0062070A" w:rsidRPr="005342EA" w:rsidRDefault="0062070A" w:rsidP="0031087C">
      <w:pPr>
        <w:pStyle w:val="BodyText"/>
        <w:keepNext/>
        <w:keepLines/>
        <w:ind w:left="274" w:hanging="202"/>
      </w:pPr>
      <w:r w:rsidRPr="005342EA">
        <w:t>b.)</w:t>
      </w:r>
      <w:r w:rsidR="00191A6E">
        <w:tab/>
      </w:r>
      <w:r w:rsidRPr="005342EA">
        <w:t>The temperatures in section 4.2 are not always the water temperature used in the final decision. When the water temperature is above 22ºC, the temperatures in the table are to be applied as they are. When the water temperature is at or below 22ºC and the air temperature is at or below 15ºC, then the value of the water temperature will be adjusted according to the following table:</w:t>
      </w:r>
    </w:p>
    <w:p w14:paraId="7F09E885" w14:textId="2473C55D" w:rsidR="00BB5A4F" w:rsidRDefault="00D93648" w:rsidP="00D93648">
      <w:pPr>
        <w:pStyle w:val="BodyText"/>
        <w:ind w:left="-90" w:hanging="202"/>
      </w:pPr>
      <w:r w:rsidRPr="00D93648">
        <w:rPr>
          <w:noProof/>
        </w:rPr>
        <w:drawing>
          <wp:inline distT="0" distB="0" distL="0" distR="0" wp14:anchorId="5C4F4C4F" wp14:editId="45375B31">
            <wp:extent cx="3530026" cy="2065671"/>
            <wp:effectExtent l="0" t="0" r="0" b="0"/>
            <wp:docPr id="16848338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0593" cy="2071855"/>
                    </a:xfrm>
                    <a:prstGeom prst="rect">
                      <a:avLst/>
                    </a:prstGeom>
                    <a:noFill/>
                    <a:ln>
                      <a:noFill/>
                    </a:ln>
                  </pic:spPr>
                </pic:pic>
              </a:graphicData>
            </a:graphic>
          </wp:inline>
        </w:drawing>
      </w:r>
    </w:p>
    <w:p w14:paraId="4B0FE1CE" w14:textId="7D95B17A" w:rsidR="005B2B22" w:rsidRPr="005342EA" w:rsidRDefault="005B2B22" w:rsidP="00191310">
      <w:pPr>
        <w:pStyle w:val="BodyText"/>
      </w:pPr>
      <w:r w:rsidRPr="005342EA">
        <w:lastRenderedPageBreak/>
        <w:t>c.)</w:t>
      </w:r>
      <w:r w:rsidRPr="005342EA">
        <w:tab/>
        <w:t xml:space="preserve">If other weather conditions dictate, i.e., high winds, heavy rain, changing temperature, current, etc. the </w:t>
      </w:r>
      <w:r w:rsidR="001763C0" w:rsidRPr="005342EA">
        <w:t>TD/HR</w:t>
      </w:r>
      <w:r w:rsidRPr="005342EA">
        <w:t xml:space="preserve"> in consultation with the Medical Delegate (if applicable) may adapt limits of the swim length or adopt provisions about the use of wetsuits. The final decision will be made one hour before the start and will be clearly communicated to the athletes by the </w:t>
      </w:r>
      <w:r w:rsidR="001763C0" w:rsidRPr="005342EA">
        <w:t>TD/HR</w:t>
      </w:r>
      <w:r w:rsidRPr="005342EA">
        <w:t>;</w:t>
      </w:r>
    </w:p>
    <w:p w14:paraId="2C421E3D" w14:textId="77777777" w:rsidR="00BE65A7" w:rsidRPr="005342EA" w:rsidRDefault="005B2B22" w:rsidP="00191310">
      <w:pPr>
        <w:pStyle w:val="BodyText"/>
      </w:pPr>
      <w:r w:rsidRPr="005342EA">
        <w:t>d.)</w:t>
      </w:r>
      <w:r w:rsidRPr="005342EA">
        <w:tab/>
        <w:t>For aquathlon events (normally run-swim-run), the LOC should plan for a swim-run where the water temperature is expected to be below 22 ºC. Where a run-swim-run aquathlon has been planned, but on competition day the water temperature is below 22 ºC, the format will change to swim-run;</w:t>
      </w:r>
    </w:p>
    <w:p w14:paraId="2F922429" w14:textId="77B23AA4" w:rsidR="00BE65A7" w:rsidRPr="005342EA" w:rsidRDefault="00BE65A7" w:rsidP="00191310">
      <w:pPr>
        <w:pStyle w:val="BodyText"/>
      </w:pPr>
      <w:r w:rsidRPr="005342EA">
        <w:t>e</w:t>
      </w:r>
      <w:r w:rsidR="006C2F6B" w:rsidRPr="005342EA">
        <w:t>.)</w:t>
      </w:r>
      <w:r w:rsidRPr="005342EA">
        <w:tab/>
      </w:r>
      <w:r w:rsidR="006C2F6B" w:rsidRPr="005342EA">
        <w:t>Water temperature must be taken one hour prior to the start of the event on competition day. It must be taken at the middle of the course and in two other areas on the swim course, at a depth of 60 cm. Where the average measured figure is 27 ºC or below, the lowest measured temperature will be considered as the official water temperature. Where the average measured figure is above 27 ºC, the highest measured temperature will be considered as the official water temperature.</w:t>
      </w:r>
    </w:p>
    <w:p w14:paraId="5AEA007C" w14:textId="0E25CEE8" w:rsidR="00BE65A7" w:rsidRPr="005342EA" w:rsidRDefault="00BE65A7" w:rsidP="00D545D6">
      <w:pPr>
        <w:pStyle w:val="Heading2"/>
        <w:rPr>
          <w:lang w:eastAsia="en-US"/>
        </w:rPr>
      </w:pPr>
      <w:bookmarkStart w:id="48" w:name="_Toc196033836"/>
      <w:r w:rsidRPr="005342EA">
        <w:rPr>
          <w:lang w:eastAsia="en-US"/>
        </w:rPr>
        <w:t>4.5</w:t>
      </w:r>
      <w:r w:rsidR="001763C0" w:rsidRPr="005342EA">
        <w:rPr>
          <w:lang w:eastAsia="en-US"/>
        </w:rPr>
        <w:tab/>
        <w:t>NOT USED</w:t>
      </w:r>
      <w:bookmarkEnd w:id="48"/>
    </w:p>
    <w:p w14:paraId="22E6A548" w14:textId="77777777" w:rsidR="00BE65A7" w:rsidRPr="005342EA" w:rsidRDefault="00BE65A7" w:rsidP="00D545D6">
      <w:pPr>
        <w:pStyle w:val="Heading2"/>
      </w:pPr>
      <w:bookmarkStart w:id="49" w:name="_Toc196033837"/>
      <w:bookmarkStart w:id="50" w:name="_Toc259570636"/>
      <w:r w:rsidRPr="005342EA">
        <w:t>4.6</w:t>
      </w:r>
      <w:r w:rsidRPr="005342EA">
        <w:tab/>
        <w:t>Starting Position Selection: (Age-Group)</w:t>
      </w:r>
      <w:bookmarkEnd w:id="49"/>
    </w:p>
    <w:p w14:paraId="055F7528" w14:textId="77777777" w:rsidR="00BE65A7" w:rsidRPr="005342EA" w:rsidRDefault="00BE65A7" w:rsidP="00191310">
      <w:pPr>
        <w:pStyle w:val="BodyText"/>
      </w:pPr>
      <w:r w:rsidRPr="005342EA">
        <w:t>a.)</w:t>
      </w:r>
      <w:r w:rsidRPr="005342EA">
        <w:tab/>
        <w:t>Athletes from the same wave will be together as a group in the pre start area;</w:t>
      </w:r>
    </w:p>
    <w:p w14:paraId="3A1E2346" w14:textId="43FCE47F" w:rsidR="00BE65A7" w:rsidRPr="005342EA" w:rsidRDefault="00BE65A7" w:rsidP="00191310">
      <w:pPr>
        <w:pStyle w:val="BodyText"/>
      </w:pPr>
      <w:r w:rsidRPr="005342EA">
        <w:t>b.)</w:t>
      </w:r>
      <w:r w:rsidRPr="005342EA">
        <w:tab/>
        <w:t xml:space="preserve">A </w:t>
      </w:r>
      <w:r w:rsidR="00AF34DF" w:rsidRPr="005342EA">
        <w:t xml:space="preserve">TO </w:t>
      </w:r>
      <w:r w:rsidRPr="005342EA">
        <w:t>will allow the athletes to move to the start area and will control the flow to keep this process safe;</w:t>
      </w:r>
    </w:p>
    <w:p w14:paraId="30CD1518" w14:textId="4C0BE108" w:rsidR="00BE65A7" w:rsidRPr="005342EA" w:rsidRDefault="00BE65A7" w:rsidP="00191310">
      <w:pPr>
        <w:pStyle w:val="BodyText"/>
      </w:pPr>
      <w:r w:rsidRPr="005342EA">
        <w:t>c.)</w:t>
      </w:r>
      <w:r w:rsidRPr="005342EA">
        <w:tab/>
        <w:t xml:space="preserve">Athletes will select any position which is not used. </w:t>
      </w:r>
      <w:r w:rsidR="0026412A" w:rsidRPr="005342EA">
        <w:t xml:space="preserve"> TO</w:t>
      </w:r>
      <w:r w:rsidR="002E3777">
        <w:t xml:space="preserve"> </w:t>
      </w:r>
      <w:r w:rsidRPr="005342EA">
        <w:t>may ask the athletes to move from crowded to empty areas of the start line;</w:t>
      </w:r>
    </w:p>
    <w:p w14:paraId="2BD5D7FE" w14:textId="77777777" w:rsidR="00BE65A7" w:rsidRPr="005342EA" w:rsidRDefault="00BE65A7" w:rsidP="00D545D6">
      <w:pPr>
        <w:pStyle w:val="Heading2"/>
      </w:pPr>
      <w:bookmarkStart w:id="51" w:name="_Toc196033838"/>
      <w:r w:rsidRPr="005342EA">
        <w:t>4.7</w:t>
      </w:r>
      <w:r w:rsidRPr="005342EA">
        <w:tab/>
        <w:t>Start Procedure (Mass start):</w:t>
      </w:r>
      <w:bookmarkEnd w:id="51"/>
    </w:p>
    <w:p w14:paraId="45CBFC6C" w14:textId="77777777" w:rsidR="00BE65A7" w:rsidRPr="005342EA" w:rsidRDefault="00BE65A7" w:rsidP="00191310">
      <w:pPr>
        <w:pStyle w:val="BodyText"/>
      </w:pPr>
      <w:r w:rsidRPr="005342EA">
        <w:t>a.)</w:t>
      </w:r>
      <w:r w:rsidRPr="005342EA">
        <w:tab/>
        <w:t>A start is a mass start when a large group of athletes are starting together. It may be used in any competition and category;</w:t>
      </w:r>
    </w:p>
    <w:p w14:paraId="3D9F8A36" w14:textId="592C37BC" w:rsidR="00BE65A7" w:rsidRPr="005342EA" w:rsidRDefault="00BE65A7" w:rsidP="00191310">
      <w:pPr>
        <w:pStyle w:val="BodyText"/>
      </w:pPr>
      <w:r w:rsidRPr="005342EA">
        <w:t>b.)</w:t>
      </w:r>
      <w:r w:rsidRPr="005342EA">
        <w:tab/>
        <w:t>After all athletes are in position (confirmed and noted by the Start Line Technical Officials) and the whole Field of Play is confirmed ready for the start, "On your marks!" is announced. This announcement will be given not later than 20 seconds before the start and the athletes must stay within their starting position after hearing it</w:t>
      </w:r>
      <w:r w:rsidR="002E3777">
        <w:t xml:space="preserve">. </w:t>
      </w:r>
      <w:r w:rsidR="002E3777">
        <w:rPr>
          <w:color w:val="000000"/>
        </w:rPr>
        <w:t>Athletes will move directly forward towards the first buoy until they reach the water.</w:t>
      </w:r>
      <w:r w:rsidRPr="005342EA">
        <w:t>;</w:t>
      </w:r>
    </w:p>
    <w:p w14:paraId="39A630B5" w14:textId="0EF2F44A" w:rsidR="00BE65A7" w:rsidRPr="005342EA" w:rsidRDefault="00B349B9" w:rsidP="00191310">
      <w:pPr>
        <w:pStyle w:val="BodyText"/>
      </w:pPr>
      <w:r>
        <w:t>c</w:t>
      </w:r>
      <w:r w:rsidR="00BE65A7" w:rsidRPr="005342EA">
        <w:t>.)</w:t>
      </w:r>
      <w:r w:rsidR="00BE65A7" w:rsidRPr="005342EA">
        <w:tab/>
        <w:t xml:space="preserve">False start: In case of a false start, where several athletes move forward before the start horn, the HR or designated Official will sound the start horn many times declaring the start is not valid. This declaration may be done by the </w:t>
      </w:r>
      <w:r>
        <w:t>TD/HR</w:t>
      </w:r>
      <w:r w:rsidR="00BE65A7" w:rsidRPr="005342EA">
        <w:t xml:space="preserve"> own decision. Athletes will be required to return to their previously selected positions. A false start may be declared also when not all the athletes have the opportunity to start the race immediately after start horn;</w:t>
      </w:r>
    </w:p>
    <w:p w14:paraId="37A7531E" w14:textId="0FC22E2B" w:rsidR="00BE65A7" w:rsidRPr="005342EA" w:rsidRDefault="00B349B9" w:rsidP="00191310">
      <w:pPr>
        <w:pStyle w:val="BodyText"/>
      </w:pPr>
      <w:r>
        <w:lastRenderedPageBreak/>
        <w:t>d</w:t>
      </w:r>
      <w:r w:rsidR="00BE65A7" w:rsidRPr="005342EA">
        <w:t>.)</w:t>
      </w:r>
      <w:r w:rsidR="00BE65A7" w:rsidRPr="005342EA">
        <w:tab/>
        <w:t xml:space="preserve">Valid start with early starters: In the case of an early start of a few athletes, the competition can continue, the </w:t>
      </w:r>
      <w:r>
        <w:t>TD/</w:t>
      </w:r>
      <w:r w:rsidR="00BE65A7" w:rsidRPr="005342EA">
        <w:t xml:space="preserve">HR can decide that the start is valid and the competition can continue with penalties given to the early starters. A photo/video camera and/or the declaration of the Start Line </w:t>
      </w:r>
      <w:r w:rsidR="0026412A" w:rsidRPr="005342EA">
        <w:t>TO</w:t>
      </w:r>
      <w:r w:rsidR="00895229" w:rsidRPr="005342EA">
        <w:t xml:space="preserve"> </w:t>
      </w:r>
      <w:r w:rsidR="00BE65A7" w:rsidRPr="005342EA">
        <w:t>may be used to identify early starters. The early starters will receive a time penalty in Transition 1. In case of mixed relay events, the time penalty has to be served by the first athlete of the team;</w:t>
      </w:r>
    </w:p>
    <w:p w14:paraId="01CB0EBE" w14:textId="245DB604" w:rsidR="00BE65A7" w:rsidRPr="005342EA" w:rsidRDefault="00B349B9" w:rsidP="00191310">
      <w:pPr>
        <w:pStyle w:val="BodyText"/>
      </w:pPr>
      <w:r>
        <w:t>e</w:t>
      </w:r>
      <w:r w:rsidR="00BE65A7" w:rsidRPr="005342EA">
        <w:t>.)</w:t>
      </w:r>
      <w:r w:rsidR="00BE65A7" w:rsidRPr="005342EA">
        <w:tab/>
      </w:r>
      <w:r w:rsidR="003D581C" w:rsidRPr="005342EA">
        <w:t>M</w:t>
      </w:r>
      <w:r w:rsidR="00BE65A7" w:rsidRPr="005342EA">
        <w:t>ass start</w:t>
      </w:r>
      <w:r w:rsidR="003D581C" w:rsidRPr="005342EA">
        <w:t>s</w:t>
      </w:r>
      <w:r w:rsidR="00BE65A7" w:rsidRPr="005342EA">
        <w:t xml:space="preserve"> may be organised in different waves. Different Age- Group categories may be grouped in the same wave. Age-Group categories with a large</w:t>
      </w:r>
      <w:r w:rsidR="003D581C" w:rsidRPr="005342EA">
        <w:t xml:space="preserve"> </w:t>
      </w:r>
      <w:r w:rsidR="00BE65A7" w:rsidRPr="005342EA">
        <w:t>number of athletes may be split, in this case only athletes from the same Age-Group category will be in the same wave;</w:t>
      </w:r>
    </w:p>
    <w:p w14:paraId="66014917" w14:textId="733E5017" w:rsidR="00BE65A7" w:rsidRPr="005342EA" w:rsidRDefault="00B349B9" w:rsidP="00191310">
      <w:pPr>
        <w:pStyle w:val="BodyText"/>
      </w:pPr>
      <w:r>
        <w:t>f</w:t>
      </w:r>
      <w:r w:rsidR="00BE65A7" w:rsidRPr="005342EA">
        <w:t>.)</w:t>
      </w:r>
      <w:r w:rsidR="00BE65A7" w:rsidRPr="005342EA">
        <w:tab/>
        <w:t>Athletes starting in any wave before the one that the athlete is assigned to, will be disqualified;</w:t>
      </w:r>
    </w:p>
    <w:p w14:paraId="5A5DEECB" w14:textId="0C8ECA83" w:rsidR="00BE65A7" w:rsidRPr="005342EA" w:rsidRDefault="00B349B9" w:rsidP="00191310">
      <w:pPr>
        <w:pStyle w:val="BodyText"/>
      </w:pPr>
      <w:r>
        <w:t>g</w:t>
      </w:r>
      <w:r w:rsidR="00BE65A7" w:rsidRPr="005342EA">
        <w:t>.)</w:t>
      </w:r>
      <w:r w:rsidR="00BE65A7" w:rsidRPr="005342EA">
        <w:tab/>
        <w:t xml:space="preserve">Athletes who are late to the assigned wave will need the approval of the Start </w:t>
      </w:r>
      <w:r w:rsidR="00AF34DF" w:rsidRPr="005342EA">
        <w:t xml:space="preserve">TO </w:t>
      </w:r>
      <w:proofErr w:type="spellStart"/>
      <w:r w:rsidR="00BE65A7" w:rsidRPr="005342EA">
        <w:t>to</w:t>
      </w:r>
      <w:proofErr w:type="spellEnd"/>
      <w:r w:rsidR="00BE65A7" w:rsidRPr="005342EA">
        <w:t xml:space="preserve"> start in a later wave. The athlete start time will be the start time of the assigned wave.</w:t>
      </w:r>
    </w:p>
    <w:p w14:paraId="609EC0C1" w14:textId="77777777" w:rsidR="00BE65A7" w:rsidRPr="005342EA" w:rsidRDefault="00BE65A7" w:rsidP="00D545D6">
      <w:pPr>
        <w:pStyle w:val="Heading2"/>
      </w:pPr>
      <w:bookmarkStart w:id="52" w:name="_Toc196033839"/>
      <w:r w:rsidRPr="005342EA">
        <w:t>4.8</w:t>
      </w:r>
      <w:r w:rsidRPr="005342EA">
        <w:tab/>
        <w:t>Start procedure (Interval Start System):</w:t>
      </w:r>
      <w:bookmarkEnd w:id="52"/>
    </w:p>
    <w:p w14:paraId="4555923E" w14:textId="77777777" w:rsidR="00BE65A7" w:rsidRPr="005342EA" w:rsidRDefault="00BE65A7" w:rsidP="00191310">
      <w:pPr>
        <w:pStyle w:val="BodyText"/>
      </w:pPr>
      <w:r w:rsidRPr="005342EA">
        <w:t>a.)</w:t>
      </w:r>
      <w:r w:rsidRPr="005342EA">
        <w:tab/>
        <w:t>An interval start is defined when the start is given at different times to different groups of athletes who are competing together. Typically, it is used in PTWC and PTVI events;</w:t>
      </w:r>
    </w:p>
    <w:p w14:paraId="7ED81E19" w14:textId="77777777" w:rsidR="00BE65A7" w:rsidRPr="005342EA" w:rsidRDefault="00BE65A7" w:rsidP="00191310">
      <w:pPr>
        <w:pStyle w:val="BodyText"/>
      </w:pPr>
      <w:r w:rsidRPr="005342EA">
        <w:t>b.)</w:t>
      </w:r>
      <w:r w:rsidRPr="005342EA">
        <w:tab/>
        <w:t>Athletes are responsible for being at the start line on time;</w:t>
      </w:r>
    </w:p>
    <w:p w14:paraId="4407B385" w14:textId="5EEC9883" w:rsidR="00BE65A7" w:rsidRPr="005342EA" w:rsidRDefault="00BE65A7" w:rsidP="00191310">
      <w:pPr>
        <w:pStyle w:val="BodyText"/>
      </w:pPr>
      <w:r w:rsidRPr="005342EA">
        <w:t>c.)</w:t>
      </w:r>
      <w:r w:rsidRPr="005342EA">
        <w:tab/>
        <w:t xml:space="preserve">A video camera </w:t>
      </w:r>
      <w:r w:rsidR="003D581C" w:rsidRPr="005342EA">
        <w:t>may</w:t>
      </w:r>
      <w:r w:rsidRPr="005342EA">
        <w:t xml:space="preserve"> be used to record the entire start;</w:t>
      </w:r>
    </w:p>
    <w:p w14:paraId="767EDAB1" w14:textId="39572D79" w:rsidR="00BE65A7" w:rsidRPr="005342EA" w:rsidRDefault="00BE65A7" w:rsidP="00191310">
      <w:pPr>
        <w:pStyle w:val="BodyText"/>
      </w:pPr>
      <w:r w:rsidRPr="005342EA">
        <w:t>d.)</w:t>
      </w:r>
      <w:r w:rsidRPr="005342EA">
        <w:tab/>
        <w:t>The Start</w:t>
      </w:r>
      <w:r w:rsidR="0026412A" w:rsidRPr="005342EA">
        <w:t xml:space="preserve"> TO</w:t>
      </w:r>
      <w:r w:rsidR="00BB5A4F" w:rsidRPr="005342EA">
        <w:t xml:space="preserve"> </w:t>
      </w:r>
      <w:r w:rsidRPr="005342EA">
        <w:t>are responsible for synchronising their own and the Timekeepers’ watches;</w:t>
      </w:r>
    </w:p>
    <w:p w14:paraId="7B98AF49" w14:textId="1C9B71D9" w:rsidR="00BE65A7" w:rsidRPr="005342EA" w:rsidRDefault="00BE65A7" w:rsidP="00191310">
      <w:pPr>
        <w:pStyle w:val="BodyText"/>
      </w:pPr>
      <w:r w:rsidRPr="005342EA">
        <w:t>e.)</w:t>
      </w:r>
      <w:r w:rsidRPr="005342EA">
        <w:tab/>
        <w:t xml:space="preserve">Start </w:t>
      </w:r>
      <w:r w:rsidR="0026412A" w:rsidRPr="005342EA">
        <w:t>TO</w:t>
      </w:r>
      <w:r w:rsidR="00BB5A4F" w:rsidRPr="005342EA">
        <w:t xml:space="preserve"> </w:t>
      </w:r>
      <w:r w:rsidRPr="005342EA">
        <w:t>must provide all athletes with the opportunity to start at their correct times. An assistant responsible for recording the details for any violations at the start must be placed near the starter. The athletes’ actual start time must be noted with both electric and hand timing, in case the Competition Jury decides his/her late start was due to force majeure;</w:t>
      </w:r>
    </w:p>
    <w:p w14:paraId="2B896E72" w14:textId="77777777" w:rsidR="00BE65A7" w:rsidRPr="005342EA" w:rsidRDefault="00BE65A7" w:rsidP="00191310">
      <w:pPr>
        <w:pStyle w:val="BodyText"/>
      </w:pPr>
      <w:r w:rsidRPr="005342EA">
        <w:t>f.)</w:t>
      </w:r>
      <w:r w:rsidRPr="005342EA">
        <w:tab/>
        <w:t>Athletes will be called to the start area and will occupy the start positions according to the Technical Officials’ instructions;</w:t>
      </w:r>
    </w:p>
    <w:p w14:paraId="21DDC685" w14:textId="77777777" w:rsidR="00BE65A7" w:rsidRPr="005342EA" w:rsidRDefault="00BE65A7" w:rsidP="00191310">
      <w:pPr>
        <w:pStyle w:val="BodyText"/>
      </w:pPr>
      <w:proofErr w:type="spellStart"/>
      <w:r w:rsidRPr="005342EA">
        <w:t>i</w:t>
      </w:r>
      <w:proofErr w:type="spellEnd"/>
      <w:r w:rsidRPr="005342EA">
        <w:t>.)</w:t>
      </w:r>
      <w:r w:rsidRPr="005342EA">
        <w:tab/>
        <w:t>One minute before their start time, athletes will be asked to enter the water, or approach the start line;</w:t>
      </w:r>
    </w:p>
    <w:p w14:paraId="552F1DC5" w14:textId="77777777" w:rsidR="001763C0" w:rsidRPr="005342EA" w:rsidRDefault="00BE65A7" w:rsidP="00191310">
      <w:pPr>
        <w:pStyle w:val="BodyText"/>
      </w:pPr>
      <w:r w:rsidRPr="005342EA">
        <w:t>j.)</w:t>
      </w:r>
      <w:r w:rsidRPr="005342EA">
        <w:tab/>
        <w:t xml:space="preserve">When all athletes are in position, the </w:t>
      </w:r>
      <w:r w:rsidR="001763C0" w:rsidRPr="005342EA">
        <w:t>“</w:t>
      </w:r>
      <w:r w:rsidRPr="005342EA">
        <w:t xml:space="preserve">start </w:t>
      </w:r>
      <w:r w:rsidR="001763C0" w:rsidRPr="005342EA">
        <w:t>procedure” will</w:t>
      </w:r>
      <w:r w:rsidRPr="005342EA">
        <w:t xml:space="preserve"> be initiated as defined in 4.7 b.) to 4.7 f)</w:t>
      </w:r>
      <w:proofErr w:type="gramStart"/>
      <w:r w:rsidRPr="005342EA">
        <w:t>; ’</w:t>
      </w:r>
      <w:proofErr w:type="gramEnd"/>
      <w:r w:rsidRPr="005342EA">
        <w:t>’On your marks!" will be announced;</w:t>
      </w:r>
      <w:r w:rsidR="001763C0" w:rsidRPr="005342EA">
        <w:t xml:space="preserve"> </w:t>
      </w:r>
    </w:p>
    <w:p w14:paraId="5E536136" w14:textId="57179A1D" w:rsidR="00BE65A7" w:rsidRPr="005342EA" w:rsidRDefault="001763C0" w:rsidP="00191310">
      <w:pPr>
        <w:pStyle w:val="BodyText"/>
      </w:pPr>
      <w:r w:rsidRPr="005342EA">
        <w:t>k</w:t>
      </w:r>
      <w:r w:rsidR="00BE65A7" w:rsidRPr="005342EA">
        <w:t>.)</w:t>
      </w:r>
      <w:r w:rsidR="00BE65A7" w:rsidRPr="005342EA">
        <w:tab/>
        <w:t>The start signal (horn blast) will be sounded at the exact start time of the wave;</w:t>
      </w:r>
    </w:p>
    <w:p w14:paraId="3FC54C5A" w14:textId="77777777" w:rsidR="00BE65A7" w:rsidRPr="005342EA" w:rsidRDefault="00BE65A7" w:rsidP="00191310">
      <w:pPr>
        <w:pStyle w:val="BodyText"/>
      </w:pPr>
      <w:r w:rsidRPr="005342EA">
        <w:lastRenderedPageBreak/>
        <w:t>l.)</w:t>
      </w:r>
      <w:r w:rsidRPr="005342EA">
        <w:tab/>
        <w:t>An athlete who is an ‘‘early starter’’ in a ‘‘valid start’’ will not be recalled to the start line;</w:t>
      </w:r>
    </w:p>
    <w:p w14:paraId="0F0EFC94" w14:textId="0664111C" w:rsidR="00BE65A7" w:rsidRPr="005342EA" w:rsidRDefault="00BE65A7" w:rsidP="00191310">
      <w:pPr>
        <w:pStyle w:val="BodyText"/>
      </w:pPr>
      <w:r w:rsidRPr="005342EA">
        <w:t>m.)</w:t>
      </w:r>
      <w:r w:rsidRPr="005342EA">
        <w:tab/>
      </w:r>
      <w:r w:rsidR="001763C0" w:rsidRPr="005342EA">
        <w:t xml:space="preserve"> </w:t>
      </w:r>
      <w:r w:rsidRPr="005342EA">
        <w:t>The early starters will receive a time penalty in Transition 1;</w:t>
      </w:r>
    </w:p>
    <w:p w14:paraId="4CFC721C" w14:textId="77777777" w:rsidR="00BE65A7" w:rsidRPr="005342EA" w:rsidRDefault="00BE65A7" w:rsidP="00191310">
      <w:pPr>
        <w:pStyle w:val="BodyText"/>
      </w:pPr>
      <w:r w:rsidRPr="005342EA">
        <w:t>n.)</w:t>
      </w:r>
      <w:r w:rsidRPr="005342EA">
        <w:tab/>
        <w:t>An athlete who starts any time before the beginning of the ‘‘start procedure’’ or who starts in a wave they are not assigned to, will be disqualified;</w:t>
      </w:r>
    </w:p>
    <w:p w14:paraId="0BB28CCB" w14:textId="09B19986" w:rsidR="00BE65A7" w:rsidRPr="005342EA" w:rsidRDefault="00BE65A7" w:rsidP="00191310">
      <w:pPr>
        <w:pStyle w:val="BodyText"/>
      </w:pPr>
      <w:r w:rsidRPr="005342EA">
        <w:t>o.)</w:t>
      </w:r>
      <w:r w:rsidRPr="005342EA">
        <w:tab/>
        <w:t xml:space="preserve">Athletes who are late to their assigned wave must get approval of the Start </w:t>
      </w:r>
      <w:r w:rsidR="00AF34DF" w:rsidRPr="005342EA">
        <w:t xml:space="preserve">TO </w:t>
      </w:r>
      <w:proofErr w:type="spellStart"/>
      <w:r w:rsidRPr="005342EA">
        <w:t>to</w:t>
      </w:r>
      <w:proofErr w:type="spellEnd"/>
      <w:r w:rsidRPr="005342EA">
        <w:t xml:space="preserve"> start, and the start time will be the start time of the assigned wave, and no adjustment to his/her start time can be made.</w:t>
      </w:r>
    </w:p>
    <w:p w14:paraId="54EE2AFD" w14:textId="77777777" w:rsidR="00BE65A7" w:rsidRPr="005342EA" w:rsidRDefault="00BE65A7" w:rsidP="00D545D6">
      <w:pPr>
        <w:pStyle w:val="Heading2"/>
      </w:pPr>
      <w:bookmarkStart w:id="53" w:name="_Toc196033840"/>
      <w:r w:rsidRPr="005342EA">
        <w:t>4.9</w:t>
      </w:r>
      <w:r w:rsidRPr="005342EA">
        <w:tab/>
        <w:t>Start procedure (Time Trial Start System):</w:t>
      </w:r>
      <w:bookmarkEnd w:id="53"/>
    </w:p>
    <w:p w14:paraId="4FF41F4D" w14:textId="77777777" w:rsidR="00BE65A7" w:rsidRPr="005342EA" w:rsidRDefault="00BE65A7" w:rsidP="00191310">
      <w:pPr>
        <w:pStyle w:val="BodyText"/>
      </w:pPr>
      <w:r w:rsidRPr="005342EA">
        <w:t>a.)</w:t>
      </w:r>
      <w:r w:rsidRPr="005342EA">
        <w:tab/>
        <w:t>Time trial start system is defined when the athletes competing in the same event will start the race at specified start times. Typically, is to be used in events with time trial qualifier stages;</w:t>
      </w:r>
    </w:p>
    <w:p w14:paraId="63619C52" w14:textId="77777777" w:rsidR="00BE65A7" w:rsidRPr="005342EA" w:rsidRDefault="00BE65A7" w:rsidP="00191310">
      <w:pPr>
        <w:pStyle w:val="BodyText"/>
      </w:pPr>
      <w:r w:rsidRPr="005342EA">
        <w:t>b.)</w:t>
      </w:r>
      <w:r w:rsidRPr="005342EA">
        <w:tab/>
        <w:t>Athletes are responsible for being at the start line on time;</w:t>
      </w:r>
    </w:p>
    <w:p w14:paraId="32B6DD57" w14:textId="65AB1CA3" w:rsidR="00BE65A7" w:rsidRPr="005342EA" w:rsidRDefault="00BE65A7" w:rsidP="00191310">
      <w:pPr>
        <w:pStyle w:val="BodyText"/>
      </w:pPr>
      <w:r w:rsidRPr="005342EA">
        <w:t>c.)</w:t>
      </w:r>
      <w:r w:rsidRPr="005342EA">
        <w:tab/>
        <w:t xml:space="preserve">A video camera </w:t>
      </w:r>
      <w:r w:rsidR="003D581C" w:rsidRPr="005342EA">
        <w:t>may</w:t>
      </w:r>
      <w:r w:rsidRPr="005342EA">
        <w:t xml:space="preserve"> be used to record the entire start;</w:t>
      </w:r>
    </w:p>
    <w:p w14:paraId="2C562D7F" w14:textId="7D33DA5E" w:rsidR="00BE65A7" w:rsidRPr="005342EA" w:rsidRDefault="00BE65A7" w:rsidP="00191310">
      <w:pPr>
        <w:pStyle w:val="BodyText"/>
      </w:pPr>
      <w:r w:rsidRPr="005342EA">
        <w:t>d.)</w:t>
      </w:r>
      <w:r w:rsidRPr="005342EA">
        <w:tab/>
        <w:t>The Start</w:t>
      </w:r>
      <w:r w:rsidR="0026412A" w:rsidRPr="005342EA">
        <w:t xml:space="preserve"> TO</w:t>
      </w:r>
      <w:r w:rsidR="00C739FA" w:rsidRPr="005342EA">
        <w:t xml:space="preserve"> a</w:t>
      </w:r>
      <w:r w:rsidRPr="005342EA">
        <w:t>re responsible for synchronising their own and the Timekeepers’ watches;</w:t>
      </w:r>
    </w:p>
    <w:p w14:paraId="011C2148" w14:textId="3FA9FFDA" w:rsidR="00BE65A7" w:rsidRPr="005342EA" w:rsidRDefault="00BE65A7" w:rsidP="00191310">
      <w:pPr>
        <w:pStyle w:val="BodyText"/>
      </w:pPr>
      <w:r w:rsidRPr="005342EA">
        <w:t>e.)</w:t>
      </w:r>
      <w:r w:rsidRPr="005342EA">
        <w:tab/>
        <w:t xml:space="preserve">Start </w:t>
      </w:r>
      <w:r w:rsidR="0026412A" w:rsidRPr="005342EA">
        <w:t>TO</w:t>
      </w:r>
      <w:r w:rsidR="00C739FA" w:rsidRPr="005342EA">
        <w:t xml:space="preserve"> m</w:t>
      </w:r>
      <w:r w:rsidRPr="005342EA">
        <w:t>ust provide all athletes with the opportunity to start at their correct times. An assistant responsible for recording the details for any violations at the start must be placed near the starter. The athletes’ actual start time must be noted</w:t>
      </w:r>
      <w:r w:rsidR="003D581C" w:rsidRPr="005342EA">
        <w:t xml:space="preserve">, preferably </w:t>
      </w:r>
      <w:r w:rsidRPr="005342EA">
        <w:t>with both electric and hand timing; in case the Competition Jury decides his/her late start was due to force majeure;</w:t>
      </w:r>
    </w:p>
    <w:p w14:paraId="2F3566DA" w14:textId="77777777" w:rsidR="00BE65A7" w:rsidRPr="005342EA" w:rsidRDefault="00BE65A7" w:rsidP="00191310">
      <w:pPr>
        <w:pStyle w:val="BodyText"/>
      </w:pPr>
      <w:r w:rsidRPr="005342EA">
        <w:t>f.)</w:t>
      </w:r>
      <w:r w:rsidRPr="005342EA">
        <w:tab/>
        <w:t>Athletes will line up according to the start order. Athletes will need to report at the pre-start area at least 2 minutes before their start time;</w:t>
      </w:r>
    </w:p>
    <w:p w14:paraId="2EB78CAB" w14:textId="77777777" w:rsidR="00BE65A7" w:rsidRPr="005342EA" w:rsidRDefault="00BE65A7" w:rsidP="00191310">
      <w:pPr>
        <w:pStyle w:val="BodyText"/>
      </w:pPr>
      <w:r w:rsidRPr="005342EA">
        <w:t>g.)</w:t>
      </w:r>
      <w:r w:rsidRPr="005342EA">
        <w:tab/>
        <w:t>Athletes will be informed by the starter about the remaining time to the start, 15 and 5 seconds before the start time;</w:t>
      </w:r>
    </w:p>
    <w:p w14:paraId="529C486F" w14:textId="35CF50AB" w:rsidR="00BE65A7" w:rsidRPr="005342EA" w:rsidRDefault="00BE65A7" w:rsidP="00191310">
      <w:pPr>
        <w:pStyle w:val="BodyText"/>
      </w:pPr>
      <w:r w:rsidRPr="005342EA">
        <w:t>h.)</w:t>
      </w:r>
      <w:r w:rsidRPr="005342EA">
        <w:tab/>
        <w:t xml:space="preserve">The Start </w:t>
      </w:r>
      <w:r w:rsidR="00AF34DF" w:rsidRPr="005342EA">
        <w:t xml:space="preserve">TO </w:t>
      </w:r>
      <w:r w:rsidRPr="005342EA">
        <w:t>will announce the start time by using an electronic/manual horn;</w:t>
      </w:r>
    </w:p>
    <w:p w14:paraId="5093B762" w14:textId="2B61FAC4" w:rsidR="00BE65A7" w:rsidRPr="005342EA" w:rsidRDefault="00BE65A7" w:rsidP="00191310">
      <w:pPr>
        <w:pStyle w:val="BodyText"/>
      </w:pPr>
      <w:proofErr w:type="spellStart"/>
      <w:r w:rsidRPr="005342EA">
        <w:t>i</w:t>
      </w:r>
      <w:proofErr w:type="spellEnd"/>
      <w:r w:rsidRPr="005342EA">
        <w:t>.)</w:t>
      </w:r>
      <w:r w:rsidRPr="005342EA">
        <w:tab/>
        <w:t xml:space="preserve">Athletes starting the competition before the start time will be recalled to the start line. Any athlete failing to do this will be disqualified. Athletes starting after their start time, must get the approval of the Start </w:t>
      </w:r>
      <w:r w:rsidR="00AF34DF" w:rsidRPr="005342EA">
        <w:t xml:space="preserve">TO </w:t>
      </w:r>
      <w:proofErr w:type="spellStart"/>
      <w:r w:rsidRPr="005342EA">
        <w:t>to</w:t>
      </w:r>
      <w:proofErr w:type="spellEnd"/>
      <w:r w:rsidRPr="005342EA">
        <w:t xml:space="preserve"> proceed. The start time of those athletes will be the start time originally assigned.</w:t>
      </w:r>
    </w:p>
    <w:p w14:paraId="4DEEFFB8" w14:textId="77777777" w:rsidR="00BE65A7" w:rsidRPr="005342EA" w:rsidRDefault="00BE65A7" w:rsidP="00D545D6">
      <w:pPr>
        <w:pStyle w:val="Heading2"/>
      </w:pPr>
      <w:bookmarkStart w:id="54" w:name="_Toc196033841"/>
      <w:r w:rsidRPr="005342EA">
        <w:t>4.10</w:t>
      </w:r>
      <w:r w:rsidRPr="005342EA">
        <w:tab/>
        <w:t>Start Procedure (Rolling Start System)</w:t>
      </w:r>
      <w:bookmarkEnd w:id="54"/>
    </w:p>
    <w:p w14:paraId="64D51CDE" w14:textId="77777777" w:rsidR="00BE65A7" w:rsidRPr="005342EA" w:rsidRDefault="00BE65A7" w:rsidP="00BB5A4F">
      <w:pPr>
        <w:pStyle w:val="BodyText"/>
      </w:pPr>
      <w:r w:rsidRPr="005342EA">
        <w:t>a.)</w:t>
      </w:r>
      <w:r w:rsidRPr="005342EA">
        <w:tab/>
        <w:t xml:space="preserve">Rolling start is defined when athletes can cross the start line at any moment during a defined range of time. The athlete's time will start when the athlete crosses the start line. This start system is appropriate for long distance events with mass participation. It may be used in draft-illegal events, even if they are </w:t>
      </w:r>
      <w:r w:rsidRPr="005342EA">
        <w:lastRenderedPageBreak/>
        <w:t>not long distance, or where the start conditions do not permit a wide space offering the athletes a safe start to the swim. There are two variations:</w:t>
      </w:r>
    </w:p>
    <w:p w14:paraId="5EC1677C" w14:textId="77777777" w:rsidR="00BE65A7" w:rsidRPr="005342EA" w:rsidRDefault="00BE65A7" w:rsidP="001763C0">
      <w:pPr>
        <w:pStyle w:val="BodyText"/>
        <w:ind w:left="360"/>
      </w:pPr>
      <w:r w:rsidRPr="005342EA">
        <w:t>(</w:t>
      </w:r>
      <w:proofErr w:type="spellStart"/>
      <w:r w:rsidRPr="005342EA">
        <w:t>i</w:t>
      </w:r>
      <w:proofErr w:type="spellEnd"/>
      <w:r w:rsidRPr="005342EA">
        <w:t>)</w:t>
      </w:r>
      <w:r w:rsidRPr="005342EA">
        <w:tab/>
        <w:t>Rolling start with determined start times: Athletes will start with no order in predetermined time slots, individually or in groups up to five athletes;</w:t>
      </w:r>
    </w:p>
    <w:p w14:paraId="3CABDD09" w14:textId="77777777" w:rsidR="00BE65A7" w:rsidRPr="005342EA" w:rsidRDefault="00BE65A7" w:rsidP="001763C0">
      <w:pPr>
        <w:pStyle w:val="BodyText"/>
        <w:ind w:left="360"/>
      </w:pPr>
      <w:r w:rsidRPr="005342EA">
        <w:t>(ii)</w:t>
      </w:r>
      <w:r w:rsidRPr="005342EA">
        <w:tab/>
        <w:t>Continuous rolling start: athletes will start the race in a continuous flow.</w:t>
      </w:r>
    </w:p>
    <w:p w14:paraId="284B65B5" w14:textId="77777777" w:rsidR="00BE65A7" w:rsidRPr="005342EA" w:rsidRDefault="00BE65A7" w:rsidP="00BB5A4F">
      <w:pPr>
        <w:pStyle w:val="BodyText"/>
      </w:pPr>
      <w:r w:rsidRPr="005342EA">
        <w:t>b.)</w:t>
      </w:r>
      <w:r w:rsidRPr="005342EA">
        <w:tab/>
        <w:t>This system is only applicable to Age-Group competitions;</w:t>
      </w:r>
    </w:p>
    <w:p w14:paraId="6F899682" w14:textId="77777777" w:rsidR="00BE65A7" w:rsidRPr="005342EA" w:rsidRDefault="00BE65A7" w:rsidP="00BB5A4F">
      <w:pPr>
        <w:pStyle w:val="BodyText"/>
      </w:pPr>
      <w:r w:rsidRPr="005342EA">
        <w:t>c.)</w:t>
      </w:r>
      <w:r w:rsidRPr="005342EA">
        <w:tab/>
        <w:t>There will not be a mass start;</w:t>
      </w:r>
    </w:p>
    <w:p w14:paraId="0C5FFD8E" w14:textId="26ED929B" w:rsidR="00BE65A7" w:rsidRPr="005342EA" w:rsidRDefault="00BE65A7" w:rsidP="00BB5A4F">
      <w:pPr>
        <w:pStyle w:val="BodyText"/>
      </w:pPr>
      <w:r w:rsidRPr="005342EA">
        <w:t>d.)</w:t>
      </w:r>
      <w:r w:rsidRPr="005342EA">
        <w:tab/>
        <w:t xml:space="preserve">The Start </w:t>
      </w:r>
      <w:r w:rsidR="00AF34DF" w:rsidRPr="005342EA">
        <w:t xml:space="preserve">TO </w:t>
      </w:r>
      <w:r w:rsidRPr="005342EA">
        <w:t>can interrupt the start procedure at any time;</w:t>
      </w:r>
    </w:p>
    <w:p w14:paraId="588E19F8" w14:textId="30D15F05" w:rsidR="00BE65A7" w:rsidRPr="005342EA" w:rsidRDefault="00BE65A7" w:rsidP="00BB5A4F">
      <w:pPr>
        <w:pStyle w:val="BodyText"/>
      </w:pPr>
      <w:r w:rsidRPr="005342EA">
        <w:t>e.)</w:t>
      </w:r>
      <w:r w:rsidRPr="005342EA">
        <w:tab/>
        <w:t xml:space="preserve">The Start </w:t>
      </w:r>
      <w:r w:rsidR="00AF34DF" w:rsidRPr="005342EA">
        <w:t xml:space="preserve">TO </w:t>
      </w:r>
      <w:r w:rsidRPr="005342EA">
        <w:t>will determine the start time of any athlete in case of incidents at the start;</w:t>
      </w:r>
    </w:p>
    <w:p w14:paraId="5E8719AE" w14:textId="77777777" w:rsidR="00BE65A7" w:rsidRPr="005342EA" w:rsidRDefault="00BE65A7" w:rsidP="00BB5A4F">
      <w:pPr>
        <w:pStyle w:val="BodyText"/>
      </w:pPr>
      <w:r w:rsidRPr="005342EA">
        <w:t>f.)</w:t>
      </w:r>
      <w:r w:rsidRPr="005342EA">
        <w:tab/>
        <w:t>If one athlete has two or more start times recorded, the first one will be the valid start time</w:t>
      </w:r>
    </w:p>
    <w:p w14:paraId="7FF11933" w14:textId="77777777" w:rsidR="00BE65A7" w:rsidRPr="005342EA" w:rsidRDefault="00BE65A7" w:rsidP="00BB5A4F">
      <w:pPr>
        <w:pStyle w:val="BodyText"/>
      </w:pPr>
      <w:r w:rsidRPr="005342EA">
        <w:t>g.)</w:t>
      </w:r>
      <w:r w:rsidRPr="005342EA">
        <w:tab/>
        <w:t>Athletes starting in any wave before the defined range of time for him/her, will be disqualified;</w:t>
      </w:r>
    </w:p>
    <w:p w14:paraId="6E5F815F" w14:textId="0A3501DD" w:rsidR="00BE65A7" w:rsidRPr="005342EA" w:rsidRDefault="00BE65A7" w:rsidP="00BB5A4F">
      <w:pPr>
        <w:pStyle w:val="BodyText"/>
        <w:rPr>
          <w:b/>
          <w:bCs/>
          <w:i/>
          <w:iCs/>
          <w:highlight w:val="lightGray"/>
        </w:rPr>
      </w:pPr>
      <w:r w:rsidRPr="005342EA">
        <w:t>h.)</w:t>
      </w:r>
      <w:r w:rsidRPr="005342EA">
        <w:tab/>
        <w:t>Athletes who are late to the defined range of time will need the approval of the Start Technical Official, and the start time will be the start time of the first athlete in the defined range of time.</w:t>
      </w:r>
    </w:p>
    <w:p w14:paraId="4FBDBCB2" w14:textId="0FDD1DCE" w:rsidR="006C2F6B" w:rsidRPr="005342EA" w:rsidRDefault="006C2F6B" w:rsidP="00D545D6">
      <w:pPr>
        <w:pStyle w:val="Heading2"/>
      </w:pPr>
      <w:bookmarkStart w:id="55" w:name="_Toc196033842"/>
      <w:r w:rsidRPr="005342EA">
        <w:rPr>
          <w:highlight w:val="lightGray"/>
        </w:rPr>
        <w:t>4.1</w:t>
      </w:r>
      <w:r w:rsidR="002414ED" w:rsidRPr="005342EA">
        <w:rPr>
          <w:highlight w:val="lightGray"/>
        </w:rPr>
        <w:t>1</w:t>
      </w:r>
      <w:r w:rsidRPr="005342EA">
        <w:tab/>
        <w:t>Equipment:</w:t>
      </w:r>
      <w:bookmarkEnd w:id="50"/>
      <w:bookmarkEnd w:id="55"/>
    </w:p>
    <w:p w14:paraId="3CFCEB9B" w14:textId="532FF021" w:rsidR="006C2F6B" w:rsidRPr="005342EA" w:rsidRDefault="006C2F6B" w:rsidP="00BB5A4F">
      <w:pPr>
        <w:pStyle w:val="BodyText"/>
      </w:pPr>
      <w:r w:rsidRPr="005342EA">
        <w:t>a.)</w:t>
      </w:r>
      <w:r w:rsidR="001763C0" w:rsidRPr="005342EA">
        <w:tab/>
      </w:r>
      <w:r w:rsidRPr="005342EA">
        <w:t>Swim cap:</w:t>
      </w:r>
    </w:p>
    <w:p w14:paraId="009E102F" w14:textId="0891EBC8" w:rsidR="007F74B6" w:rsidRPr="005342EA" w:rsidRDefault="007F74B6" w:rsidP="007F74B6">
      <w:pPr>
        <w:pStyle w:val="StyleBodyTextLatinArialNarrow8ptAfter3pt"/>
        <w:tabs>
          <w:tab w:val="clear" w:pos="288"/>
        </w:tabs>
        <w:ind w:left="540"/>
        <w:rPr>
          <w:rFonts w:eastAsiaTheme="majorEastAsia" w:cstheme="majorBidi"/>
          <w:szCs w:val="16"/>
        </w:rPr>
      </w:pPr>
      <w:r w:rsidRPr="005342EA">
        <w:rPr>
          <w:rFonts w:eastAsiaTheme="majorEastAsia" w:cstheme="majorBidi"/>
          <w:szCs w:val="16"/>
        </w:rPr>
        <w:t>(</w:t>
      </w:r>
      <w:proofErr w:type="spellStart"/>
      <w:r w:rsidRPr="005342EA">
        <w:rPr>
          <w:rFonts w:eastAsiaTheme="majorEastAsia" w:cstheme="majorBidi"/>
          <w:szCs w:val="16"/>
        </w:rPr>
        <w:t>i</w:t>
      </w:r>
      <w:proofErr w:type="spellEnd"/>
      <w:r w:rsidRPr="005342EA">
        <w:rPr>
          <w:rFonts w:eastAsiaTheme="majorEastAsia" w:cstheme="majorBidi"/>
          <w:szCs w:val="16"/>
        </w:rPr>
        <w:t>)</w:t>
      </w:r>
      <w:r w:rsidRPr="005342EA">
        <w:rPr>
          <w:rFonts w:eastAsiaTheme="majorEastAsia" w:cstheme="majorBidi"/>
          <w:szCs w:val="16"/>
        </w:rPr>
        <w:tab/>
        <w:t>All athletes must wear the official event swim cap during the swim segment;</w:t>
      </w:r>
    </w:p>
    <w:p w14:paraId="4ADF8D33" w14:textId="77777777" w:rsidR="007F74B6" w:rsidRPr="005342EA" w:rsidRDefault="007F74B6" w:rsidP="007F74B6">
      <w:pPr>
        <w:pStyle w:val="StyleBodyTextLatinArialNarrow8ptAfter3pt"/>
        <w:tabs>
          <w:tab w:val="clear" w:pos="288"/>
        </w:tabs>
        <w:ind w:left="540"/>
        <w:rPr>
          <w:rFonts w:eastAsiaTheme="majorEastAsia" w:cstheme="majorBidi"/>
          <w:szCs w:val="16"/>
        </w:rPr>
      </w:pPr>
      <w:r w:rsidRPr="005342EA">
        <w:rPr>
          <w:rFonts w:eastAsiaTheme="majorEastAsia" w:cstheme="majorBidi"/>
          <w:szCs w:val="16"/>
        </w:rPr>
        <w:t>(ii)</w:t>
      </w:r>
      <w:r w:rsidRPr="005342EA">
        <w:rPr>
          <w:rFonts w:eastAsiaTheme="majorEastAsia" w:cstheme="majorBidi"/>
          <w:szCs w:val="16"/>
        </w:rPr>
        <w:tab/>
        <w:t>In an Aquathlon event athletes may carry the official event swim cap and goggles during the first run segment and may wear them in the Transition Area;</w:t>
      </w:r>
    </w:p>
    <w:p w14:paraId="7D38CB38" w14:textId="54B738D9" w:rsidR="007F74B6" w:rsidRPr="005342EA" w:rsidRDefault="007F74B6" w:rsidP="007F74B6">
      <w:pPr>
        <w:pStyle w:val="StyleBodyTextLatinArialNarrow8ptAfter3pt"/>
        <w:tabs>
          <w:tab w:val="clear" w:pos="288"/>
        </w:tabs>
        <w:ind w:left="540"/>
        <w:rPr>
          <w:rFonts w:eastAsiaTheme="majorEastAsia" w:cstheme="majorBidi"/>
          <w:szCs w:val="16"/>
        </w:rPr>
      </w:pPr>
      <w:r w:rsidRPr="005342EA">
        <w:rPr>
          <w:rFonts w:eastAsiaTheme="majorEastAsia" w:cstheme="majorBidi"/>
          <w:szCs w:val="16"/>
        </w:rPr>
        <w:t>(iii)</w:t>
      </w:r>
      <w:r w:rsidRPr="005342EA">
        <w:rPr>
          <w:rFonts w:eastAsiaTheme="majorEastAsia" w:cstheme="majorBidi"/>
          <w:szCs w:val="16"/>
        </w:rPr>
        <w:tab/>
        <w:t>Swim caps are provided by the PSO or the</w:t>
      </w:r>
      <w:r w:rsidR="0026412A" w:rsidRPr="005342EA">
        <w:rPr>
          <w:rFonts w:eastAsiaTheme="majorEastAsia" w:cstheme="majorBidi"/>
          <w:szCs w:val="16"/>
        </w:rPr>
        <w:t xml:space="preserve"> LOC</w:t>
      </w:r>
      <w:r w:rsidRPr="005342EA">
        <w:rPr>
          <w:rFonts w:eastAsiaTheme="majorEastAsia" w:cstheme="majorBidi"/>
          <w:szCs w:val="16"/>
        </w:rPr>
        <w:t>;</w:t>
      </w:r>
    </w:p>
    <w:p w14:paraId="06D92C04" w14:textId="77777777" w:rsidR="007F74B6" w:rsidRPr="005342EA" w:rsidRDefault="007F74B6" w:rsidP="007F74B6">
      <w:pPr>
        <w:pStyle w:val="StyleBodyTextLatinArialNarrow8ptAfter3pt"/>
        <w:tabs>
          <w:tab w:val="clear" w:pos="288"/>
        </w:tabs>
        <w:ind w:left="540"/>
        <w:rPr>
          <w:rFonts w:eastAsiaTheme="majorEastAsia" w:cstheme="majorBidi"/>
          <w:szCs w:val="16"/>
        </w:rPr>
      </w:pPr>
      <w:r w:rsidRPr="005342EA">
        <w:rPr>
          <w:rFonts w:eastAsiaTheme="majorEastAsia" w:cstheme="majorBidi"/>
          <w:szCs w:val="16"/>
        </w:rPr>
        <w:t>(iv)</w:t>
      </w:r>
      <w:r w:rsidRPr="005342EA">
        <w:rPr>
          <w:rFonts w:eastAsiaTheme="majorEastAsia" w:cstheme="majorBidi"/>
          <w:szCs w:val="16"/>
        </w:rPr>
        <w:tab/>
        <w:t>If an athlete chooses to wear two caps, the second swim cap must be unbranded and the official swim cap must be on the outside from the moment of the athletes’ line-up procedure starts;</w:t>
      </w:r>
    </w:p>
    <w:p w14:paraId="547A54EB" w14:textId="07DED8CD" w:rsidR="007F74B6" w:rsidRPr="005342EA" w:rsidRDefault="007F74B6" w:rsidP="007F74B6">
      <w:pPr>
        <w:pStyle w:val="StyleBodyTextLatinArialNarrow8ptAfter3pt"/>
        <w:tabs>
          <w:tab w:val="clear" w:pos="288"/>
        </w:tabs>
        <w:ind w:left="540"/>
        <w:rPr>
          <w:rFonts w:eastAsiaTheme="majorEastAsia" w:cstheme="majorBidi"/>
          <w:szCs w:val="16"/>
        </w:rPr>
      </w:pPr>
      <w:r w:rsidRPr="005342EA">
        <w:rPr>
          <w:rFonts w:eastAsiaTheme="majorEastAsia" w:cstheme="majorBidi"/>
          <w:szCs w:val="16"/>
        </w:rPr>
        <w:t>(v)</w:t>
      </w:r>
      <w:r w:rsidRPr="005342EA">
        <w:rPr>
          <w:rFonts w:eastAsiaTheme="majorEastAsia" w:cstheme="majorBidi"/>
          <w:szCs w:val="16"/>
        </w:rPr>
        <w:tab/>
        <w:t>No sponsor logos are allowed on the official swim cap other than prescribed by the PSO/</w:t>
      </w:r>
      <w:r w:rsidR="0026412A" w:rsidRPr="005342EA">
        <w:rPr>
          <w:rFonts w:eastAsiaTheme="majorEastAsia" w:cstheme="majorBidi"/>
          <w:szCs w:val="16"/>
        </w:rPr>
        <w:t>LOC</w:t>
      </w:r>
      <w:r w:rsidRPr="005342EA">
        <w:rPr>
          <w:rFonts w:eastAsiaTheme="majorEastAsia" w:cstheme="majorBidi"/>
          <w:szCs w:val="16"/>
        </w:rPr>
        <w:t>;</w:t>
      </w:r>
    </w:p>
    <w:p w14:paraId="74188F70" w14:textId="77777777" w:rsidR="007F74B6" w:rsidRPr="005342EA" w:rsidRDefault="007F74B6" w:rsidP="007F74B6">
      <w:pPr>
        <w:pStyle w:val="StyleBodyTextLatinArialNarrow8ptAfter3pt"/>
        <w:tabs>
          <w:tab w:val="clear" w:pos="288"/>
        </w:tabs>
        <w:ind w:left="540"/>
        <w:rPr>
          <w:rFonts w:eastAsiaTheme="majorEastAsia" w:cstheme="majorBidi"/>
          <w:szCs w:val="16"/>
        </w:rPr>
      </w:pPr>
      <w:r w:rsidRPr="005342EA">
        <w:rPr>
          <w:rFonts w:eastAsiaTheme="majorEastAsia" w:cstheme="majorBidi"/>
          <w:szCs w:val="16"/>
        </w:rPr>
        <w:t>(vi)</w:t>
      </w:r>
      <w:r w:rsidRPr="005342EA">
        <w:rPr>
          <w:rFonts w:eastAsiaTheme="majorEastAsia" w:cstheme="majorBidi"/>
          <w:szCs w:val="16"/>
        </w:rPr>
        <w:tab/>
        <w:t>Athletes may not alter the swim caps in any manner;</w:t>
      </w:r>
    </w:p>
    <w:p w14:paraId="6D43B43F" w14:textId="77777777" w:rsidR="007F74B6" w:rsidRPr="005342EA" w:rsidRDefault="007F74B6" w:rsidP="007F74B6">
      <w:pPr>
        <w:pStyle w:val="StyleBodyTextLatinArialNarrow8ptAfter3pt"/>
        <w:tabs>
          <w:tab w:val="clear" w:pos="288"/>
        </w:tabs>
        <w:ind w:left="540"/>
        <w:rPr>
          <w:rFonts w:eastAsiaTheme="majorEastAsia" w:cstheme="majorBidi"/>
          <w:szCs w:val="16"/>
        </w:rPr>
      </w:pPr>
      <w:r w:rsidRPr="005342EA">
        <w:rPr>
          <w:rFonts w:eastAsiaTheme="majorEastAsia" w:cstheme="majorBidi"/>
          <w:szCs w:val="16"/>
        </w:rPr>
        <w:t>(vii)</w:t>
      </w:r>
      <w:r w:rsidRPr="005342EA">
        <w:rPr>
          <w:rFonts w:eastAsiaTheme="majorEastAsia" w:cstheme="majorBidi"/>
          <w:szCs w:val="16"/>
        </w:rPr>
        <w:tab/>
        <w:t>Failure to wear the official swim cap, or altering the official swim cap, may result in a penalty up to and including disqualification;</w:t>
      </w:r>
    </w:p>
    <w:p w14:paraId="0E175C23" w14:textId="77777777" w:rsidR="007F74B6" w:rsidRPr="005342EA" w:rsidRDefault="007F74B6" w:rsidP="007F74B6">
      <w:pPr>
        <w:pStyle w:val="StyleBodyTextLatinArialNarrow8ptAfter3pt"/>
        <w:tabs>
          <w:tab w:val="clear" w:pos="288"/>
        </w:tabs>
        <w:ind w:left="540"/>
        <w:rPr>
          <w:rFonts w:eastAsiaTheme="majorEastAsia" w:cstheme="majorBidi"/>
          <w:szCs w:val="16"/>
        </w:rPr>
      </w:pPr>
      <w:r w:rsidRPr="005342EA">
        <w:rPr>
          <w:rFonts w:eastAsiaTheme="majorEastAsia" w:cstheme="majorBidi"/>
          <w:szCs w:val="16"/>
        </w:rPr>
        <w:t>(viii)</w:t>
      </w:r>
      <w:r w:rsidRPr="005342EA">
        <w:rPr>
          <w:rFonts w:eastAsiaTheme="majorEastAsia" w:cstheme="majorBidi"/>
          <w:szCs w:val="16"/>
        </w:rPr>
        <w:tab/>
        <w:t>Neoprene swim caps are allowed if wetsuits are allowed.</w:t>
      </w:r>
    </w:p>
    <w:p w14:paraId="42DA6EBF" w14:textId="56BA3CF9" w:rsidR="006C2F6B" w:rsidRPr="005342EA" w:rsidRDefault="006C2F6B" w:rsidP="00BB5A4F">
      <w:pPr>
        <w:pStyle w:val="BodyText"/>
      </w:pPr>
      <w:r w:rsidRPr="005342EA">
        <w:lastRenderedPageBreak/>
        <w:t>b)</w:t>
      </w:r>
      <w:r w:rsidRPr="005342EA">
        <w:tab/>
      </w:r>
      <w:proofErr w:type="spellStart"/>
      <w:r w:rsidRPr="005342EA">
        <w:t>Trisuits</w:t>
      </w:r>
      <w:proofErr w:type="spellEnd"/>
      <w:r w:rsidR="007F74B6" w:rsidRPr="005342EA">
        <w:t xml:space="preserve">, if worn, </w:t>
      </w:r>
      <w:r w:rsidRPr="005342EA">
        <w:t xml:space="preserve">cannot be removed during the entire competition, except in the </w:t>
      </w:r>
      <w:r w:rsidR="009D0A90" w:rsidRPr="005342EA">
        <w:t>middle- and long-distance</w:t>
      </w:r>
      <w:r w:rsidRPr="005342EA">
        <w:t xml:space="preserve"> events.</w:t>
      </w:r>
    </w:p>
    <w:p w14:paraId="507FD9BA" w14:textId="19FC41B1" w:rsidR="002414ED" w:rsidRPr="005342EA" w:rsidRDefault="002414ED" w:rsidP="00BB5A4F">
      <w:pPr>
        <w:pStyle w:val="BodyText"/>
        <w:rPr>
          <w:rFonts w:eastAsiaTheme="majorEastAsia" w:cstheme="majorBidi"/>
        </w:rPr>
      </w:pPr>
      <w:r w:rsidRPr="005342EA">
        <w:rPr>
          <w:rFonts w:eastAsiaTheme="majorEastAsia" w:cstheme="majorBidi"/>
        </w:rPr>
        <w:t>c.)</w:t>
      </w:r>
      <w:r w:rsidR="009D0A90" w:rsidRPr="005342EA">
        <w:rPr>
          <w:rFonts w:eastAsiaTheme="majorEastAsia" w:cstheme="majorBidi"/>
        </w:rPr>
        <w:tab/>
      </w:r>
      <w:r w:rsidRPr="005342EA">
        <w:rPr>
          <w:rFonts w:eastAsiaTheme="majorEastAsia" w:cstheme="majorBidi"/>
        </w:rPr>
        <w:t xml:space="preserve">Swimskins: </w:t>
      </w:r>
    </w:p>
    <w:p w14:paraId="03A37BEE" w14:textId="214FDCDF" w:rsidR="002414ED" w:rsidRPr="005342EA" w:rsidRDefault="002414ED" w:rsidP="007F74B6">
      <w:pPr>
        <w:spacing w:after="40"/>
        <w:ind w:left="450" w:hanging="263"/>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w:t>
      </w:r>
      <w:proofErr w:type="spellStart"/>
      <w:r w:rsidRPr="005342EA">
        <w:rPr>
          <w:rFonts w:ascii="Arial Narrow" w:eastAsiaTheme="majorEastAsia" w:hAnsi="Arial Narrow" w:cstheme="majorBidi"/>
          <w:sz w:val="16"/>
          <w:szCs w:val="16"/>
          <w:lang w:eastAsia="en-US"/>
        </w:rPr>
        <w:t>i</w:t>
      </w:r>
      <w:proofErr w:type="spellEnd"/>
      <w:r w:rsidRPr="005342EA">
        <w:rPr>
          <w:rFonts w:ascii="Arial Narrow" w:eastAsiaTheme="majorEastAsia" w:hAnsi="Arial Narrow" w:cstheme="majorBidi"/>
          <w:sz w:val="16"/>
          <w:szCs w:val="16"/>
          <w:lang w:eastAsia="en-US"/>
        </w:rPr>
        <w:t>)</w:t>
      </w:r>
      <w:r w:rsidR="007F74B6" w:rsidRPr="005342EA">
        <w:rPr>
          <w:rFonts w:ascii="Arial Narrow" w:eastAsiaTheme="majorEastAsia" w:hAnsi="Arial Narrow" w:cstheme="majorBidi"/>
          <w:sz w:val="16"/>
          <w:szCs w:val="16"/>
          <w:lang w:eastAsia="en-US"/>
        </w:rPr>
        <w:tab/>
      </w:r>
      <w:r w:rsidRPr="005342EA">
        <w:rPr>
          <w:rFonts w:ascii="Arial Narrow" w:eastAsiaTheme="majorEastAsia" w:hAnsi="Arial Narrow" w:cstheme="majorBidi"/>
          <w:sz w:val="16"/>
          <w:szCs w:val="16"/>
          <w:lang w:eastAsia="en-US"/>
        </w:rPr>
        <w:t xml:space="preserve">Swimskins must be 100% textile material, which is defined as materials consisting of natural and/or synthetic, individual and non-consolidated yarns used to constitute a fabric by weaving, knitting and/or braiding (this generally refers to suits made only from nylon or </w:t>
      </w:r>
      <w:proofErr w:type="spellStart"/>
      <w:r w:rsidRPr="005342EA">
        <w:rPr>
          <w:rFonts w:ascii="Arial Narrow" w:eastAsiaTheme="majorEastAsia" w:hAnsi="Arial Narrow" w:cstheme="majorBidi"/>
          <w:sz w:val="16"/>
          <w:szCs w:val="16"/>
          <w:lang w:eastAsia="en-US"/>
        </w:rPr>
        <w:t>lycra</w:t>
      </w:r>
      <w:proofErr w:type="spellEnd"/>
      <w:r w:rsidRPr="005342EA">
        <w:rPr>
          <w:rFonts w:ascii="Arial Narrow" w:eastAsiaTheme="majorEastAsia" w:hAnsi="Arial Narrow" w:cstheme="majorBidi"/>
          <w:sz w:val="16"/>
          <w:szCs w:val="16"/>
          <w:lang w:eastAsia="en-US"/>
        </w:rPr>
        <w:t xml:space="preserve"> that do not have any rubberized material such as polyurethane or neoprene); </w:t>
      </w:r>
    </w:p>
    <w:p w14:paraId="31D61DA6" w14:textId="76E0F4D6" w:rsidR="002414ED" w:rsidRPr="005342EA" w:rsidRDefault="002414ED" w:rsidP="007F74B6">
      <w:pPr>
        <w:spacing w:after="40"/>
        <w:ind w:left="450" w:hanging="263"/>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(ii)</w:t>
      </w:r>
      <w:r w:rsidR="007F74B6" w:rsidRPr="005342EA">
        <w:rPr>
          <w:rFonts w:ascii="Arial Narrow" w:eastAsiaTheme="majorEastAsia" w:hAnsi="Arial Narrow" w:cstheme="majorBidi"/>
          <w:sz w:val="16"/>
          <w:szCs w:val="16"/>
          <w:lang w:eastAsia="en-US"/>
        </w:rPr>
        <w:tab/>
        <w:t>Swimskins must be removed after the swim segment;</w:t>
      </w:r>
    </w:p>
    <w:p w14:paraId="7E3C2804" w14:textId="63B41581" w:rsidR="002414ED" w:rsidRPr="005342EA" w:rsidRDefault="002414ED" w:rsidP="007F74B6">
      <w:pPr>
        <w:spacing w:after="40"/>
        <w:ind w:left="450" w:hanging="263"/>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(i</w:t>
      </w:r>
      <w:r w:rsidR="006806E2">
        <w:rPr>
          <w:rFonts w:ascii="Arial Narrow" w:eastAsiaTheme="majorEastAsia" w:hAnsi="Arial Narrow" w:cstheme="majorBidi"/>
          <w:sz w:val="16"/>
          <w:szCs w:val="16"/>
          <w:lang w:eastAsia="en-US"/>
        </w:rPr>
        <w:t>ii</w:t>
      </w:r>
      <w:r w:rsidRPr="005342EA">
        <w:rPr>
          <w:rFonts w:ascii="Arial Narrow" w:eastAsiaTheme="majorEastAsia" w:hAnsi="Arial Narrow" w:cstheme="majorBidi"/>
          <w:sz w:val="16"/>
          <w:szCs w:val="16"/>
          <w:lang w:eastAsia="en-US"/>
        </w:rPr>
        <w:t>)</w:t>
      </w:r>
      <w:r w:rsidR="007F74B6" w:rsidRPr="005342EA">
        <w:rPr>
          <w:rFonts w:ascii="Arial Narrow" w:eastAsiaTheme="majorEastAsia" w:hAnsi="Arial Narrow" w:cstheme="majorBidi"/>
          <w:sz w:val="16"/>
          <w:szCs w:val="16"/>
          <w:lang w:eastAsia="en-US"/>
        </w:rPr>
        <w:tab/>
      </w:r>
      <w:r w:rsidRPr="005342EA">
        <w:rPr>
          <w:rFonts w:ascii="Arial Narrow" w:eastAsiaTheme="majorEastAsia" w:hAnsi="Arial Narrow" w:cstheme="majorBidi"/>
          <w:sz w:val="16"/>
          <w:szCs w:val="16"/>
          <w:lang w:eastAsia="en-US"/>
        </w:rPr>
        <w:t xml:space="preserve">Swimskins must comply with the wetsuit section of the applicable Guidelines Regarding Authorised Identifications for middle- and long-distance events. </w:t>
      </w:r>
    </w:p>
    <w:p w14:paraId="64D822ED" w14:textId="0EA9E24A" w:rsidR="002414ED" w:rsidRPr="005342EA" w:rsidRDefault="002414ED" w:rsidP="007F74B6">
      <w:pPr>
        <w:spacing w:after="40"/>
        <w:ind w:left="450" w:hanging="263"/>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w:t>
      </w:r>
      <w:r w:rsidR="006806E2">
        <w:rPr>
          <w:rFonts w:ascii="Arial Narrow" w:eastAsiaTheme="majorEastAsia" w:hAnsi="Arial Narrow" w:cstheme="majorBidi"/>
          <w:sz w:val="16"/>
          <w:szCs w:val="16"/>
          <w:lang w:eastAsia="en-US"/>
        </w:rPr>
        <w:t>i</w:t>
      </w:r>
      <w:r w:rsidRPr="005342EA">
        <w:rPr>
          <w:rFonts w:ascii="Arial Narrow" w:eastAsiaTheme="majorEastAsia" w:hAnsi="Arial Narrow" w:cstheme="majorBidi"/>
          <w:sz w:val="16"/>
          <w:szCs w:val="16"/>
          <w:lang w:eastAsia="en-US"/>
        </w:rPr>
        <w:t>v) Swimskins can be used in all water temperatures.</w:t>
      </w:r>
    </w:p>
    <w:p w14:paraId="28C3434A" w14:textId="77777777" w:rsidR="009D0A90" w:rsidRPr="005342EA" w:rsidRDefault="009D0A90" w:rsidP="00BB5A4F">
      <w:pPr>
        <w:pStyle w:val="BodyText"/>
      </w:pPr>
      <w:r w:rsidRPr="005342EA">
        <w:t>d.)</w:t>
      </w:r>
      <w:r w:rsidRPr="005342EA">
        <w:tab/>
        <w:t>Wetsuits:</w:t>
      </w:r>
    </w:p>
    <w:p w14:paraId="65F93F41" w14:textId="77777777" w:rsidR="009D0A90" w:rsidRPr="005342EA" w:rsidRDefault="009D0A90" w:rsidP="009D0A90">
      <w:pPr>
        <w:spacing w:after="40"/>
        <w:ind w:left="540" w:hanging="277"/>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w:t>
      </w:r>
      <w:proofErr w:type="spellStart"/>
      <w:r w:rsidRPr="005342EA">
        <w:rPr>
          <w:rFonts w:ascii="Arial Narrow" w:eastAsiaTheme="majorEastAsia" w:hAnsi="Arial Narrow" w:cstheme="majorBidi"/>
          <w:sz w:val="16"/>
          <w:szCs w:val="16"/>
          <w:lang w:eastAsia="en-US"/>
        </w:rPr>
        <w:t>i</w:t>
      </w:r>
      <w:proofErr w:type="spellEnd"/>
      <w:r w:rsidRPr="005342EA">
        <w:rPr>
          <w:rFonts w:ascii="Arial Narrow" w:eastAsiaTheme="majorEastAsia" w:hAnsi="Arial Narrow" w:cstheme="majorBidi"/>
          <w:sz w:val="16"/>
          <w:szCs w:val="16"/>
          <w:lang w:eastAsia="en-US"/>
        </w:rPr>
        <w:t>)</w:t>
      </w:r>
      <w:r w:rsidRPr="005342EA">
        <w:rPr>
          <w:rFonts w:ascii="Arial Narrow" w:eastAsiaTheme="majorEastAsia" w:hAnsi="Arial Narrow" w:cstheme="majorBidi"/>
          <w:sz w:val="16"/>
          <w:szCs w:val="16"/>
          <w:lang w:eastAsia="en-US"/>
        </w:rPr>
        <w:tab/>
        <w:t>Wetsuits cannot exceed 5 mm thickness anywhere. If the wetsuit is made in two pieces, the combined thickness in the overlapping areas may not exceed the 5 mm thickness limit, +/- 0.3 mm tolerance is admissible;</w:t>
      </w:r>
    </w:p>
    <w:p w14:paraId="25FC9B7F" w14:textId="77777777" w:rsidR="009D0A90" w:rsidRPr="005342EA" w:rsidRDefault="009D0A90" w:rsidP="009D0A90">
      <w:pPr>
        <w:spacing w:after="40"/>
        <w:ind w:left="540" w:hanging="277"/>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(ii)</w:t>
      </w:r>
      <w:r w:rsidRPr="005342EA">
        <w:rPr>
          <w:rFonts w:ascii="Arial Narrow" w:eastAsiaTheme="majorEastAsia" w:hAnsi="Arial Narrow" w:cstheme="majorBidi"/>
          <w:sz w:val="16"/>
          <w:szCs w:val="16"/>
          <w:lang w:eastAsia="en-US"/>
        </w:rPr>
        <w:tab/>
        <w:t>Propulsion devices that create an advantage for the athlete, or a risk to others, are forbidden;</w:t>
      </w:r>
    </w:p>
    <w:p w14:paraId="66E62CC7" w14:textId="77777777" w:rsidR="009D0A90" w:rsidRPr="005342EA" w:rsidRDefault="009D0A90" w:rsidP="009D0A90">
      <w:pPr>
        <w:spacing w:after="40"/>
        <w:ind w:left="540" w:hanging="277"/>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(iii)</w:t>
      </w:r>
      <w:r w:rsidRPr="005342EA">
        <w:rPr>
          <w:rFonts w:ascii="Arial Narrow" w:eastAsiaTheme="majorEastAsia" w:hAnsi="Arial Narrow" w:cstheme="majorBidi"/>
          <w:sz w:val="16"/>
          <w:szCs w:val="16"/>
          <w:lang w:eastAsia="en-US"/>
        </w:rPr>
        <w:tab/>
        <w:t>The most external part of the wetsuits will fit to the athletes’ body tightly while they are swimming;</w:t>
      </w:r>
    </w:p>
    <w:p w14:paraId="2750BFBC" w14:textId="77777777" w:rsidR="009D0A90" w:rsidRPr="005342EA" w:rsidRDefault="009D0A90" w:rsidP="009D0A90">
      <w:pPr>
        <w:spacing w:after="40"/>
        <w:ind w:left="540" w:hanging="277"/>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(iv)</w:t>
      </w:r>
      <w:r w:rsidRPr="005342EA">
        <w:rPr>
          <w:rFonts w:ascii="Arial Narrow" w:eastAsiaTheme="majorEastAsia" w:hAnsi="Arial Narrow" w:cstheme="majorBidi"/>
          <w:sz w:val="16"/>
          <w:szCs w:val="16"/>
          <w:lang w:eastAsia="en-US"/>
        </w:rPr>
        <w:tab/>
        <w:t>A wetsuit may cover any part of the body except the face, hands and feet. When mandatory, the wetsuit must cover at least the torso;</w:t>
      </w:r>
    </w:p>
    <w:p w14:paraId="5FD86949" w14:textId="77777777" w:rsidR="009D0A90" w:rsidRPr="005342EA" w:rsidRDefault="009D0A90" w:rsidP="009D0A90">
      <w:pPr>
        <w:spacing w:after="40"/>
        <w:ind w:left="540" w:hanging="277"/>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(v)</w:t>
      </w:r>
      <w:r w:rsidRPr="005342EA">
        <w:rPr>
          <w:rFonts w:ascii="Arial Narrow" w:eastAsiaTheme="majorEastAsia" w:hAnsi="Arial Narrow" w:cstheme="majorBidi"/>
          <w:sz w:val="16"/>
          <w:szCs w:val="16"/>
          <w:lang w:eastAsia="en-US"/>
        </w:rPr>
        <w:tab/>
        <w:t>There is no limitation regarding the length of the zipper;</w:t>
      </w:r>
    </w:p>
    <w:p w14:paraId="71C27898" w14:textId="0C4BF522" w:rsidR="007F74B6" w:rsidRPr="005342EA" w:rsidRDefault="009D0A90" w:rsidP="009D0A90">
      <w:pPr>
        <w:spacing w:after="40"/>
        <w:ind w:left="540" w:hanging="277"/>
        <w:rPr>
          <w:rFonts w:ascii="Arial Narrow" w:eastAsiaTheme="majorEastAsia" w:hAnsi="Arial Narrow" w:cstheme="majorBidi"/>
          <w:sz w:val="16"/>
          <w:szCs w:val="16"/>
          <w:highlight w:val="lightGray"/>
          <w:lang w:eastAsia="en-US"/>
        </w:rPr>
      </w:pPr>
      <w:r w:rsidRPr="005342EA">
        <w:rPr>
          <w:rFonts w:ascii="Arial Narrow" w:eastAsiaTheme="majorEastAsia" w:hAnsi="Arial Narrow" w:cstheme="majorBidi"/>
          <w:sz w:val="16"/>
          <w:szCs w:val="16"/>
          <w:lang w:eastAsia="en-US"/>
        </w:rPr>
        <w:t>(vi)</w:t>
      </w:r>
      <w:r w:rsidRPr="005342EA">
        <w:rPr>
          <w:rFonts w:ascii="Arial Narrow" w:eastAsiaTheme="majorEastAsia" w:hAnsi="Arial Narrow" w:cstheme="majorBidi"/>
          <w:sz w:val="16"/>
          <w:szCs w:val="16"/>
          <w:lang w:eastAsia="en-US"/>
        </w:rPr>
        <w:tab/>
        <w:t>Wetsuits must comply with the applicable Guidelines Regarding Authorised Identifications.</w:t>
      </w:r>
    </w:p>
    <w:p w14:paraId="76FD643D" w14:textId="6A3F716C" w:rsidR="009D1C14" w:rsidRPr="00D93648" w:rsidRDefault="009D1C14" w:rsidP="00D93648">
      <w:pPr>
        <w:pStyle w:val="BodyText"/>
      </w:pPr>
      <w:r w:rsidRPr="00D93648">
        <w:t>e.)</w:t>
      </w:r>
      <w:r w:rsidR="009D0A90" w:rsidRPr="00D93648">
        <w:tab/>
      </w:r>
      <w:r w:rsidRPr="00D93648">
        <w:t>Electronic devices may be used in the competition unless they are distracting the athlete from paying full attention to their surroundings.</w:t>
      </w:r>
    </w:p>
    <w:p w14:paraId="1213219B" w14:textId="58BC01F4" w:rsidR="006C2F6B" w:rsidRPr="00D93648" w:rsidRDefault="007F05F8" w:rsidP="00D93648">
      <w:pPr>
        <w:pStyle w:val="BodyText"/>
      </w:pPr>
      <w:r w:rsidRPr="00D93648">
        <w:rPr>
          <w:highlight w:val="lightGray"/>
        </w:rPr>
        <w:t>f</w:t>
      </w:r>
      <w:r w:rsidR="006C2F6B" w:rsidRPr="00D93648">
        <w:t>.)</w:t>
      </w:r>
      <w:r w:rsidR="006C2F6B" w:rsidRPr="00D93648">
        <w:tab/>
        <w:t xml:space="preserve">Illegal Equipment: </w:t>
      </w:r>
    </w:p>
    <w:p w14:paraId="02FCE2D9" w14:textId="77777777" w:rsidR="006C2F6B" w:rsidRPr="005342EA" w:rsidRDefault="006C2F6B" w:rsidP="006C2F6B">
      <w:pPr>
        <w:pStyle w:val="BodyText2"/>
        <w:keepNext w:val="0"/>
        <w:spacing w:after="60"/>
        <w:ind w:left="446" w:hanging="230"/>
        <w:rPr>
          <w:rFonts w:ascii="Arial Narrow" w:hAnsi="Arial Narrow"/>
          <w:sz w:val="16"/>
          <w:szCs w:val="16"/>
        </w:rPr>
      </w:pPr>
      <w:r w:rsidRPr="005342EA">
        <w:rPr>
          <w:rFonts w:ascii="Arial Narrow" w:hAnsi="Arial Narrow"/>
          <w:sz w:val="16"/>
          <w:szCs w:val="16"/>
        </w:rPr>
        <w:t>(</w:t>
      </w:r>
      <w:proofErr w:type="spellStart"/>
      <w:r w:rsidRPr="005342EA">
        <w:rPr>
          <w:rFonts w:ascii="Arial Narrow" w:hAnsi="Arial Narrow"/>
          <w:sz w:val="16"/>
          <w:szCs w:val="16"/>
        </w:rPr>
        <w:t>i</w:t>
      </w:r>
      <w:proofErr w:type="spellEnd"/>
      <w:r w:rsidRPr="005342EA">
        <w:rPr>
          <w:rFonts w:ascii="Arial Narrow" w:hAnsi="Arial Narrow"/>
          <w:sz w:val="16"/>
          <w:szCs w:val="16"/>
        </w:rPr>
        <w:t>)</w:t>
      </w:r>
      <w:r w:rsidRPr="005342EA">
        <w:rPr>
          <w:rFonts w:ascii="Arial Narrow" w:hAnsi="Arial Narrow"/>
          <w:sz w:val="16"/>
          <w:szCs w:val="16"/>
        </w:rPr>
        <w:tab/>
        <w:t xml:space="preserve">Athletes must not use or wear: </w:t>
      </w:r>
    </w:p>
    <w:p w14:paraId="3A974067" w14:textId="77777777" w:rsidR="006C2F6B" w:rsidRPr="00D93648" w:rsidRDefault="006C2F6B" w:rsidP="00D93648">
      <w:pPr>
        <w:pStyle w:val="Bullet1"/>
      </w:pPr>
      <w:r w:rsidRPr="00D93648">
        <w:t xml:space="preserve">Artificial propulsion devices; </w:t>
      </w:r>
    </w:p>
    <w:p w14:paraId="578E7148" w14:textId="77777777" w:rsidR="006C2F6B" w:rsidRPr="00D93648" w:rsidRDefault="006C2F6B" w:rsidP="00D93648">
      <w:pPr>
        <w:pStyle w:val="Bullet1"/>
      </w:pPr>
      <w:r w:rsidRPr="00D93648">
        <w:t xml:space="preserve">Flotation devices; </w:t>
      </w:r>
    </w:p>
    <w:p w14:paraId="0E9CBB0A" w14:textId="3FA9989B" w:rsidR="006C2F6B" w:rsidRPr="00D93648" w:rsidRDefault="006C2F6B" w:rsidP="00D93648">
      <w:pPr>
        <w:pStyle w:val="Bullet1"/>
      </w:pPr>
      <w:r w:rsidRPr="00D93648">
        <w:t>Gloves</w:t>
      </w:r>
      <w:r w:rsidR="009D0A90" w:rsidRPr="00D93648">
        <w:t>, except when use of wetsuits are mandatory, and with the prior permission of the TD/HR</w:t>
      </w:r>
      <w:r w:rsidRPr="00D93648">
        <w:t xml:space="preserve">; </w:t>
      </w:r>
    </w:p>
    <w:p w14:paraId="06A31FA6" w14:textId="51FD0268" w:rsidR="007F08C5" w:rsidRPr="00D93648" w:rsidRDefault="007F08C5" w:rsidP="00D93648">
      <w:pPr>
        <w:pStyle w:val="Bullet1"/>
      </w:pPr>
      <w:r w:rsidRPr="00D93648">
        <w:t>Socks, except when use of wetsuits are mandatory;</w:t>
      </w:r>
    </w:p>
    <w:p w14:paraId="2DC026FB" w14:textId="31FC1D5F" w:rsidR="006C2F6B" w:rsidRPr="00D93648" w:rsidRDefault="006C2F6B" w:rsidP="00D93648">
      <w:pPr>
        <w:pStyle w:val="Bullet1"/>
      </w:pPr>
      <w:r w:rsidRPr="00D93648">
        <w:t>Wetsuits</w:t>
      </w:r>
      <w:r w:rsidR="008E5ACF" w:rsidRPr="00D93648">
        <w:t xml:space="preserve"> (including neoprene caps)</w:t>
      </w:r>
      <w:r w:rsidRPr="00D93648">
        <w:t xml:space="preserve"> or any part of the wetsuits when they are forbidden; </w:t>
      </w:r>
    </w:p>
    <w:p w14:paraId="3FA43570" w14:textId="77777777" w:rsidR="006C2F6B" w:rsidRPr="00D93648" w:rsidRDefault="006C2F6B" w:rsidP="00D93648">
      <w:pPr>
        <w:pStyle w:val="Bullet1"/>
      </w:pPr>
      <w:r w:rsidRPr="00D93648">
        <w:t xml:space="preserve">Non-certified swimsuits; </w:t>
      </w:r>
    </w:p>
    <w:p w14:paraId="19A2E3C1" w14:textId="77777777" w:rsidR="006C2F6B" w:rsidRPr="00D93648" w:rsidRDefault="006C2F6B" w:rsidP="00D93648">
      <w:pPr>
        <w:pStyle w:val="Bullet1"/>
      </w:pPr>
      <w:r w:rsidRPr="00D93648">
        <w:lastRenderedPageBreak/>
        <w:t xml:space="preserve">Snorkels; </w:t>
      </w:r>
    </w:p>
    <w:p w14:paraId="19082354" w14:textId="77777777" w:rsidR="006C2F6B" w:rsidRPr="00D93648" w:rsidRDefault="006C2F6B" w:rsidP="00D93648">
      <w:pPr>
        <w:pStyle w:val="Bullet1"/>
      </w:pPr>
      <w:r w:rsidRPr="00D93648">
        <w:t xml:space="preserve">Official race numbers (in non-wetsuit swim only) </w:t>
      </w:r>
    </w:p>
    <w:p w14:paraId="68401A8A" w14:textId="77777777" w:rsidR="006C2F6B" w:rsidRPr="00D93648" w:rsidRDefault="006C2F6B" w:rsidP="00D93648">
      <w:pPr>
        <w:pStyle w:val="Bullet1"/>
      </w:pPr>
      <w:r w:rsidRPr="00D93648">
        <w:t xml:space="preserve">Headphone(s), headset(s) or technical earplug(s), which are inserted or covering the ears, except ear protection plugs; </w:t>
      </w:r>
    </w:p>
    <w:p w14:paraId="7E4715D7" w14:textId="77777777" w:rsidR="006C2F6B" w:rsidRPr="00D93648" w:rsidRDefault="006C2F6B" w:rsidP="00D93648">
      <w:pPr>
        <w:pStyle w:val="Bullet1"/>
      </w:pPr>
      <w:r w:rsidRPr="00D93648">
        <w:t>Safety inflatable device (tube) which has been deployed. If deployed the athlete must retire from the race.</w:t>
      </w:r>
    </w:p>
    <w:p w14:paraId="06D2E12F" w14:textId="77777777" w:rsidR="007F05F8" w:rsidRPr="00D93648" w:rsidRDefault="007F05F8" w:rsidP="00D93648">
      <w:pPr>
        <w:pStyle w:val="Bullet1"/>
      </w:pPr>
      <w:r w:rsidRPr="00D93648">
        <w:t xml:space="preserve">Suits, vests, or any clothing having any part made of rubberized material such as polyurethane or neoprene. </w:t>
      </w:r>
    </w:p>
    <w:p w14:paraId="0939CA95" w14:textId="4876F5CF" w:rsidR="007F05F8" w:rsidRPr="00D93648" w:rsidRDefault="007F05F8" w:rsidP="00D93648">
      <w:pPr>
        <w:pStyle w:val="Bullet1"/>
      </w:pPr>
      <w:r w:rsidRPr="00D93648">
        <w:t>Buoyancy shorts</w:t>
      </w:r>
    </w:p>
    <w:p w14:paraId="4019D5DE" w14:textId="3F3D2E12" w:rsidR="006C2F6B" w:rsidRPr="005342EA" w:rsidRDefault="006C2F6B" w:rsidP="00D42500">
      <w:pPr>
        <w:pStyle w:val="Heading1"/>
        <w:numPr>
          <w:ilvl w:val="0"/>
          <w:numId w:val="32"/>
        </w:numPr>
      </w:pPr>
      <w:bookmarkStart w:id="56" w:name="_Toc196033843"/>
      <w:r w:rsidRPr="005342EA">
        <w:t>CYCLING:</w:t>
      </w:r>
      <w:bookmarkEnd w:id="56"/>
    </w:p>
    <w:p w14:paraId="6B677D6A" w14:textId="37AAE4FE" w:rsidR="00240911" w:rsidRPr="005342EA" w:rsidRDefault="00240911" w:rsidP="00D545D6">
      <w:pPr>
        <w:pStyle w:val="Heading2"/>
      </w:pPr>
      <w:bookmarkStart w:id="57" w:name="_Toc196033844"/>
      <w:r w:rsidRPr="005342EA">
        <w:t>5.1</w:t>
      </w:r>
      <w:r w:rsidRPr="005342EA">
        <w:tab/>
        <w:t>General Rules</w:t>
      </w:r>
      <w:bookmarkEnd w:id="57"/>
    </w:p>
    <w:p w14:paraId="2BEC8667" w14:textId="2E952E3D" w:rsidR="009D0A90" w:rsidRPr="005342EA" w:rsidRDefault="009D0A90" w:rsidP="00895229">
      <w:pPr>
        <w:pStyle w:val="BodyText"/>
        <w:rPr>
          <w:i/>
          <w:iCs/>
        </w:rPr>
      </w:pPr>
      <w:r w:rsidRPr="005342EA">
        <w:t>a.)</w:t>
      </w:r>
      <w:r w:rsidRPr="005342EA">
        <w:tab/>
        <w:t xml:space="preserve">Athletes must obey the specific traffic regulations for the event, unless a </w:t>
      </w:r>
      <w:r w:rsidR="00AF34DF" w:rsidRPr="005342EA">
        <w:t xml:space="preserve">TO </w:t>
      </w:r>
      <w:r w:rsidRPr="005342EA">
        <w:t>advises otherwise:</w:t>
      </w:r>
      <w:r w:rsidR="008E5ACF" w:rsidRPr="005342EA">
        <w:t xml:space="preserve"> </w:t>
      </w:r>
    </w:p>
    <w:p w14:paraId="44A0C3AD" w14:textId="2BECF3A9" w:rsidR="009D0A90" w:rsidRPr="005342EA" w:rsidRDefault="009D0A90" w:rsidP="00895229">
      <w:pPr>
        <w:pStyle w:val="BodyText"/>
        <w:rPr>
          <w:b/>
          <w:bCs/>
          <w:i/>
          <w:iCs/>
        </w:rPr>
      </w:pPr>
      <w:r w:rsidRPr="005342EA">
        <w:t>b.)</w:t>
      </w:r>
      <w:r w:rsidRPr="005342EA">
        <w:tab/>
        <w:t>Athletes are not permitted to make forward progress without being in possession of the bike;</w:t>
      </w:r>
    </w:p>
    <w:p w14:paraId="48E66C51" w14:textId="16F18137" w:rsidR="00DE4674" w:rsidRPr="005342EA" w:rsidRDefault="00DE4674" w:rsidP="00895229">
      <w:pPr>
        <w:pStyle w:val="BodyText"/>
        <w:rPr>
          <w:b/>
          <w:bCs/>
          <w:i/>
          <w:iCs/>
        </w:rPr>
      </w:pPr>
      <w:r w:rsidRPr="005342EA">
        <w:t>c.)</w:t>
      </w:r>
      <w:r w:rsidRPr="005342EA">
        <w:tab/>
        <w:t xml:space="preserve">Athletes </w:t>
      </w:r>
      <w:r w:rsidRPr="005342EA">
        <w:rPr>
          <w:b/>
          <w:bCs/>
          <w:i/>
          <w:iCs/>
        </w:rPr>
        <w:t>must</w:t>
      </w:r>
      <w:r w:rsidRPr="005342EA">
        <w:t xml:space="preserve"> compete with the bike </w:t>
      </w:r>
      <w:r w:rsidRPr="005342EA">
        <w:rPr>
          <w:b/>
          <w:bCs/>
          <w:i/>
          <w:iCs/>
        </w:rPr>
        <w:t xml:space="preserve">they </w:t>
      </w:r>
      <w:r w:rsidRPr="005342EA">
        <w:t>checked in;</w:t>
      </w:r>
    </w:p>
    <w:p w14:paraId="26CDDFE7" w14:textId="02CA98F6" w:rsidR="00DE4674" w:rsidRPr="005342EA" w:rsidRDefault="00DE4674" w:rsidP="00895229">
      <w:pPr>
        <w:pStyle w:val="BodyText"/>
      </w:pPr>
      <w:r w:rsidRPr="005342EA">
        <w:t>d.)</w:t>
      </w:r>
      <w:r w:rsidRPr="005342EA">
        <w:tab/>
        <w:t>Athletes leaving the field of play for safety reasons have to return to it without gaining any advantage. If an advantage is gained due to this action, the athlete will receive a time penalty to be served in the transition area</w:t>
      </w:r>
      <w:r w:rsidR="00AC23AE">
        <w:t xml:space="preserve"> or added to their total time</w:t>
      </w:r>
      <w:r w:rsidRPr="005342EA">
        <w:t>. Exceptional scenarios are listed in 2.1 a) (xiii);</w:t>
      </w:r>
    </w:p>
    <w:p w14:paraId="43136148" w14:textId="77777777" w:rsidR="00DE4674" w:rsidRPr="005342EA" w:rsidRDefault="00DE4674" w:rsidP="00895229">
      <w:pPr>
        <w:pStyle w:val="BodyText"/>
      </w:pPr>
      <w:r w:rsidRPr="005342EA">
        <w:t>e.)</w:t>
      </w:r>
      <w:r w:rsidRPr="005342EA">
        <w:tab/>
        <w:t>Dangerous riding may result in a penalty. This includes but is not limited to passing another athlete on the wrong side;</w:t>
      </w:r>
    </w:p>
    <w:p w14:paraId="5987E21E" w14:textId="73C728E5" w:rsidR="00DE4674" w:rsidRPr="005342EA" w:rsidRDefault="00DE4674" w:rsidP="00895229">
      <w:pPr>
        <w:pStyle w:val="BodyText"/>
      </w:pPr>
      <w:r w:rsidRPr="005342EA">
        <w:t>f.)</w:t>
      </w:r>
      <w:r w:rsidRPr="005342EA">
        <w:tab/>
        <w:t>Where an athlete cuts across or makes accidental contact with another athlete during the bike, then immediately moves away and does not cause a crash</w:t>
      </w:r>
      <w:r w:rsidR="00875391">
        <w:t>,</w:t>
      </w:r>
      <w:r w:rsidRPr="005342EA">
        <w:t xml:space="preserve"> the athlete will not incur a penalty;</w:t>
      </w:r>
    </w:p>
    <w:p w14:paraId="4CFA865E" w14:textId="77777777" w:rsidR="00DE4674" w:rsidRPr="005342EA" w:rsidRDefault="00DE4674" w:rsidP="00895229">
      <w:pPr>
        <w:pStyle w:val="BodyText"/>
      </w:pPr>
      <w:r w:rsidRPr="005342EA">
        <w:t>g.)</w:t>
      </w:r>
      <w:r w:rsidRPr="005342EA">
        <w:tab/>
        <w:t>Where an athlete cuts across another athlete in a dangerous manner or makes contact with another athlete during the bike, does not move away and continues to impede the progress of the other athlete, the athlete will incur a time penalty;</w:t>
      </w:r>
    </w:p>
    <w:p w14:paraId="4201AC73" w14:textId="1520666B" w:rsidR="00DE4674" w:rsidRPr="005342EA" w:rsidRDefault="00DE4674" w:rsidP="00895229">
      <w:pPr>
        <w:pStyle w:val="BodyText"/>
      </w:pPr>
      <w:r w:rsidRPr="005342EA">
        <w:t>h.)</w:t>
      </w:r>
      <w:r w:rsidRPr="005342EA">
        <w:tab/>
        <w:t xml:space="preserve">Where an athlete deliberately targets another athlete during the bike and impedes their progress, gains an unfair advantage, potentially causes harm or a crash the athlete will be disqualified and may be reported to the </w:t>
      </w:r>
      <w:r w:rsidR="00271BB5" w:rsidRPr="005342EA">
        <w:t>PSO</w:t>
      </w:r>
      <w:r w:rsidRPr="005342EA">
        <w:t xml:space="preserve"> for potential suspension or expulsion;</w:t>
      </w:r>
    </w:p>
    <w:p w14:paraId="7B0E832C" w14:textId="70BC318B" w:rsidR="00271BB5" w:rsidRPr="005342EA" w:rsidRDefault="00DE4674" w:rsidP="00895229">
      <w:pPr>
        <w:pStyle w:val="BodyText"/>
        <w:rPr>
          <w:b/>
          <w:bCs/>
          <w:i/>
          <w:iCs/>
        </w:rPr>
      </w:pPr>
      <w:proofErr w:type="spellStart"/>
      <w:r w:rsidRPr="005342EA">
        <w:t>i</w:t>
      </w:r>
      <w:proofErr w:type="spellEnd"/>
      <w:r w:rsidRPr="005342EA">
        <w:t>.)</w:t>
      </w:r>
      <w:r w:rsidRPr="005342EA">
        <w:tab/>
        <w:t xml:space="preserve">Additionally, for the </w:t>
      </w:r>
      <w:r w:rsidR="00271BB5" w:rsidRPr="005342EA">
        <w:t>PSO sanctioned races</w:t>
      </w:r>
      <w:r w:rsidRPr="005342EA">
        <w:t xml:space="preserve">, if an athlete is penalised for infringing this rule twice in a calendar year, </w:t>
      </w:r>
      <w:r w:rsidR="00D93648">
        <w:t>the athlete</w:t>
      </w:r>
      <w:r w:rsidRPr="005342EA">
        <w:t xml:space="preserve"> will not be admitted in the next event. This sanction is also applicable to the third, fourth or following infringement.</w:t>
      </w:r>
    </w:p>
    <w:p w14:paraId="3A2E7D8A" w14:textId="64AECF68" w:rsidR="006C2F6B" w:rsidRPr="005342EA" w:rsidRDefault="006C2F6B" w:rsidP="00D545D6">
      <w:pPr>
        <w:pStyle w:val="Heading2"/>
      </w:pPr>
      <w:bookmarkStart w:id="58" w:name="_Toc196033845"/>
      <w:r w:rsidRPr="005342EA">
        <w:lastRenderedPageBreak/>
        <w:t>5.2</w:t>
      </w:r>
      <w:r w:rsidRPr="005342EA">
        <w:tab/>
        <w:t>Equipment</w:t>
      </w:r>
      <w:bookmarkEnd w:id="58"/>
    </w:p>
    <w:p w14:paraId="18E75074" w14:textId="77777777" w:rsidR="00271BB5" w:rsidRPr="005342EA" w:rsidRDefault="00271BB5" w:rsidP="00895229">
      <w:pPr>
        <w:pStyle w:val="BodyText"/>
      </w:pPr>
      <w:r w:rsidRPr="005342EA">
        <w:t>a.)</w:t>
      </w:r>
      <w:r w:rsidRPr="005342EA">
        <w:tab/>
        <w:t>In general, UCI rules, as of January 1st of the current year, will apply during competition and also during familiarisation sessions and official training:</w:t>
      </w:r>
    </w:p>
    <w:p w14:paraId="7D063C2B" w14:textId="77777777" w:rsidR="00271BB5" w:rsidRPr="005342EA" w:rsidRDefault="00271BB5" w:rsidP="00434567">
      <w:pPr>
        <w:pStyle w:val="PSOPSub-text"/>
      </w:pPr>
      <w:r w:rsidRPr="005342EA">
        <w:t>(</w:t>
      </w:r>
      <w:proofErr w:type="spellStart"/>
      <w:r w:rsidRPr="005342EA">
        <w:t>i</w:t>
      </w:r>
      <w:proofErr w:type="spellEnd"/>
      <w:r w:rsidRPr="005342EA">
        <w:t>)</w:t>
      </w:r>
      <w:r w:rsidRPr="005342EA">
        <w:tab/>
        <w:t>UCI road race rules for draft-legal triathlon and duathlon competitions;</w:t>
      </w:r>
    </w:p>
    <w:p w14:paraId="733F2924" w14:textId="77777777" w:rsidR="00271BB5" w:rsidRPr="005342EA" w:rsidRDefault="00271BB5" w:rsidP="00434567">
      <w:pPr>
        <w:pStyle w:val="PSOPSub-text"/>
      </w:pPr>
      <w:r w:rsidRPr="005342EA">
        <w:t>(ii)</w:t>
      </w:r>
      <w:r w:rsidRPr="005342EA">
        <w:tab/>
        <w:t>UCI time trial rules for draft-illegal triathlon and duathlon competitions;</w:t>
      </w:r>
    </w:p>
    <w:p w14:paraId="591A3D18" w14:textId="77777777" w:rsidR="00271BB5" w:rsidRPr="005342EA" w:rsidRDefault="00271BB5" w:rsidP="00434567">
      <w:pPr>
        <w:pStyle w:val="PSOPSub-text"/>
      </w:pPr>
      <w:r w:rsidRPr="005342EA">
        <w:t>(iii)</w:t>
      </w:r>
      <w:r w:rsidRPr="005342EA">
        <w:tab/>
        <w:t>UCI Mountain Bike (MTB) rules for winter triathlon, cross triathlon and cross duathlon competitions.</w:t>
      </w:r>
    </w:p>
    <w:p w14:paraId="5EA694AA" w14:textId="7CF9B1F4" w:rsidR="00271BB5" w:rsidRPr="005342EA" w:rsidRDefault="00271BB5" w:rsidP="00895229">
      <w:pPr>
        <w:pStyle w:val="BodyText"/>
      </w:pPr>
      <w:r w:rsidRPr="005342EA">
        <w:t>b.)</w:t>
      </w:r>
      <w:r w:rsidRPr="005342EA">
        <w:tab/>
        <w:t xml:space="preserve">The bicycle is a </w:t>
      </w:r>
      <w:r w:rsidR="00875391">
        <w:t xml:space="preserve">100% </w:t>
      </w:r>
      <w:r w:rsidRPr="005342EA">
        <w:t>human powered vehicle with two wheels of equal diameter. The front wheel shall be steerable; the rear wheel shall be driven through a system consisting of pedals and a chain. Bicycles are referred to as bikes and will have the following characteristics in the following sections;</w:t>
      </w:r>
    </w:p>
    <w:p w14:paraId="03C71232" w14:textId="434B2166" w:rsidR="00271BB5" w:rsidRPr="005342EA" w:rsidRDefault="004A3688" w:rsidP="00895229">
      <w:pPr>
        <w:pStyle w:val="BodyText"/>
      </w:pPr>
      <w:r w:rsidRPr="005342EA">
        <w:t>c</w:t>
      </w:r>
      <w:r w:rsidR="00271BB5" w:rsidRPr="005342EA">
        <w:t>.)</w:t>
      </w:r>
      <w:r w:rsidR="00271BB5" w:rsidRPr="005342EA">
        <w:tab/>
        <w:t>Wheels:</w:t>
      </w:r>
    </w:p>
    <w:p w14:paraId="0711ABAF" w14:textId="77777777" w:rsidR="00271BB5" w:rsidRPr="005342EA" w:rsidRDefault="00271BB5" w:rsidP="00434567">
      <w:pPr>
        <w:pStyle w:val="PSOPSub-text"/>
      </w:pPr>
      <w:r w:rsidRPr="005342EA">
        <w:t>(</w:t>
      </w:r>
      <w:proofErr w:type="spellStart"/>
      <w:r w:rsidRPr="005342EA">
        <w:t>i</w:t>
      </w:r>
      <w:proofErr w:type="spellEnd"/>
      <w:r w:rsidRPr="005342EA">
        <w:t>)</w:t>
      </w:r>
      <w:r w:rsidRPr="005342EA">
        <w:tab/>
        <w:t>No wheel may contain any mechanisms, which are capable of accelerating it;</w:t>
      </w:r>
    </w:p>
    <w:p w14:paraId="4BF40FCC" w14:textId="77777777" w:rsidR="00271BB5" w:rsidRPr="005342EA" w:rsidRDefault="00271BB5" w:rsidP="00434567">
      <w:pPr>
        <w:pStyle w:val="PSOPSub-text"/>
      </w:pPr>
      <w:r w:rsidRPr="005342EA">
        <w:t>(ii)</w:t>
      </w:r>
      <w:r w:rsidRPr="005342EA">
        <w:tab/>
        <w:t xml:space="preserve">Tubular tyres must be well </w:t>
      </w:r>
      <w:proofErr w:type="gramStart"/>
      <w:r w:rsidRPr="005342EA">
        <w:t>glued,</w:t>
      </w:r>
      <w:proofErr w:type="gramEnd"/>
      <w:r w:rsidRPr="005342EA">
        <w:t xml:space="preserve"> the levers of the quick releases must be closed tightly onto the hubs and wheels must be fixed properly onto the frame;</w:t>
      </w:r>
    </w:p>
    <w:p w14:paraId="6D0ED9ED" w14:textId="77777777" w:rsidR="00271BB5" w:rsidRPr="005342EA" w:rsidRDefault="00271BB5" w:rsidP="00434567">
      <w:pPr>
        <w:pStyle w:val="PSOPSub-text"/>
      </w:pPr>
      <w:r w:rsidRPr="005342EA">
        <w:t>(iii)</w:t>
      </w:r>
      <w:r w:rsidRPr="005342EA">
        <w:tab/>
        <w:t>There must be a brake on each wheel;</w:t>
      </w:r>
    </w:p>
    <w:p w14:paraId="6DCB4A9D" w14:textId="77777777" w:rsidR="00271BB5" w:rsidRPr="005342EA" w:rsidRDefault="00271BB5" w:rsidP="00434567">
      <w:pPr>
        <w:pStyle w:val="PSOPSub-text"/>
      </w:pPr>
      <w:r w:rsidRPr="005342EA">
        <w:t>(iv)</w:t>
      </w:r>
      <w:r w:rsidRPr="005342EA">
        <w:tab/>
        <w:t>Wheels can be replaced only at official wheel stations, where provided;</w:t>
      </w:r>
    </w:p>
    <w:p w14:paraId="2AFA4A12" w14:textId="1A08FC9F" w:rsidR="00271BB5" w:rsidRPr="005342EA" w:rsidRDefault="00271BB5" w:rsidP="00434567">
      <w:pPr>
        <w:pStyle w:val="PSOPSub-text"/>
      </w:pPr>
      <w:r w:rsidRPr="005342EA">
        <w:t>(v)</w:t>
      </w:r>
      <w:r w:rsidRPr="005342EA">
        <w:tab/>
      </w:r>
      <w:r w:rsidR="00434567" w:rsidRPr="005342EA">
        <w:t xml:space="preserve">The </w:t>
      </w:r>
      <w:r w:rsidR="0026412A" w:rsidRPr="005342EA">
        <w:t>TO</w:t>
      </w:r>
      <w:r w:rsidR="00434567" w:rsidRPr="005342EA">
        <w:t xml:space="preserve"> </w:t>
      </w:r>
      <w:r w:rsidRPr="005342EA">
        <w:t>at the wheel station will give the proper wheel to the athlete. The athlete is responsible for replacing the wheel in the forks. Wheels designated specifically for other athletes or teams cannot be used;</w:t>
      </w:r>
    </w:p>
    <w:p w14:paraId="44694200" w14:textId="70D6E779" w:rsidR="00271BB5" w:rsidRPr="005342EA" w:rsidRDefault="00271BB5" w:rsidP="00434567">
      <w:pPr>
        <w:pStyle w:val="PSOPSub-text"/>
      </w:pPr>
      <w:r w:rsidRPr="005342EA">
        <w:t>(viii)</w:t>
      </w:r>
      <w:r w:rsidRPr="005342EA">
        <w:tab/>
        <w:t xml:space="preserve">For draft-illegal competitions, covers are allowed on the rear wheel. However, this provision may be changed by the </w:t>
      </w:r>
      <w:r w:rsidR="008E3BD9" w:rsidRPr="005342EA">
        <w:t>TD/HR</w:t>
      </w:r>
      <w:r w:rsidRPr="005342EA">
        <w:t xml:space="preserve"> in the interest of safety, i.e. high winds.</w:t>
      </w:r>
    </w:p>
    <w:p w14:paraId="2B10FAE8" w14:textId="41A22C5C" w:rsidR="00172538" w:rsidRPr="005342EA" w:rsidRDefault="004A3688" w:rsidP="00895229">
      <w:pPr>
        <w:pStyle w:val="BodyText"/>
      </w:pPr>
      <w:r w:rsidRPr="005342EA">
        <w:t>d</w:t>
      </w:r>
      <w:r w:rsidR="00172538" w:rsidRPr="005342EA">
        <w:t>.)</w:t>
      </w:r>
      <w:r w:rsidR="00A05806">
        <w:tab/>
      </w:r>
      <w:r w:rsidR="00172538" w:rsidRPr="005342EA">
        <w:t>Handlebars:</w:t>
      </w:r>
    </w:p>
    <w:p w14:paraId="72B22561" w14:textId="1C965AD2" w:rsidR="008E3BD9" w:rsidRPr="005342EA" w:rsidRDefault="008E3BD9" w:rsidP="00434567">
      <w:pPr>
        <w:pStyle w:val="PSOPSub-text"/>
      </w:pPr>
      <w:r w:rsidRPr="005342EA">
        <w:t>(</w:t>
      </w:r>
      <w:proofErr w:type="spellStart"/>
      <w:r w:rsidRPr="005342EA">
        <w:t>i</w:t>
      </w:r>
      <w:proofErr w:type="spellEnd"/>
      <w:r w:rsidRPr="005342EA">
        <w:t>)</w:t>
      </w:r>
      <w:r w:rsidRPr="005342EA">
        <w:tab/>
        <w:t>For draft-illegal competitions, the following rules on handlebars apply:</w:t>
      </w:r>
    </w:p>
    <w:p w14:paraId="375100CF" w14:textId="24D1DABF" w:rsidR="008E3BD9" w:rsidRPr="005342EA" w:rsidRDefault="008E3BD9" w:rsidP="008E3BD9">
      <w:pPr>
        <w:pStyle w:val="ListParagraph"/>
        <w:numPr>
          <w:ilvl w:val="1"/>
          <w:numId w:val="88"/>
        </w:numPr>
        <w:spacing w:after="60"/>
        <w:ind w:left="360" w:hanging="180"/>
        <w:rPr>
          <w:szCs w:val="16"/>
        </w:rPr>
      </w:pPr>
      <w:r w:rsidRPr="005342EA">
        <w:rPr>
          <w:szCs w:val="16"/>
        </w:rPr>
        <w:t>Only handlebars and clip-on bars not extending beyond the leading edge of the front wheel will be permitted. Clip-on bars in two pieces do not need to be bridged. All tube ends have to be plugged;</w:t>
      </w:r>
    </w:p>
    <w:p w14:paraId="718D7264" w14:textId="4C29E855" w:rsidR="008E3BD9" w:rsidRPr="005342EA" w:rsidRDefault="008E3BD9" w:rsidP="008E3BD9">
      <w:pPr>
        <w:pStyle w:val="ListParagraph"/>
        <w:numPr>
          <w:ilvl w:val="1"/>
          <w:numId w:val="88"/>
        </w:numPr>
        <w:spacing w:after="60"/>
        <w:ind w:left="360" w:hanging="180"/>
        <w:rPr>
          <w:szCs w:val="16"/>
        </w:rPr>
      </w:pPr>
      <w:r w:rsidRPr="005342EA">
        <w:rPr>
          <w:szCs w:val="16"/>
        </w:rPr>
        <w:t>Water bottles and water bottle holders may be mounted onto the handlebars or clip-on</w:t>
      </w:r>
    </w:p>
    <w:p w14:paraId="100628F9" w14:textId="7FE05256" w:rsidR="00CE242B" w:rsidRPr="005342EA" w:rsidRDefault="004A3688" w:rsidP="00895229">
      <w:pPr>
        <w:pStyle w:val="BodyText"/>
      </w:pPr>
      <w:r w:rsidRPr="005342EA">
        <w:t>e</w:t>
      </w:r>
      <w:r w:rsidR="00B331F5" w:rsidRPr="005342EA">
        <w:t>.)</w:t>
      </w:r>
      <w:r w:rsidR="00A05806">
        <w:tab/>
      </w:r>
      <w:r w:rsidR="00B331F5" w:rsidRPr="005342EA">
        <w:t>Helmets:</w:t>
      </w:r>
    </w:p>
    <w:p w14:paraId="5F3543A8" w14:textId="77777777" w:rsidR="008E3BD9" w:rsidRPr="005342EA" w:rsidRDefault="008E3BD9" w:rsidP="00434567">
      <w:pPr>
        <w:pStyle w:val="PSOPSub-text"/>
      </w:pPr>
      <w:r w:rsidRPr="005342EA">
        <w:t>(</w:t>
      </w:r>
      <w:proofErr w:type="spellStart"/>
      <w:r w:rsidRPr="005342EA">
        <w:t>i</w:t>
      </w:r>
      <w:proofErr w:type="spellEnd"/>
      <w:r w:rsidRPr="005342EA">
        <w:t>)</w:t>
      </w:r>
      <w:r w:rsidRPr="005342EA">
        <w:tab/>
        <w:t>Helmets must be approved by a national accredited testing authority recognised by a National Federation affiliated with World Triathlon;</w:t>
      </w:r>
    </w:p>
    <w:p w14:paraId="197168E3" w14:textId="77777777" w:rsidR="008E3BD9" w:rsidRPr="005342EA" w:rsidRDefault="008E3BD9" w:rsidP="00434567">
      <w:pPr>
        <w:pStyle w:val="PSOPSub-text"/>
      </w:pPr>
      <w:r w:rsidRPr="005342EA">
        <w:lastRenderedPageBreak/>
        <w:t>(ii)</w:t>
      </w:r>
      <w:r w:rsidRPr="005342EA">
        <w:tab/>
        <w:t>Helmet must be used in all official activities when the athlete rides the bike: competition, familiarisation and training sessions;</w:t>
      </w:r>
    </w:p>
    <w:p w14:paraId="646255FF" w14:textId="77777777" w:rsidR="008E3BD9" w:rsidRPr="005342EA" w:rsidRDefault="008E3BD9" w:rsidP="00434567">
      <w:pPr>
        <w:pStyle w:val="PSOPSub-text"/>
      </w:pPr>
      <w:r w:rsidRPr="005342EA">
        <w:t>(iii)</w:t>
      </w:r>
      <w:r w:rsidRPr="005342EA">
        <w:tab/>
        <w:t xml:space="preserve">An alteration to any part of the helmet, including the chin strap, or the omission of any part of the helmet, including an outer cloth cover, is prohibited; </w:t>
      </w:r>
    </w:p>
    <w:p w14:paraId="5C00DC38" w14:textId="79C863DA" w:rsidR="00B331F5" w:rsidRPr="005342EA" w:rsidRDefault="00C0728B" w:rsidP="00434567">
      <w:pPr>
        <w:pStyle w:val="PSOPSub-text"/>
      </w:pPr>
      <w:r w:rsidRPr="005342EA">
        <w:t>(iv)</w:t>
      </w:r>
      <w:r w:rsidR="00A05806">
        <w:tab/>
      </w:r>
      <w:r w:rsidRPr="005342EA">
        <w:t xml:space="preserve">The helmet must be securely fastened and fit properly at all times and any garment worn underneath must not affect the fit when the athlete is in possession of the bike. If an athlete moves the bike off the course for any reason, the athlete may not unfasten or remove the helmet until after </w:t>
      </w:r>
      <w:r w:rsidR="00C10969" w:rsidRPr="005342EA">
        <w:t>they have</w:t>
      </w:r>
      <w:r w:rsidRPr="005342EA">
        <w:t xml:space="preserve"> moved outside the boundary of the bike course route and has dismounted the bike; and </w:t>
      </w:r>
      <w:r w:rsidR="00C10969" w:rsidRPr="005342EA">
        <w:t>they</w:t>
      </w:r>
      <w:r w:rsidRPr="005342EA">
        <w:t xml:space="preserve"> must fasten the helmet securely on the head before returning onto the bike course or before remounting the bike;</w:t>
      </w:r>
    </w:p>
    <w:p w14:paraId="6FD012DA" w14:textId="22A498AC" w:rsidR="00C10969" w:rsidRPr="005342EA" w:rsidRDefault="00C10969" w:rsidP="00434567">
      <w:pPr>
        <w:pStyle w:val="PSOPSub-text"/>
      </w:pPr>
      <w:r w:rsidRPr="005342EA">
        <w:t>(v)</w:t>
      </w:r>
      <w:r w:rsidRPr="005342EA">
        <w:tab/>
        <w:t>Helmet race number stickers,</w:t>
      </w:r>
      <w:r w:rsidR="004A3688" w:rsidRPr="005342EA">
        <w:t xml:space="preserve"> if</w:t>
      </w:r>
      <w:r w:rsidRPr="005342EA">
        <w:t xml:space="preserve"> provided by the PSO or the LOC, must be placed on the front and both sides of the helmet, without any alteration. No other stickers are allowed;</w:t>
      </w:r>
    </w:p>
    <w:p w14:paraId="1C701A33" w14:textId="77777777" w:rsidR="00C10969" w:rsidRPr="005342EA" w:rsidRDefault="00C10969" w:rsidP="00434567">
      <w:pPr>
        <w:pStyle w:val="PSOPSub-text"/>
      </w:pPr>
      <w:r w:rsidRPr="005342EA">
        <w:t>(vi)</w:t>
      </w:r>
      <w:r w:rsidRPr="005342EA">
        <w:tab/>
        <w:t>There must be a clearance around the official helmet number sticker of 1.5 cm to ensure the number is clearly visible;</w:t>
      </w:r>
    </w:p>
    <w:p w14:paraId="61E299E3" w14:textId="13A9EAAD" w:rsidR="00C10969" w:rsidRPr="005342EA" w:rsidRDefault="00C10969" w:rsidP="00434567">
      <w:pPr>
        <w:pStyle w:val="PSOPSub-text"/>
      </w:pPr>
      <w:r w:rsidRPr="005342EA">
        <w:t>(vii)</w:t>
      </w:r>
      <w:r w:rsidRPr="005342EA">
        <w:tab/>
        <w:t>The helmet can be any colour or design.</w:t>
      </w:r>
    </w:p>
    <w:p w14:paraId="2492F372" w14:textId="46626B3E" w:rsidR="006C2F6B" w:rsidRPr="005342EA" w:rsidRDefault="00CE2597" w:rsidP="00895229">
      <w:pPr>
        <w:pStyle w:val="BodyText"/>
      </w:pPr>
      <w:r w:rsidRPr="005342EA">
        <w:t>f</w:t>
      </w:r>
      <w:r w:rsidR="006C2F6B" w:rsidRPr="005342EA">
        <w:t>)</w:t>
      </w:r>
      <w:r w:rsidR="006C2F6B" w:rsidRPr="005342EA">
        <w:tab/>
        <w:t>Platform Pedals</w:t>
      </w:r>
    </w:p>
    <w:p w14:paraId="498DFD25" w14:textId="208C5FDA" w:rsidR="00C10969" w:rsidRPr="005342EA" w:rsidRDefault="00C10969" w:rsidP="00434567">
      <w:pPr>
        <w:pStyle w:val="PSOPSub-text"/>
      </w:pPr>
      <w:r w:rsidRPr="005342EA">
        <w:t>(</w:t>
      </w:r>
      <w:proofErr w:type="spellStart"/>
      <w:r w:rsidRPr="005342EA">
        <w:t>i</w:t>
      </w:r>
      <w:proofErr w:type="spellEnd"/>
      <w:r w:rsidRPr="005342EA">
        <w:t>)</w:t>
      </w:r>
      <w:r w:rsidRPr="005342EA">
        <w:tab/>
        <w:t>Platform pedals are allowed, provided a quick-release mechanism is fitted to ensure the release of the feet in case of a fall.</w:t>
      </w:r>
    </w:p>
    <w:p w14:paraId="34922DDD" w14:textId="76A6372C" w:rsidR="006C2F6B" w:rsidRPr="005342EA" w:rsidRDefault="00834FBB" w:rsidP="00434567">
      <w:pPr>
        <w:pStyle w:val="PSOPSub-text"/>
      </w:pPr>
      <w:r>
        <w:t>(</w:t>
      </w:r>
      <w:r w:rsidR="006C2F6B" w:rsidRPr="005342EA">
        <w:t>ii)</w:t>
      </w:r>
      <w:r>
        <w:tab/>
      </w:r>
      <w:r w:rsidR="006C2F6B" w:rsidRPr="005342EA">
        <w:t>Pedal cages and straps are allowed.</w:t>
      </w:r>
    </w:p>
    <w:p w14:paraId="45D1A2AA" w14:textId="7DD9ABE9" w:rsidR="00C10969" w:rsidRPr="005342EA" w:rsidRDefault="00CE2597" w:rsidP="00895229">
      <w:pPr>
        <w:pStyle w:val="BodyText"/>
      </w:pPr>
      <w:r w:rsidRPr="005342EA">
        <w:t>g</w:t>
      </w:r>
      <w:r w:rsidR="00C10969" w:rsidRPr="005342EA">
        <w:t>.)</w:t>
      </w:r>
      <w:r w:rsidR="00C10969" w:rsidRPr="005342EA">
        <w:tab/>
        <w:t>Disc brakes:</w:t>
      </w:r>
    </w:p>
    <w:p w14:paraId="54E105AD" w14:textId="77777777" w:rsidR="00C10969" w:rsidRPr="005342EA" w:rsidRDefault="00C10969" w:rsidP="00C10969">
      <w:pPr>
        <w:pStyle w:val="BodyText"/>
        <w:ind w:left="360"/>
      </w:pPr>
      <w:r w:rsidRPr="005342EA">
        <w:t>(</w:t>
      </w:r>
      <w:proofErr w:type="spellStart"/>
      <w:r w:rsidRPr="005342EA">
        <w:t>i</w:t>
      </w:r>
      <w:proofErr w:type="spellEnd"/>
      <w:r w:rsidRPr="005342EA">
        <w:t>)</w:t>
      </w:r>
      <w:r w:rsidRPr="005342EA">
        <w:tab/>
        <w:t>Disc brakes are allowed.</w:t>
      </w:r>
    </w:p>
    <w:p w14:paraId="699AFC28" w14:textId="2DFC583C" w:rsidR="006C2F6B" w:rsidRPr="005342EA" w:rsidRDefault="00CE2597" w:rsidP="00895229">
      <w:pPr>
        <w:pStyle w:val="BodyText"/>
      </w:pPr>
      <w:r w:rsidRPr="005342EA">
        <w:t>h</w:t>
      </w:r>
      <w:r w:rsidR="006C2F6B" w:rsidRPr="005342EA">
        <w:t>)</w:t>
      </w:r>
      <w:r w:rsidR="006C2F6B" w:rsidRPr="005342EA">
        <w:tab/>
        <w:t>Illegal Equipment</w:t>
      </w:r>
    </w:p>
    <w:p w14:paraId="79C8876F" w14:textId="77777777" w:rsidR="006C2F6B" w:rsidRPr="005342EA" w:rsidRDefault="006C2F6B" w:rsidP="00CE2597">
      <w:pPr>
        <w:pStyle w:val="BodyText2"/>
        <w:keepNext w:val="0"/>
        <w:numPr>
          <w:ilvl w:val="0"/>
          <w:numId w:val="7"/>
        </w:numPr>
        <w:spacing w:after="60"/>
        <w:ind w:left="446" w:hanging="230"/>
        <w:rPr>
          <w:rFonts w:ascii="Arial Narrow" w:hAnsi="Arial Narrow"/>
          <w:sz w:val="16"/>
          <w:szCs w:val="16"/>
        </w:rPr>
      </w:pPr>
      <w:r w:rsidRPr="005342EA">
        <w:rPr>
          <w:rFonts w:ascii="Arial Narrow" w:hAnsi="Arial Narrow"/>
          <w:sz w:val="16"/>
          <w:szCs w:val="16"/>
        </w:rPr>
        <w:t xml:space="preserve">Illegal equipment includes, but is not limited to: </w:t>
      </w:r>
    </w:p>
    <w:p w14:paraId="1D00A5A9" w14:textId="77777777" w:rsidR="006C2F6B" w:rsidRPr="005342EA" w:rsidRDefault="006C2F6B" w:rsidP="00895229">
      <w:pPr>
        <w:pStyle w:val="Bullet1"/>
      </w:pPr>
      <w:r w:rsidRPr="005342EA">
        <w:t>Headphone(s) and/or headset(s) or technical earplug(s), or smart helmets which are inserted or covering the ears, including glasses/sunglasses with built-in sound or visual image delivery systems,</w:t>
      </w:r>
    </w:p>
    <w:p w14:paraId="7B56C817" w14:textId="4B8B7778" w:rsidR="006C2F6B" w:rsidRPr="005342EA" w:rsidRDefault="006C2F6B" w:rsidP="00895229">
      <w:pPr>
        <w:pStyle w:val="Bullet1"/>
      </w:pPr>
      <w:r w:rsidRPr="005342EA">
        <w:rPr>
          <w:rFonts w:cs="MyriadPro-Regular"/>
        </w:rPr>
        <w:t>Glass containers</w:t>
      </w:r>
      <w:r w:rsidR="00787737" w:rsidRPr="005342EA">
        <w:rPr>
          <w:rFonts w:cs="MyriadPro-Regular"/>
        </w:rPr>
        <w:t xml:space="preserve"> and other equipment</w:t>
      </w:r>
      <w:r w:rsidR="00CE2597" w:rsidRPr="005342EA">
        <w:rPr>
          <w:rFonts w:cs="MyriadPro-Regular"/>
        </w:rPr>
        <w:t xml:space="preserve"> containing glass</w:t>
      </w:r>
      <w:r w:rsidRPr="005342EA">
        <w:rPr>
          <w:rFonts w:cs="MyriadPro-Regular"/>
        </w:rPr>
        <w:t>;</w:t>
      </w:r>
    </w:p>
    <w:p w14:paraId="7EB395A5" w14:textId="77777777" w:rsidR="006C2F6B" w:rsidRPr="005342EA" w:rsidRDefault="006C2F6B" w:rsidP="00895229">
      <w:pPr>
        <w:pStyle w:val="Bullet1"/>
      </w:pPr>
      <w:r w:rsidRPr="005342EA">
        <w:rPr>
          <w:rFonts w:cs="MyriadPro-Regular"/>
        </w:rPr>
        <w:t>Bike or parts of the bike not complying with these rules.</w:t>
      </w:r>
    </w:p>
    <w:p w14:paraId="7C3FCF66" w14:textId="1A9D74BD" w:rsidR="00C10969" w:rsidRPr="005342EA" w:rsidRDefault="00CE2597" w:rsidP="00895229">
      <w:pPr>
        <w:pStyle w:val="BodyText"/>
      </w:pPr>
      <w:proofErr w:type="spellStart"/>
      <w:r w:rsidRPr="005342EA">
        <w:t>i</w:t>
      </w:r>
      <w:proofErr w:type="spellEnd"/>
      <w:r w:rsidR="00C10969" w:rsidRPr="005342EA">
        <w:t>.)</w:t>
      </w:r>
      <w:r w:rsidR="00C10969" w:rsidRPr="005342EA">
        <w:tab/>
        <w:t>Any equipment or devices carried during the bike segment or added to the bike are subject to approval by the TD/HR before the competition, must be securely mounted, not endanger any athlete or give unfair advantage;</w:t>
      </w:r>
    </w:p>
    <w:p w14:paraId="37046B66" w14:textId="41ED3DB2" w:rsidR="00C10969" w:rsidRPr="005342EA" w:rsidRDefault="00CE2597" w:rsidP="00895229">
      <w:pPr>
        <w:pStyle w:val="BodyText"/>
      </w:pPr>
      <w:r w:rsidRPr="005342EA">
        <w:t>j</w:t>
      </w:r>
      <w:r w:rsidR="00C10969" w:rsidRPr="005342EA">
        <w:t>.)</w:t>
      </w:r>
      <w:r w:rsidR="00C10969" w:rsidRPr="005342EA">
        <w:tab/>
        <w:t xml:space="preserve">Fairings are prohibited. Fairings are defined as any devices or materials (including duct tape) added, attached, or blended into the structure of the </w:t>
      </w:r>
      <w:r w:rsidR="00C10969" w:rsidRPr="005342EA">
        <w:lastRenderedPageBreak/>
        <w:t>bicycle which have the effect of reducing the resistance to air penetration. Devices or materials (including duct tape) added, attached, or blended into the structure of the bicycle that does not fundamentally alter or enlarge the general shape of the structure, (e.g., to cover valve cut out of the rear disc wheel, to cover bolts access, etc.) are not affected by this rule;</w:t>
      </w:r>
    </w:p>
    <w:p w14:paraId="3F98FEE6" w14:textId="418886BA" w:rsidR="00C10969" w:rsidRPr="005342EA" w:rsidRDefault="00CE2597" w:rsidP="00895229">
      <w:pPr>
        <w:pStyle w:val="BodyText"/>
      </w:pPr>
      <w:r w:rsidRPr="005342EA">
        <w:t>k</w:t>
      </w:r>
      <w:r w:rsidR="00C10969" w:rsidRPr="005342EA">
        <w:t>.)</w:t>
      </w:r>
      <w:r w:rsidR="00C10969" w:rsidRPr="005342EA">
        <w:tab/>
        <w:t>Hydration Volume Limitation: Hydration volume (e.g. bottles or hydration systems) mounted to components that rotate around the steering axis (e.g. cockpit extensions, base bar) must have a combined maximum capacity of 2 litres;</w:t>
      </w:r>
    </w:p>
    <w:p w14:paraId="6B778509" w14:textId="3D2C7C70" w:rsidR="00C10969" w:rsidRPr="005342EA" w:rsidRDefault="00CE2597" w:rsidP="00895229">
      <w:pPr>
        <w:pStyle w:val="BodyText"/>
      </w:pPr>
      <w:r w:rsidRPr="005342EA">
        <w:t>l</w:t>
      </w:r>
      <w:r w:rsidR="00C10969" w:rsidRPr="005342EA">
        <w:t>.)</w:t>
      </w:r>
      <w:r w:rsidR="00C10969" w:rsidRPr="005342EA">
        <w:tab/>
        <w:t>Rear Mounted hydration systems, (excluding those mounted to the inside the frame triangle) are limited in size, capacity, dimension and location as set forth below:</w:t>
      </w:r>
    </w:p>
    <w:p w14:paraId="63378F0C" w14:textId="77777777" w:rsidR="00C10969" w:rsidRPr="005342EA" w:rsidRDefault="00C10969" w:rsidP="00434567">
      <w:pPr>
        <w:pStyle w:val="PSOPSub-text"/>
      </w:pPr>
      <w:r w:rsidRPr="005342EA">
        <w:t>(</w:t>
      </w:r>
      <w:proofErr w:type="spellStart"/>
      <w:r w:rsidRPr="005342EA">
        <w:t>i</w:t>
      </w:r>
      <w:proofErr w:type="spellEnd"/>
      <w:r w:rsidRPr="005342EA">
        <w:t>)</w:t>
      </w:r>
      <w:r w:rsidRPr="005342EA">
        <w:tab/>
        <w:t>cannot contain more than two water bottles;</w:t>
      </w:r>
    </w:p>
    <w:p w14:paraId="6577A509" w14:textId="77777777" w:rsidR="00C10969" w:rsidRPr="005342EA" w:rsidRDefault="00C10969" w:rsidP="00434567">
      <w:pPr>
        <w:pStyle w:val="PSOPSub-text"/>
      </w:pPr>
      <w:r w:rsidRPr="005342EA">
        <w:t>(ii)</w:t>
      </w:r>
      <w:r w:rsidRPr="005342EA">
        <w:tab/>
        <w:t>must not exceed 1L capacity per bottle.</w:t>
      </w:r>
    </w:p>
    <w:p w14:paraId="3A0336C4" w14:textId="3E6482F9" w:rsidR="00C10969" w:rsidRPr="005342EA" w:rsidRDefault="00CE2597" w:rsidP="00895229">
      <w:pPr>
        <w:pStyle w:val="BodyText"/>
      </w:pPr>
      <w:r w:rsidRPr="005342EA">
        <w:t>m</w:t>
      </w:r>
      <w:r w:rsidR="00C10969" w:rsidRPr="005342EA">
        <w:t>.)</w:t>
      </w:r>
      <w:r w:rsidR="00C10969" w:rsidRPr="005342EA">
        <w:tab/>
        <w:t>Specifically, the following items are not allowed:</w:t>
      </w:r>
    </w:p>
    <w:p w14:paraId="2858D7A5" w14:textId="77777777" w:rsidR="00C10969" w:rsidRPr="005342EA" w:rsidRDefault="00C10969" w:rsidP="00434567">
      <w:pPr>
        <w:pStyle w:val="PSOPSub-text"/>
      </w:pPr>
      <w:r w:rsidRPr="005342EA">
        <w:t>(</w:t>
      </w:r>
      <w:proofErr w:type="spellStart"/>
      <w:r w:rsidRPr="005342EA">
        <w:t>i</w:t>
      </w:r>
      <w:proofErr w:type="spellEnd"/>
      <w:r w:rsidRPr="005342EA">
        <w:t>)</w:t>
      </w:r>
      <w:r w:rsidRPr="005342EA">
        <w:tab/>
        <w:t>Bottles/hydration or any other objects (excluding nutrition) attached to or inserted in an athlete’s race suit;</w:t>
      </w:r>
    </w:p>
    <w:p w14:paraId="11E8CCD8" w14:textId="735591A1" w:rsidR="00C10969" w:rsidRPr="005342EA" w:rsidRDefault="00C10969" w:rsidP="00434567">
      <w:pPr>
        <w:pStyle w:val="PSOPSub-text"/>
      </w:pPr>
      <w:r w:rsidRPr="005342EA">
        <w:t>(ii)</w:t>
      </w:r>
      <w:r w:rsidRPr="005342EA">
        <w:tab/>
        <w:t>Any inserts in an athlete’s calf sleeves and arm sleeves.</w:t>
      </w:r>
    </w:p>
    <w:p w14:paraId="0E39122C" w14:textId="77777777" w:rsidR="00C10969" w:rsidRPr="005342EA" w:rsidRDefault="00C10969" w:rsidP="00D545D6">
      <w:pPr>
        <w:pStyle w:val="Heading2"/>
      </w:pPr>
      <w:bookmarkStart w:id="59" w:name="_Toc196033846"/>
      <w:r w:rsidRPr="005342EA">
        <w:t>5.3</w:t>
      </w:r>
      <w:r w:rsidRPr="005342EA">
        <w:tab/>
        <w:t>Bike Check:</w:t>
      </w:r>
      <w:bookmarkEnd w:id="59"/>
    </w:p>
    <w:p w14:paraId="3E7AD490" w14:textId="77777777" w:rsidR="00C10969" w:rsidRPr="005342EA" w:rsidRDefault="00C10969" w:rsidP="00895229">
      <w:pPr>
        <w:pStyle w:val="BodyText"/>
      </w:pPr>
      <w:r w:rsidRPr="005342EA">
        <w:t>a.)</w:t>
      </w:r>
      <w:r w:rsidRPr="005342EA">
        <w:tab/>
        <w:t>A bike check may include all items listed in 5.2;</w:t>
      </w:r>
    </w:p>
    <w:p w14:paraId="09396318" w14:textId="7F1A1805" w:rsidR="00C10969" w:rsidRPr="005342EA" w:rsidRDefault="00C10969" w:rsidP="00895229">
      <w:pPr>
        <w:pStyle w:val="BodyText"/>
      </w:pPr>
      <w:r w:rsidRPr="005342EA">
        <w:t>b.)</w:t>
      </w:r>
      <w:r w:rsidRPr="005342EA">
        <w:tab/>
        <w:t xml:space="preserve">A visual bike check will take place before the athletes access the transition area prior </w:t>
      </w:r>
      <w:r w:rsidR="00875391">
        <w:t xml:space="preserve">to </w:t>
      </w:r>
      <w:r w:rsidRPr="005342EA">
        <w:t>the competition.</w:t>
      </w:r>
      <w:r w:rsidR="0026412A" w:rsidRPr="005342EA">
        <w:t xml:space="preserve"> TO</w:t>
      </w:r>
      <w:r w:rsidR="00CE2597" w:rsidRPr="005342EA">
        <w:t>’s</w:t>
      </w:r>
      <w:r w:rsidR="00434567" w:rsidRPr="005342EA">
        <w:t xml:space="preserve"> </w:t>
      </w:r>
      <w:r w:rsidRPr="005342EA">
        <w:t>will check that bikes comply with the Rules;</w:t>
      </w:r>
    </w:p>
    <w:p w14:paraId="799B4DD5" w14:textId="318603AB" w:rsidR="00C10969" w:rsidRPr="005342EA" w:rsidRDefault="00C10969" w:rsidP="00895229">
      <w:pPr>
        <w:pStyle w:val="BodyText"/>
      </w:pPr>
      <w:r w:rsidRPr="005342EA">
        <w:t>c.)</w:t>
      </w:r>
      <w:r w:rsidRPr="005342EA">
        <w:tab/>
        <w:t xml:space="preserve">Athletes may request approval from the </w:t>
      </w:r>
      <w:r w:rsidR="00274DBB" w:rsidRPr="005342EA">
        <w:t>TD/HR</w:t>
      </w:r>
      <w:r w:rsidRPr="005342EA">
        <w:t xml:space="preserve"> after the Athletes’ Briefing if their bike is legal;</w:t>
      </w:r>
    </w:p>
    <w:p w14:paraId="5605D478" w14:textId="77777777" w:rsidR="00C10969" w:rsidRPr="005342EA" w:rsidRDefault="00C10969" w:rsidP="00895229">
      <w:pPr>
        <w:pStyle w:val="BodyText"/>
      </w:pPr>
      <w:r w:rsidRPr="005342EA">
        <w:t>d.)</w:t>
      </w:r>
      <w:r w:rsidRPr="005342EA">
        <w:tab/>
        <w:t>Each registered athlete may only check one bike into their transition;</w:t>
      </w:r>
    </w:p>
    <w:p w14:paraId="38B4F59B" w14:textId="11F1168A" w:rsidR="00C10969" w:rsidRPr="005342EA" w:rsidRDefault="00C10969" w:rsidP="00895229">
      <w:pPr>
        <w:pStyle w:val="BodyText"/>
      </w:pPr>
      <w:r w:rsidRPr="005342EA">
        <w:t>e.)</w:t>
      </w:r>
      <w:r w:rsidRPr="005342EA">
        <w:tab/>
        <w:t xml:space="preserve">All athletes must rack their bike before the Transition Area closes. Any athlete unable to do this must inform the </w:t>
      </w:r>
      <w:r w:rsidR="00274DBB" w:rsidRPr="005342EA">
        <w:t>TD/HR</w:t>
      </w:r>
      <w:r w:rsidRPr="005342EA">
        <w:t>.</w:t>
      </w:r>
    </w:p>
    <w:p w14:paraId="113F185F" w14:textId="338B92B4" w:rsidR="00C10969" w:rsidRPr="005342EA" w:rsidRDefault="00C10969" w:rsidP="00D545D6">
      <w:pPr>
        <w:pStyle w:val="Heading2"/>
      </w:pPr>
      <w:bookmarkStart w:id="60" w:name="_Toc196033847"/>
      <w:r w:rsidRPr="005342EA">
        <w:t>5.4</w:t>
      </w:r>
      <w:r w:rsidRPr="005342EA">
        <w:tab/>
      </w:r>
      <w:r w:rsidR="00CE2597" w:rsidRPr="005342EA">
        <w:t>Not Used</w:t>
      </w:r>
      <w:bookmarkEnd w:id="60"/>
    </w:p>
    <w:p w14:paraId="4C94C9EA" w14:textId="39225211" w:rsidR="006C2F6B" w:rsidRPr="005342EA" w:rsidRDefault="006C2F6B" w:rsidP="00D545D6">
      <w:pPr>
        <w:pStyle w:val="Heading2"/>
      </w:pPr>
      <w:bookmarkStart w:id="61" w:name="_Toc196033848"/>
      <w:r w:rsidRPr="005342EA">
        <w:t>5.5</w:t>
      </w:r>
      <w:r w:rsidRPr="005342EA">
        <w:tab/>
        <w:t>Drafting</w:t>
      </w:r>
      <w:bookmarkEnd w:id="61"/>
    </w:p>
    <w:p w14:paraId="43EE74D6" w14:textId="77777777" w:rsidR="00CF0DCA" w:rsidRPr="005342EA" w:rsidRDefault="00CF0DCA" w:rsidP="00895229">
      <w:pPr>
        <w:pStyle w:val="BodyText"/>
      </w:pPr>
      <w:r w:rsidRPr="005342EA">
        <w:t>a.)</w:t>
      </w:r>
      <w:r w:rsidRPr="005342EA">
        <w:tab/>
        <w:t>General Guidelines:</w:t>
      </w:r>
    </w:p>
    <w:p w14:paraId="2E0504CB" w14:textId="77777777" w:rsidR="00CF0DCA" w:rsidRPr="005342EA" w:rsidRDefault="00CF0DCA" w:rsidP="00434567">
      <w:pPr>
        <w:pStyle w:val="PSOPSub-text"/>
      </w:pPr>
      <w:r w:rsidRPr="005342EA">
        <w:t>(</w:t>
      </w:r>
      <w:proofErr w:type="spellStart"/>
      <w:r w:rsidRPr="005342EA">
        <w:t>i</w:t>
      </w:r>
      <w:proofErr w:type="spellEnd"/>
      <w:r w:rsidRPr="005342EA">
        <w:t>)</w:t>
      </w:r>
      <w:r w:rsidRPr="005342EA">
        <w:tab/>
        <w:t>There are two kinds of competitions, depending on the allowance of drafting:</w:t>
      </w:r>
    </w:p>
    <w:p w14:paraId="1195AB6D" w14:textId="0A565874" w:rsidR="00CF0DCA" w:rsidRPr="005342EA" w:rsidRDefault="00CF0DCA" w:rsidP="00895229">
      <w:pPr>
        <w:pStyle w:val="Bullet1"/>
      </w:pPr>
      <w:r w:rsidRPr="005342EA">
        <w:t>Draft-legal competitions;</w:t>
      </w:r>
    </w:p>
    <w:p w14:paraId="35DE399C" w14:textId="2D8C18B5" w:rsidR="00CF0DCA" w:rsidRPr="005342EA" w:rsidRDefault="00CF0DCA" w:rsidP="00895229">
      <w:pPr>
        <w:pStyle w:val="Bullet1"/>
      </w:pPr>
      <w:r w:rsidRPr="005342EA">
        <w:t>Draft-illegal competitions.</w:t>
      </w:r>
    </w:p>
    <w:p w14:paraId="2954D450" w14:textId="77777777" w:rsidR="00CF0DCA" w:rsidRPr="005342EA" w:rsidRDefault="00CF0DCA" w:rsidP="00434567">
      <w:pPr>
        <w:pStyle w:val="PSOPSub-text"/>
      </w:pPr>
      <w:r w:rsidRPr="005342EA">
        <w:t>(ii)</w:t>
      </w:r>
      <w:r w:rsidRPr="005342EA">
        <w:tab/>
        <w:t>The competitions will be draft-legal or illegal according to this table:</w:t>
      </w:r>
    </w:p>
    <w:p w14:paraId="3661D535" w14:textId="4B11B23E" w:rsidR="00CF0DCA" w:rsidRPr="005342EA" w:rsidRDefault="00CF0DCA" w:rsidP="00CF0DCA">
      <w:pPr>
        <w:pStyle w:val="BodyText"/>
      </w:pPr>
      <w:r w:rsidRPr="005342EA">
        <w:rPr>
          <w:noProof/>
        </w:rPr>
        <w:lastRenderedPageBreak/>
        <w:drawing>
          <wp:inline distT="0" distB="0" distL="0" distR="0" wp14:anchorId="07AE6175" wp14:editId="4E7AF204">
            <wp:extent cx="3108960" cy="1066800"/>
            <wp:effectExtent l="0" t="0" r="0" b="0"/>
            <wp:docPr id="5374580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8960" cy="1066800"/>
                    </a:xfrm>
                    <a:prstGeom prst="rect">
                      <a:avLst/>
                    </a:prstGeom>
                    <a:noFill/>
                    <a:ln>
                      <a:noFill/>
                    </a:ln>
                  </pic:spPr>
                </pic:pic>
              </a:graphicData>
            </a:graphic>
          </wp:inline>
        </w:drawing>
      </w:r>
    </w:p>
    <w:p w14:paraId="0A031F12" w14:textId="0DA7A92B" w:rsidR="00CF0DCA" w:rsidRPr="005342EA" w:rsidRDefault="00CF0DCA" w:rsidP="00CF0DCA">
      <w:pPr>
        <w:pStyle w:val="BodyText"/>
      </w:pPr>
      <w:r w:rsidRPr="005342EA">
        <w:rPr>
          <w:noProof/>
        </w:rPr>
        <w:drawing>
          <wp:inline distT="0" distB="0" distL="0" distR="0" wp14:anchorId="10F76F1F" wp14:editId="2D73FC8B">
            <wp:extent cx="3108960" cy="1513205"/>
            <wp:effectExtent l="0" t="0" r="0" b="0"/>
            <wp:docPr id="20275491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1513205"/>
                    </a:xfrm>
                    <a:prstGeom prst="rect">
                      <a:avLst/>
                    </a:prstGeom>
                    <a:noFill/>
                    <a:ln>
                      <a:noFill/>
                    </a:ln>
                  </pic:spPr>
                </pic:pic>
              </a:graphicData>
            </a:graphic>
          </wp:inline>
        </w:drawing>
      </w:r>
    </w:p>
    <w:p w14:paraId="3FD72039" w14:textId="27186331" w:rsidR="00CF0DCA" w:rsidRPr="005342EA" w:rsidRDefault="00CF0DCA" w:rsidP="00895229">
      <w:pPr>
        <w:pStyle w:val="BodyText"/>
      </w:pPr>
      <w:r w:rsidRPr="005342EA">
        <w:t>b.)</w:t>
      </w:r>
      <w:r w:rsidRPr="005342EA">
        <w:tab/>
      </w:r>
      <w:r w:rsidR="00CE2597" w:rsidRPr="005342EA">
        <w:t xml:space="preserve">For details regarding </w:t>
      </w:r>
      <w:r w:rsidRPr="005342EA">
        <w:t>Draft legal events</w:t>
      </w:r>
      <w:r w:rsidR="00875391">
        <w:t>,</w:t>
      </w:r>
      <w:r w:rsidR="00CE2597" w:rsidRPr="005342EA">
        <w:t xml:space="preserve"> refer to the World Triathlon Competition Rules.</w:t>
      </w:r>
    </w:p>
    <w:p w14:paraId="0312F612" w14:textId="3A809DB5" w:rsidR="006C2F6B" w:rsidRPr="005342EA" w:rsidRDefault="00CF0DCA" w:rsidP="00895229">
      <w:pPr>
        <w:pStyle w:val="BodyText"/>
      </w:pPr>
      <w:r w:rsidRPr="005342EA">
        <w:t>c</w:t>
      </w:r>
      <w:r w:rsidR="006C2F6B" w:rsidRPr="005342EA">
        <w:t>)</w:t>
      </w:r>
      <w:r w:rsidR="006C2F6B" w:rsidRPr="005342EA">
        <w:tab/>
        <w:t>Draft-Illegal Races:</w:t>
      </w:r>
    </w:p>
    <w:p w14:paraId="0976BEC6" w14:textId="0AD48B96" w:rsidR="006C2F6B" w:rsidRPr="005342EA" w:rsidRDefault="006C2F6B" w:rsidP="00434567">
      <w:pPr>
        <w:pStyle w:val="PSOPSub-text"/>
        <w:rPr>
          <w:rFonts w:eastAsia="Segoe UI" w:cs="Segoe UI"/>
        </w:rPr>
      </w:pPr>
      <w:r w:rsidRPr="005342EA">
        <w:t>(</w:t>
      </w:r>
      <w:proofErr w:type="spellStart"/>
      <w:r w:rsidRPr="005342EA">
        <w:t>i</w:t>
      </w:r>
      <w:proofErr w:type="spellEnd"/>
      <w:r w:rsidRPr="005342EA">
        <w:t>)</w:t>
      </w:r>
      <w:r w:rsidRPr="005342EA">
        <w:tab/>
      </w:r>
      <w:r w:rsidR="0021786A" w:rsidRPr="005342EA">
        <w:t>It is forbidden to draft off another athlete or motor vehicle.</w:t>
      </w:r>
      <w:r w:rsidR="0021786A" w:rsidRPr="005342EA">
        <w:rPr>
          <w:color w:val="000000"/>
        </w:rPr>
        <w:t xml:space="preserve"> </w:t>
      </w:r>
      <w:r w:rsidRPr="005342EA">
        <w:t>Athletes</w:t>
      </w:r>
      <w:r w:rsidRPr="005342EA">
        <w:rPr>
          <w:spacing w:val="-14"/>
        </w:rPr>
        <w:t xml:space="preserve"> </w:t>
      </w:r>
      <w:r w:rsidRPr="005342EA">
        <w:t>must</w:t>
      </w:r>
      <w:r w:rsidRPr="005342EA">
        <w:rPr>
          <w:spacing w:val="-14"/>
        </w:rPr>
        <w:t xml:space="preserve"> </w:t>
      </w:r>
      <w:r w:rsidRPr="005342EA">
        <w:t>reject attempts by others to</w:t>
      </w:r>
      <w:r w:rsidRPr="005342EA">
        <w:rPr>
          <w:spacing w:val="-2"/>
        </w:rPr>
        <w:t xml:space="preserve"> </w:t>
      </w:r>
      <w:r w:rsidRPr="005342EA">
        <w:t>draft;</w:t>
      </w:r>
    </w:p>
    <w:p w14:paraId="2B81682F" w14:textId="77777777" w:rsidR="006C2F6B" w:rsidRPr="005342EA" w:rsidRDefault="006C2F6B" w:rsidP="00434567">
      <w:pPr>
        <w:pStyle w:val="PSOPSub-text"/>
        <w:rPr>
          <w:rFonts w:eastAsia="Segoe UI" w:cs="Segoe UI"/>
        </w:rPr>
      </w:pPr>
      <w:r w:rsidRPr="005342EA">
        <w:t>(ii)</w:t>
      </w:r>
      <w:r w:rsidRPr="005342EA">
        <w:tab/>
        <w:t>An</w:t>
      </w:r>
      <w:r w:rsidRPr="005342EA">
        <w:rPr>
          <w:spacing w:val="-7"/>
        </w:rPr>
        <w:t xml:space="preserve"> </w:t>
      </w:r>
      <w:r w:rsidRPr="005342EA">
        <w:t>athlete</w:t>
      </w:r>
      <w:r w:rsidRPr="005342EA">
        <w:rPr>
          <w:spacing w:val="-7"/>
        </w:rPr>
        <w:t xml:space="preserve"> </w:t>
      </w:r>
      <w:r w:rsidRPr="005342EA">
        <w:t>is</w:t>
      </w:r>
      <w:r w:rsidRPr="005342EA">
        <w:rPr>
          <w:spacing w:val="-7"/>
        </w:rPr>
        <w:t xml:space="preserve"> </w:t>
      </w:r>
      <w:r w:rsidRPr="005342EA">
        <w:t>entitled</w:t>
      </w:r>
      <w:r w:rsidRPr="005342EA">
        <w:rPr>
          <w:spacing w:val="-7"/>
        </w:rPr>
        <w:t xml:space="preserve"> </w:t>
      </w:r>
      <w:r w:rsidRPr="005342EA">
        <w:t>to</w:t>
      </w:r>
      <w:r w:rsidRPr="005342EA">
        <w:rPr>
          <w:spacing w:val="-7"/>
        </w:rPr>
        <w:t xml:space="preserve"> </w:t>
      </w:r>
      <w:r w:rsidRPr="005342EA">
        <w:t>any</w:t>
      </w:r>
      <w:r w:rsidRPr="005342EA">
        <w:rPr>
          <w:spacing w:val="-5"/>
        </w:rPr>
        <w:t xml:space="preserve"> </w:t>
      </w:r>
      <w:r w:rsidRPr="005342EA">
        <w:t>position</w:t>
      </w:r>
      <w:r w:rsidRPr="005342EA">
        <w:rPr>
          <w:spacing w:val="-7"/>
        </w:rPr>
        <w:t xml:space="preserve"> </w:t>
      </w:r>
      <w:r w:rsidRPr="005342EA">
        <w:t>on</w:t>
      </w:r>
      <w:r w:rsidRPr="005342EA">
        <w:rPr>
          <w:spacing w:val="-7"/>
        </w:rPr>
        <w:t xml:space="preserve"> </w:t>
      </w:r>
      <w:r w:rsidRPr="005342EA">
        <w:t>the</w:t>
      </w:r>
      <w:r w:rsidRPr="005342EA">
        <w:rPr>
          <w:spacing w:val="-7"/>
        </w:rPr>
        <w:t xml:space="preserve"> </w:t>
      </w:r>
      <w:r w:rsidRPr="005342EA">
        <w:t>course,</w:t>
      </w:r>
      <w:r w:rsidRPr="005342EA">
        <w:rPr>
          <w:spacing w:val="-7"/>
        </w:rPr>
        <w:t xml:space="preserve"> </w:t>
      </w:r>
      <w:r w:rsidRPr="005342EA">
        <w:t>provided</w:t>
      </w:r>
      <w:r w:rsidRPr="005342EA">
        <w:rPr>
          <w:spacing w:val="-7"/>
        </w:rPr>
        <w:t xml:space="preserve"> </w:t>
      </w:r>
      <w:r w:rsidRPr="005342EA">
        <w:t>they</w:t>
      </w:r>
      <w:r w:rsidRPr="005342EA">
        <w:rPr>
          <w:spacing w:val="-6"/>
        </w:rPr>
        <w:t xml:space="preserve"> </w:t>
      </w:r>
      <w:r w:rsidRPr="005342EA">
        <w:t>get</w:t>
      </w:r>
      <w:r w:rsidRPr="005342EA">
        <w:rPr>
          <w:spacing w:val="-7"/>
        </w:rPr>
        <w:t xml:space="preserve"> </w:t>
      </w:r>
      <w:r w:rsidRPr="005342EA">
        <w:t>to</w:t>
      </w:r>
      <w:r w:rsidRPr="005342EA">
        <w:rPr>
          <w:spacing w:val="-7"/>
        </w:rPr>
        <w:t xml:space="preserve"> </w:t>
      </w:r>
      <w:r w:rsidRPr="005342EA">
        <w:t>that position</w:t>
      </w:r>
      <w:r w:rsidRPr="005342EA">
        <w:rPr>
          <w:spacing w:val="47"/>
        </w:rPr>
        <w:t xml:space="preserve"> </w:t>
      </w:r>
      <w:r w:rsidRPr="005342EA">
        <w:t>first</w:t>
      </w:r>
      <w:r w:rsidRPr="005342EA">
        <w:rPr>
          <w:spacing w:val="46"/>
        </w:rPr>
        <w:t xml:space="preserve"> </w:t>
      </w:r>
      <w:r w:rsidRPr="005342EA">
        <w:t>and</w:t>
      </w:r>
      <w:r w:rsidRPr="005342EA">
        <w:rPr>
          <w:spacing w:val="46"/>
        </w:rPr>
        <w:t xml:space="preserve"> </w:t>
      </w:r>
      <w:r w:rsidRPr="005342EA">
        <w:t>without</w:t>
      </w:r>
      <w:r w:rsidRPr="005342EA">
        <w:rPr>
          <w:spacing w:val="46"/>
        </w:rPr>
        <w:t xml:space="preserve"> </w:t>
      </w:r>
      <w:r w:rsidRPr="005342EA">
        <w:t>contacting</w:t>
      </w:r>
      <w:r w:rsidRPr="005342EA">
        <w:rPr>
          <w:spacing w:val="46"/>
        </w:rPr>
        <w:t xml:space="preserve"> </w:t>
      </w:r>
      <w:r w:rsidRPr="005342EA">
        <w:t>others.</w:t>
      </w:r>
      <w:r w:rsidRPr="005342EA">
        <w:rPr>
          <w:spacing w:val="49"/>
        </w:rPr>
        <w:t xml:space="preserve"> </w:t>
      </w:r>
      <w:r w:rsidRPr="005342EA">
        <w:t>When</w:t>
      </w:r>
      <w:r w:rsidRPr="005342EA">
        <w:rPr>
          <w:spacing w:val="46"/>
        </w:rPr>
        <w:t xml:space="preserve"> </w:t>
      </w:r>
      <w:r w:rsidRPr="005342EA">
        <w:t>taking</w:t>
      </w:r>
      <w:r w:rsidRPr="005342EA">
        <w:rPr>
          <w:spacing w:val="46"/>
        </w:rPr>
        <w:t xml:space="preserve"> </w:t>
      </w:r>
      <w:r w:rsidRPr="005342EA">
        <w:t>a</w:t>
      </w:r>
      <w:r w:rsidRPr="005342EA">
        <w:rPr>
          <w:spacing w:val="47"/>
        </w:rPr>
        <w:t xml:space="preserve"> </w:t>
      </w:r>
      <w:r w:rsidRPr="005342EA">
        <w:t>position,</w:t>
      </w:r>
      <w:r w:rsidRPr="005342EA">
        <w:rPr>
          <w:spacing w:val="45"/>
        </w:rPr>
        <w:t xml:space="preserve"> </w:t>
      </w:r>
      <w:r w:rsidRPr="005342EA">
        <w:t>an athlete must allow reasonable space for others to make normal</w:t>
      </w:r>
      <w:r w:rsidRPr="005342EA">
        <w:rPr>
          <w:spacing w:val="55"/>
        </w:rPr>
        <w:t xml:space="preserve"> </w:t>
      </w:r>
      <w:r w:rsidRPr="005342EA">
        <w:t>movements without making contact. Adequate space must be available before</w:t>
      </w:r>
      <w:r w:rsidRPr="005342EA">
        <w:rPr>
          <w:spacing w:val="-16"/>
        </w:rPr>
        <w:t xml:space="preserve"> </w:t>
      </w:r>
      <w:r w:rsidRPr="005342EA">
        <w:t>passing;</w:t>
      </w:r>
    </w:p>
    <w:p w14:paraId="1E868AAA" w14:textId="77777777" w:rsidR="006C2F6B" w:rsidRPr="005342EA" w:rsidRDefault="006C2F6B" w:rsidP="00434567">
      <w:pPr>
        <w:pStyle w:val="PSOPSub-text"/>
      </w:pPr>
      <w:r w:rsidRPr="005342EA">
        <w:t>(iii)</w:t>
      </w:r>
      <w:r w:rsidRPr="005342EA">
        <w:tab/>
        <w:t>An athlete who approaches from any position to take advantage of the draft, bears responsibility for avoiding the draft;</w:t>
      </w:r>
    </w:p>
    <w:p w14:paraId="2A825DCF" w14:textId="77777777" w:rsidR="006C2F6B" w:rsidRPr="005342EA" w:rsidRDefault="006C2F6B" w:rsidP="00434567">
      <w:pPr>
        <w:pStyle w:val="PSOPSub-text"/>
      </w:pPr>
      <w:r w:rsidRPr="005342EA">
        <w:t>(iv)</w:t>
      </w:r>
      <w:r w:rsidRPr="005342EA">
        <w:tab/>
        <w:t>To draft is to enter the bicycle or vehicle drafting zone:</w:t>
      </w:r>
    </w:p>
    <w:p w14:paraId="66559950" w14:textId="66380238" w:rsidR="006C2F6B" w:rsidRPr="005342EA" w:rsidRDefault="00CF0DCA" w:rsidP="00895229">
      <w:pPr>
        <w:pStyle w:val="Bullet1"/>
      </w:pPr>
      <w:r w:rsidRPr="005342EA">
        <w:t>T</w:t>
      </w:r>
      <w:r w:rsidR="006C2F6B" w:rsidRPr="005342EA">
        <w:t xml:space="preserve">he bicycle draft zone will be 12 meters long measured from the leading edge of the front wheel. An athlete may enter the draft zone of another athlete, but must be seen to be progressing through that zone. A </w:t>
      </w:r>
      <w:r w:rsidR="006C2F6B" w:rsidRPr="005342EA">
        <w:lastRenderedPageBreak/>
        <w:t>maximum of 25 seconds will be allowed to pass through the zone of another athlete</w:t>
      </w:r>
      <w:r w:rsidR="00EC0011" w:rsidRPr="005342EA">
        <w:t xml:space="preserve">. </w:t>
      </w:r>
      <w:bookmarkStart w:id="62" w:name="_Hlk92374388"/>
      <w:r w:rsidR="00EC0011" w:rsidRPr="005342EA">
        <w:t>Several consecutive attempts to overtake with no success may lead to a drafting infringement</w:t>
      </w:r>
      <w:bookmarkEnd w:id="62"/>
      <w:r w:rsidR="006C2F6B" w:rsidRPr="005342EA">
        <w:t>;</w:t>
      </w:r>
    </w:p>
    <w:p w14:paraId="6EC55F20" w14:textId="77777777" w:rsidR="00417FA3" w:rsidRPr="005342EA" w:rsidRDefault="00417FA3" w:rsidP="00417FA3">
      <w:pPr>
        <w:rPr>
          <w:lang w:eastAsia="en-US"/>
        </w:rPr>
      </w:pPr>
    </w:p>
    <w:p w14:paraId="400665C0" w14:textId="7520ECA3" w:rsidR="00CF0DCA" w:rsidRPr="005342EA" w:rsidRDefault="00CF0DCA" w:rsidP="00CF0DCA">
      <w:pPr>
        <w:pStyle w:val="BodyText2"/>
        <w:keepNext w:val="0"/>
        <w:spacing w:after="60"/>
        <w:ind w:left="0" w:firstLine="0"/>
        <w:rPr>
          <w:rFonts w:ascii="Arial Narrow" w:hAnsi="Arial Narrow"/>
          <w:sz w:val="16"/>
          <w:szCs w:val="16"/>
        </w:rPr>
      </w:pPr>
      <w:r w:rsidRPr="005342EA">
        <w:rPr>
          <w:rFonts w:ascii="Arial Narrow" w:hAnsi="Arial Narrow"/>
          <w:noProof/>
          <w:sz w:val="16"/>
          <w:szCs w:val="16"/>
        </w:rPr>
        <w:drawing>
          <wp:inline distT="0" distB="0" distL="0" distR="0" wp14:anchorId="37D48A3B" wp14:editId="2A9944DE">
            <wp:extent cx="2955708" cy="934875"/>
            <wp:effectExtent l="0" t="0" r="0" b="0"/>
            <wp:docPr id="428610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3477" cy="959473"/>
                    </a:xfrm>
                    <a:prstGeom prst="rect">
                      <a:avLst/>
                    </a:prstGeom>
                    <a:noFill/>
                  </pic:spPr>
                </pic:pic>
              </a:graphicData>
            </a:graphic>
          </wp:inline>
        </w:drawing>
      </w:r>
    </w:p>
    <w:p w14:paraId="588E972C" w14:textId="086542AA" w:rsidR="006C2F6B" w:rsidRPr="005342EA" w:rsidRDefault="006C2F6B" w:rsidP="00895229">
      <w:pPr>
        <w:pStyle w:val="Bullet1"/>
      </w:pPr>
      <w:r w:rsidRPr="005342EA">
        <w:t xml:space="preserve">Motorbike draft zone: the draft zone behind a motorbike will be </w:t>
      </w:r>
      <w:r w:rsidR="00D3698E" w:rsidRPr="005342EA">
        <w:t xml:space="preserve">15 </w:t>
      </w:r>
      <w:r w:rsidRPr="005342EA">
        <w:t>meters long. This applies also for draft legal events;</w:t>
      </w:r>
    </w:p>
    <w:p w14:paraId="1A9F0554" w14:textId="109C1A67" w:rsidR="00674122" w:rsidRPr="005342EA" w:rsidRDefault="006C2F6B" w:rsidP="00895229">
      <w:pPr>
        <w:pStyle w:val="Bullet1"/>
      </w:pPr>
      <w:r w:rsidRPr="005342EA">
        <w:t xml:space="preserve">Vehicle draft zone: </w:t>
      </w:r>
      <w:r w:rsidR="00E174E8" w:rsidRPr="005342EA">
        <w:t>the</w:t>
      </w:r>
      <w:r w:rsidRPr="005342EA">
        <w:t xml:space="preserve"> draft zone behind a vehicle will be 35 metres long and applies to every vehicle on the bike segment. </w:t>
      </w:r>
    </w:p>
    <w:p w14:paraId="701F3DEF" w14:textId="77777777" w:rsidR="00CF0DCA" w:rsidRPr="005342EA" w:rsidRDefault="00CF0DCA" w:rsidP="00434567">
      <w:pPr>
        <w:pStyle w:val="PSOPSub-text"/>
      </w:pPr>
      <w:r w:rsidRPr="005342EA">
        <w:t>(v)</w:t>
      </w:r>
      <w:r w:rsidRPr="005342EA">
        <w:tab/>
        <w:t>Entry into the bicycle drafting zone: An athlete may enter a bike draft zone in the following circumstances:</w:t>
      </w:r>
    </w:p>
    <w:p w14:paraId="7997DC47" w14:textId="269DA43B" w:rsidR="00CF0DCA" w:rsidRPr="005342EA" w:rsidRDefault="00CF0DCA" w:rsidP="00895229">
      <w:pPr>
        <w:pStyle w:val="Bullet1"/>
      </w:pPr>
      <w:r w:rsidRPr="005342EA">
        <w:t>For safety reasons;</w:t>
      </w:r>
    </w:p>
    <w:p w14:paraId="51EA83B5" w14:textId="34CE7D04" w:rsidR="00CF0DCA" w:rsidRPr="005342EA" w:rsidRDefault="00CF0DCA" w:rsidP="00895229">
      <w:pPr>
        <w:pStyle w:val="Bullet1"/>
      </w:pPr>
      <w:r w:rsidRPr="005342EA">
        <w:t>If the athlete enters the draft zone, and progresses through it within the allotted time in the overtaking manoeuvre;</w:t>
      </w:r>
    </w:p>
    <w:p w14:paraId="2CCB9098" w14:textId="1711B678" w:rsidR="00CF0DCA" w:rsidRPr="005342EA" w:rsidRDefault="00CF0DCA" w:rsidP="00895229">
      <w:pPr>
        <w:pStyle w:val="Bullet1"/>
      </w:pPr>
      <w:r w:rsidRPr="005342EA">
        <w:t>100 meters before and after an aid station or transition area;</w:t>
      </w:r>
    </w:p>
    <w:p w14:paraId="1876E8E5" w14:textId="7CB745BE" w:rsidR="00CF0DCA" w:rsidRPr="005342EA" w:rsidRDefault="00CF0DCA" w:rsidP="00895229">
      <w:pPr>
        <w:pStyle w:val="Bullet1"/>
      </w:pPr>
      <w:r w:rsidRPr="005342EA">
        <w:t>At an acute turn;</w:t>
      </w:r>
    </w:p>
    <w:p w14:paraId="24444C1C" w14:textId="56659FA5" w:rsidR="00CF0DCA" w:rsidRPr="005342EA" w:rsidRDefault="00CF0DCA" w:rsidP="00895229">
      <w:pPr>
        <w:pStyle w:val="Bullet1"/>
        <w:rPr>
          <w:b/>
          <w:i/>
        </w:rPr>
      </w:pPr>
      <w:r w:rsidRPr="005342EA">
        <w:t xml:space="preserve">If the </w:t>
      </w:r>
      <w:r w:rsidRPr="005342EA">
        <w:rPr>
          <w:bCs/>
          <w:iCs/>
        </w:rPr>
        <w:t>TD/HR</w:t>
      </w:r>
      <w:r w:rsidRPr="005342EA">
        <w:t xml:space="preserve"> excludes a section of the course because of narrow lanes, construction, detours, or for other safety reasons.</w:t>
      </w:r>
    </w:p>
    <w:p w14:paraId="0B3266EF" w14:textId="54F3B3C4" w:rsidR="006C2F6B" w:rsidRPr="005342EA" w:rsidRDefault="006C2F6B" w:rsidP="00434567">
      <w:pPr>
        <w:pStyle w:val="PSOPSub-text"/>
        <w:rPr>
          <w:b/>
          <w:i/>
        </w:rPr>
      </w:pPr>
      <w:r w:rsidRPr="005342EA">
        <w:t>(vi) Overtaking:</w:t>
      </w:r>
    </w:p>
    <w:p w14:paraId="27A38351" w14:textId="77777777" w:rsidR="006C2F6B" w:rsidRPr="005342EA" w:rsidRDefault="006C2F6B" w:rsidP="00895229">
      <w:pPr>
        <w:pStyle w:val="Bullet1"/>
        <w:rPr>
          <w:b/>
          <w:i/>
        </w:rPr>
      </w:pPr>
      <w:r w:rsidRPr="005342EA">
        <w:t xml:space="preserve">An athlete is passed when another athlete's front wheel is ahead of theirs; </w:t>
      </w:r>
    </w:p>
    <w:p w14:paraId="46F17F82" w14:textId="4377D298" w:rsidR="006C2F6B" w:rsidRPr="005342EA" w:rsidRDefault="006C2F6B" w:rsidP="00895229">
      <w:pPr>
        <w:pStyle w:val="Bullet1"/>
        <w:rPr>
          <w:b/>
          <w:i/>
        </w:rPr>
      </w:pPr>
      <w:r w:rsidRPr="005342EA">
        <w:t>An overtaken athlete must drop out of the draft zone of the passing athlete by continuously mak</w:t>
      </w:r>
      <w:r w:rsidR="00875391">
        <w:t>ing</w:t>
      </w:r>
      <w:r w:rsidRPr="005342EA">
        <w:t xml:space="preserve"> rearward progress out of the draft zone of the passing athlete. Re-passing by an overtaken athlete prior to dropping out of the draft zone will result in a drafting violation; </w:t>
      </w:r>
    </w:p>
    <w:p w14:paraId="39B58A33" w14:textId="77777777" w:rsidR="006C2F6B" w:rsidRPr="005342EA" w:rsidRDefault="006C2F6B" w:rsidP="00895229">
      <w:pPr>
        <w:pStyle w:val="Bullet1"/>
        <w:rPr>
          <w:b/>
          <w:i/>
        </w:rPr>
      </w:pPr>
      <w:r w:rsidRPr="005342EA">
        <w:t>Overtaken athletes who remain within the draft zone of the passing athlete for more than the allotted time will be given a drafting violation;</w:t>
      </w:r>
    </w:p>
    <w:p w14:paraId="0483968E" w14:textId="77777777" w:rsidR="006C2F6B" w:rsidRPr="005342EA" w:rsidRDefault="006C2F6B" w:rsidP="00895229">
      <w:pPr>
        <w:pStyle w:val="Bullet1"/>
        <w:rPr>
          <w:b/>
          <w:i/>
        </w:rPr>
      </w:pPr>
      <w:r w:rsidRPr="005342EA">
        <w:t>Athletes must keep to the side of the course and not create a blocking incident. Blocking is where an athlete who is behind cannot pass due to the leading athlete being poorly placed on the course;</w:t>
      </w:r>
    </w:p>
    <w:p w14:paraId="473378C3" w14:textId="5E322884" w:rsidR="006C2F6B" w:rsidRPr="005342EA" w:rsidRDefault="00A746FA" w:rsidP="00895229">
      <w:pPr>
        <w:pStyle w:val="Bullet1"/>
        <w:rPr>
          <w:b/>
        </w:rPr>
      </w:pPr>
      <w:r w:rsidRPr="005342EA">
        <w:lastRenderedPageBreak/>
        <w:t>T</w:t>
      </w:r>
      <w:r w:rsidR="00E174E8" w:rsidRPr="005342EA">
        <w:t>he</w:t>
      </w:r>
      <w:r w:rsidRPr="005342EA">
        <w:t xml:space="preserve"> LOC/RD or</w:t>
      </w:r>
      <w:r w:rsidR="006C2F6B" w:rsidRPr="005342EA">
        <w:t xml:space="preserve"> </w:t>
      </w:r>
      <w:r w:rsidR="003B0B34" w:rsidRPr="005342EA">
        <w:rPr>
          <w:bCs/>
        </w:rPr>
        <w:t>TD/HR</w:t>
      </w:r>
      <w:r w:rsidR="006C2F6B" w:rsidRPr="005342EA">
        <w:t xml:space="preserve"> will instruct the athletes </w:t>
      </w:r>
      <w:r w:rsidRPr="005342EA">
        <w:t>if right hand side road rules do NOT apply.</w:t>
      </w:r>
    </w:p>
    <w:p w14:paraId="2F527433" w14:textId="7CED5C10" w:rsidR="00484648" w:rsidRPr="005342EA" w:rsidRDefault="00484648" w:rsidP="003B0B34">
      <w:pPr>
        <w:pStyle w:val="BodyText2"/>
        <w:keepNext w:val="0"/>
        <w:spacing w:after="60"/>
        <w:ind w:left="360" w:hanging="270"/>
        <w:rPr>
          <w:rFonts w:ascii="Arial Narrow" w:hAnsi="Arial Narrow"/>
          <w:sz w:val="16"/>
          <w:szCs w:val="16"/>
        </w:rPr>
      </w:pPr>
      <w:r w:rsidRPr="005342EA">
        <w:rPr>
          <w:rFonts w:ascii="Arial Narrow" w:hAnsi="Arial Narrow"/>
          <w:sz w:val="16"/>
          <w:szCs w:val="16"/>
        </w:rPr>
        <w:t xml:space="preserve">(vii) See the diagram(s) below for events where </w:t>
      </w:r>
      <w:proofErr w:type="spellStart"/>
      <w:r w:rsidR="00875391" w:rsidRPr="005342EA">
        <w:rPr>
          <w:rFonts w:ascii="Arial Narrow" w:hAnsi="Arial Narrow"/>
          <w:b/>
          <w:sz w:val="16"/>
          <w:szCs w:val="16"/>
        </w:rPr>
        <w:t>RIGHT-hand</w:t>
      </w:r>
      <w:proofErr w:type="spellEnd"/>
      <w:r w:rsidRPr="005342EA">
        <w:rPr>
          <w:rFonts w:ascii="Arial Narrow" w:hAnsi="Arial Narrow"/>
          <w:b/>
          <w:sz w:val="16"/>
          <w:szCs w:val="16"/>
        </w:rPr>
        <w:t xml:space="preserve"> side</w:t>
      </w:r>
      <w:r w:rsidRPr="005342EA">
        <w:rPr>
          <w:rFonts w:ascii="Arial Narrow" w:hAnsi="Arial Narrow"/>
          <w:sz w:val="16"/>
          <w:szCs w:val="16"/>
        </w:rPr>
        <w:t xml:space="preserve"> road rules apply. </w:t>
      </w:r>
    </w:p>
    <w:p w14:paraId="1CACAD01" w14:textId="684E6459" w:rsidR="006C2F6B" w:rsidRPr="005342EA" w:rsidRDefault="006C2F6B" w:rsidP="00D545D6">
      <w:pPr>
        <w:pStyle w:val="Heading2"/>
      </w:pPr>
      <w:bookmarkStart w:id="63" w:name="_Toc196033849"/>
      <w:r w:rsidRPr="005342EA">
        <w:t>5.6</w:t>
      </w:r>
      <w:r w:rsidR="0037071C">
        <w:tab/>
      </w:r>
      <w:r w:rsidRPr="005342EA">
        <w:t>Penalties for Drafting:</w:t>
      </w:r>
      <w:bookmarkEnd w:id="63"/>
    </w:p>
    <w:p w14:paraId="2775C2E0" w14:textId="0F1539AC" w:rsidR="006C2F6B" w:rsidRPr="005342EA" w:rsidRDefault="006C2F6B" w:rsidP="00895229">
      <w:pPr>
        <w:pStyle w:val="BodyText"/>
      </w:pPr>
      <w:r w:rsidRPr="005342EA">
        <w:t>a.)</w:t>
      </w:r>
      <w:r w:rsidR="00BA5B86" w:rsidRPr="005342EA">
        <w:tab/>
      </w:r>
      <w:r w:rsidRPr="005342EA">
        <w:t>It is forbidden to draft in a race declared as draft-illegal;</w:t>
      </w:r>
    </w:p>
    <w:p w14:paraId="6BC1D819" w14:textId="3B8F3A9F" w:rsidR="006C2F6B" w:rsidRPr="005342EA" w:rsidRDefault="006C2F6B" w:rsidP="00895229">
      <w:pPr>
        <w:pStyle w:val="BodyText"/>
      </w:pPr>
      <w:r w:rsidRPr="005342EA">
        <w:t>b.)</w:t>
      </w:r>
      <w:r w:rsidR="00BA5B86" w:rsidRPr="005342EA">
        <w:tab/>
      </w:r>
      <w:r w:rsidR="0026412A" w:rsidRPr="005342EA">
        <w:t>TO</w:t>
      </w:r>
      <w:r w:rsidR="00417FA3" w:rsidRPr="005342EA">
        <w:t xml:space="preserve">’s </w:t>
      </w:r>
      <w:r w:rsidRPr="005342EA">
        <w:t>will notify the athletes who draft they are subject to a time penalty. This notification must be clear and unambiguous;</w:t>
      </w:r>
    </w:p>
    <w:p w14:paraId="068C374A" w14:textId="5B3E7010" w:rsidR="006C2F6B" w:rsidRPr="005342EA" w:rsidRDefault="006C2F6B" w:rsidP="00895229">
      <w:pPr>
        <w:pStyle w:val="BodyText"/>
      </w:pPr>
      <w:r w:rsidRPr="005342EA">
        <w:t>c.)</w:t>
      </w:r>
      <w:r w:rsidR="00BA5B86" w:rsidRPr="005342EA">
        <w:tab/>
      </w:r>
      <w:r w:rsidR="00875391">
        <w:t>T</w:t>
      </w:r>
      <w:r w:rsidR="00E174E8" w:rsidRPr="005342EA">
        <w:t>he</w:t>
      </w:r>
      <w:r w:rsidRPr="005342EA">
        <w:t xml:space="preserve"> athlete sanctioned has to stop in the next penalty box and must stay there for a specific time depending on the race distance</w:t>
      </w:r>
      <w:r w:rsidR="003B0B34" w:rsidRPr="005342EA">
        <w:t>. Drafting time penalties are outlined at 3.3 e.)</w:t>
      </w:r>
      <w:r w:rsidRPr="005342EA">
        <w:t>;</w:t>
      </w:r>
    </w:p>
    <w:p w14:paraId="4C31BD44" w14:textId="3427DB90" w:rsidR="006C2F6B" w:rsidRPr="005342EA" w:rsidRDefault="006C2F6B" w:rsidP="00895229">
      <w:pPr>
        <w:pStyle w:val="BodyText"/>
      </w:pPr>
      <w:r w:rsidRPr="005342EA">
        <w:t>d.)</w:t>
      </w:r>
      <w:r w:rsidR="00BA5B86" w:rsidRPr="005342EA">
        <w:tab/>
      </w:r>
      <w:r w:rsidRPr="005342EA">
        <w:t>It is the athlete’s responsibility to stop in the next penalty box. Failing to stop will result in a disqualification;</w:t>
      </w:r>
    </w:p>
    <w:p w14:paraId="2B36BA10" w14:textId="55788EA5" w:rsidR="006C2F6B" w:rsidRPr="005342EA" w:rsidRDefault="006C2F6B" w:rsidP="00895229">
      <w:pPr>
        <w:pStyle w:val="BodyText"/>
      </w:pPr>
      <w:r w:rsidRPr="005342EA">
        <w:t>e.)</w:t>
      </w:r>
      <w:r w:rsidR="00BA5B86" w:rsidRPr="005342EA">
        <w:tab/>
      </w:r>
      <w:r w:rsidRPr="005342EA">
        <w:t>A second drafting offence will lead to a disqualification in standard distance events or shorter;</w:t>
      </w:r>
    </w:p>
    <w:p w14:paraId="6D8CC1EA" w14:textId="1A9F29A4" w:rsidR="006C2F6B" w:rsidRPr="005342EA" w:rsidRDefault="006C2F6B" w:rsidP="00895229">
      <w:pPr>
        <w:pStyle w:val="BodyText"/>
      </w:pPr>
      <w:r w:rsidRPr="005342EA">
        <w:t>f.)</w:t>
      </w:r>
      <w:r w:rsidR="00BA5B86" w:rsidRPr="005342EA">
        <w:tab/>
      </w:r>
      <w:r w:rsidR="003B0B34" w:rsidRPr="005342EA">
        <w:t>T</w:t>
      </w:r>
      <w:r w:rsidR="00E174E8" w:rsidRPr="005342EA">
        <w:t>he</w:t>
      </w:r>
      <w:r w:rsidRPr="005342EA">
        <w:t xml:space="preserve"> third drafting offence will lead to disqualification for </w:t>
      </w:r>
      <w:r w:rsidR="00D3698E" w:rsidRPr="005342EA">
        <w:t>middle- and long-distance</w:t>
      </w:r>
      <w:r w:rsidRPr="005342EA">
        <w:t xml:space="preserve"> events.</w:t>
      </w:r>
    </w:p>
    <w:p w14:paraId="4BF8207F" w14:textId="00E1156F" w:rsidR="006C2F6B" w:rsidRPr="005342EA" w:rsidRDefault="006C2F6B" w:rsidP="00895229">
      <w:pPr>
        <w:pStyle w:val="BodyText"/>
      </w:pPr>
      <w:r w:rsidRPr="005342EA">
        <w:t>g.)</w:t>
      </w:r>
      <w:r w:rsidR="00BA5B86" w:rsidRPr="005342EA">
        <w:tab/>
      </w:r>
      <w:r w:rsidRPr="005342EA">
        <w:t>Drafting violations cannot be appealed.</w:t>
      </w:r>
    </w:p>
    <w:p w14:paraId="090396F6" w14:textId="362C0869" w:rsidR="006C2F6B" w:rsidRPr="005342EA" w:rsidRDefault="006C2F6B" w:rsidP="00D545D6">
      <w:pPr>
        <w:pStyle w:val="Heading2"/>
      </w:pPr>
      <w:bookmarkStart w:id="64" w:name="_Toc196033850"/>
      <w:r w:rsidRPr="005342EA">
        <w:t>5.7</w:t>
      </w:r>
      <w:r w:rsidR="0037071C">
        <w:tab/>
      </w:r>
      <w:r w:rsidRPr="005342EA">
        <w:t>Blocking:</w:t>
      </w:r>
      <w:bookmarkEnd w:id="64"/>
    </w:p>
    <w:p w14:paraId="69C30147" w14:textId="799D2458" w:rsidR="006C2F6B" w:rsidRPr="005342EA" w:rsidRDefault="006C2F6B" w:rsidP="00D545D6">
      <w:pPr>
        <w:pStyle w:val="BodyText"/>
      </w:pPr>
      <w:r w:rsidRPr="005342EA">
        <w:t>a.)</w:t>
      </w:r>
      <w:r w:rsidR="00BA5B86" w:rsidRPr="005342EA">
        <w:tab/>
      </w:r>
      <w:r w:rsidRPr="005342EA">
        <w:t xml:space="preserve">Athletes must keep to the side of the course and not create a hazard by blocking other athletes on the course. Blocking is where an athlete who is behind an athlete cannot pass due to the leading athlete being poorly placed on the course. Athletes blocking will receive a yellow card and incur a </w:t>
      </w:r>
      <w:r w:rsidR="00742D80">
        <w:t>time penalty.</w:t>
      </w:r>
    </w:p>
    <w:p w14:paraId="068FCBA7" w14:textId="2115721F" w:rsidR="00417FA3" w:rsidRDefault="00BA5B86" w:rsidP="00D545D6">
      <w:pPr>
        <w:pStyle w:val="BodyText"/>
        <w:ind w:left="0" w:firstLine="0"/>
        <w:jc w:val="center"/>
        <w:rPr>
          <w:rFonts w:eastAsia="Times New Roman"/>
          <w:b/>
          <w:bCs/>
          <w:szCs w:val="20"/>
          <w:u w:val="single"/>
        </w:rPr>
      </w:pPr>
      <w:r w:rsidRPr="005342EA">
        <w:rPr>
          <w:rFonts w:eastAsia="Times New Roman"/>
          <w:b/>
          <w:bCs/>
          <w:szCs w:val="20"/>
          <w:u w:val="single"/>
        </w:rPr>
        <w:lastRenderedPageBreak/>
        <w:t>Drafting and Blocking i</w:t>
      </w:r>
      <w:r w:rsidR="00703903" w:rsidRPr="005342EA">
        <w:rPr>
          <w:rFonts w:eastAsia="Times New Roman"/>
          <w:b/>
          <w:bCs/>
          <w:szCs w:val="20"/>
          <w:u w:val="single"/>
        </w:rPr>
        <w:t>llustration for riding on the right side of the road</w:t>
      </w:r>
      <w:r w:rsidRPr="005342EA">
        <w:rPr>
          <w:rFonts w:eastAsia="Times New Roman"/>
          <w:b/>
          <w:bCs/>
          <w:szCs w:val="20"/>
          <w:u w:val="single"/>
        </w:rPr>
        <w:t>.</w:t>
      </w:r>
      <w:r w:rsidR="00326260" w:rsidRPr="00326260">
        <w:rPr>
          <w:rFonts w:eastAsia="Times New Roman"/>
          <w:b/>
          <w:bCs/>
          <w:szCs w:val="20"/>
          <w:u w:val="single"/>
        </w:rPr>
        <w:t xml:space="preserve"> </w:t>
      </w:r>
      <w:r w:rsidR="00A7446A" w:rsidRPr="00A7446A">
        <w:drawing>
          <wp:inline distT="0" distB="0" distL="0" distR="0" wp14:anchorId="70F3542D" wp14:editId="393E26D7">
            <wp:extent cx="3108960" cy="2425065"/>
            <wp:effectExtent l="0" t="0" r="0" b="0"/>
            <wp:docPr id="9993912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960" cy="2425065"/>
                    </a:xfrm>
                    <a:prstGeom prst="rect">
                      <a:avLst/>
                    </a:prstGeom>
                    <a:noFill/>
                    <a:ln>
                      <a:noFill/>
                    </a:ln>
                  </pic:spPr>
                </pic:pic>
              </a:graphicData>
            </a:graphic>
          </wp:inline>
        </w:drawing>
      </w:r>
    </w:p>
    <w:p w14:paraId="799EA27B" w14:textId="0962369B" w:rsidR="00EC0011" w:rsidRPr="005342EA" w:rsidRDefault="00EC0011" w:rsidP="00417FA3">
      <w:pPr>
        <w:pStyle w:val="BodyText"/>
        <w:keepNext/>
        <w:ind w:left="0" w:firstLine="43"/>
      </w:pPr>
      <w:r w:rsidRPr="005342EA">
        <w:rPr>
          <w:b/>
          <w:bCs/>
        </w:rPr>
        <w:t>5.8 Riding positions:</w:t>
      </w:r>
    </w:p>
    <w:p w14:paraId="05EA6CE8" w14:textId="77777777" w:rsidR="001D7A78" w:rsidRPr="005342EA" w:rsidRDefault="001D7A78" w:rsidP="00895229">
      <w:pPr>
        <w:pStyle w:val="BodyText"/>
      </w:pPr>
      <w:r w:rsidRPr="005342EA">
        <w:t>a.)</w:t>
      </w:r>
      <w:r w:rsidRPr="005342EA">
        <w:tab/>
        <w:t>The riding position requires that the only points of support are the following: the feet on the pedals, the hands on the handlebars and the seat on the saddle;</w:t>
      </w:r>
    </w:p>
    <w:p w14:paraId="0D60AF31" w14:textId="77777777" w:rsidR="001D7A78" w:rsidRPr="005342EA" w:rsidRDefault="001D7A78" w:rsidP="00895229">
      <w:pPr>
        <w:pStyle w:val="BodyText"/>
      </w:pPr>
      <w:r w:rsidRPr="005342EA">
        <w:t>b.)</w:t>
      </w:r>
      <w:r w:rsidRPr="005342EA">
        <w:tab/>
        <w:t>Additionally, during the draft-illegal races, forearms can be used as a point of support on the handlebar. While arms or elbows are in contact with the handlebar or armrest, hands will grip the clip on;</w:t>
      </w:r>
    </w:p>
    <w:p w14:paraId="6986CC92" w14:textId="77777777" w:rsidR="001D7A78" w:rsidRPr="005342EA" w:rsidRDefault="001D7A78" w:rsidP="00895229">
      <w:pPr>
        <w:pStyle w:val="BodyText"/>
      </w:pPr>
      <w:r w:rsidRPr="005342EA">
        <w:t>c.)</w:t>
      </w:r>
      <w:r w:rsidRPr="005342EA">
        <w:tab/>
        <w:t>This article does not apply in Cross and Winter races.</w:t>
      </w:r>
    </w:p>
    <w:p w14:paraId="518B2390" w14:textId="7362E64F" w:rsidR="000A2922" w:rsidRPr="005342EA" w:rsidRDefault="001D7A78" w:rsidP="00BA5B86">
      <w:pPr>
        <w:pStyle w:val="BodyText"/>
        <w:ind w:left="360" w:hanging="230"/>
        <w:jc w:val="center"/>
        <w:rPr>
          <w:b/>
          <w:bCs/>
          <w:highlight w:val="lightGray"/>
        </w:rPr>
      </w:pPr>
      <w:r w:rsidRPr="005342EA">
        <w:rPr>
          <w:b/>
          <w:bCs/>
        </w:rPr>
        <w:t>I</w:t>
      </w:r>
      <w:r w:rsidR="000A2922" w:rsidRPr="005342EA">
        <w:rPr>
          <w:b/>
          <w:bCs/>
        </w:rPr>
        <w:t>mage 1 Allowed positions in all races:</w:t>
      </w:r>
      <w:r w:rsidR="001C13F8" w:rsidRPr="005342EA">
        <w:rPr>
          <w:b/>
          <w:bCs/>
        </w:rPr>
        <w:t xml:space="preserve"> </w:t>
      </w:r>
      <w:r w:rsidR="001C13F8" w:rsidRPr="005342EA">
        <w:rPr>
          <w:b/>
          <w:bCs/>
          <w:noProof/>
          <w:highlight w:val="lightGray"/>
        </w:rPr>
        <w:drawing>
          <wp:inline distT="0" distB="0" distL="0" distR="0" wp14:anchorId="7B1DF437" wp14:editId="079868DC">
            <wp:extent cx="2084705" cy="9918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4705" cy="991870"/>
                    </a:xfrm>
                    <a:prstGeom prst="rect">
                      <a:avLst/>
                    </a:prstGeom>
                    <a:noFill/>
                    <a:ln>
                      <a:noFill/>
                    </a:ln>
                  </pic:spPr>
                </pic:pic>
              </a:graphicData>
            </a:graphic>
          </wp:inline>
        </w:drawing>
      </w:r>
    </w:p>
    <w:p w14:paraId="61E03B7A" w14:textId="49F23785" w:rsidR="000A2922" w:rsidRPr="005342EA" w:rsidRDefault="000A2922" w:rsidP="00BA5B86">
      <w:pPr>
        <w:pStyle w:val="BodyText"/>
        <w:ind w:left="360" w:hanging="230"/>
        <w:jc w:val="center"/>
        <w:rPr>
          <w:b/>
          <w:bCs/>
          <w:highlight w:val="lightGray"/>
        </w:rPr>
      </w:pPr>
      <w:r w:rsidRPr="005342EA">
        <w:rPr>
          <w:b/>
          <w:bCs/>
        </w:rPr>
        <w:lastRenderedPageBreak/>
        <w:t>Image 2: Allowed position only in draft illegal races:</w:t>
      </w:r>
      <w:r w:rsidR="001C13F8" w:rsidRPr="005342EA">
        <w:rPr>
          <w:b/>
          <w:bCs/>
        </w:rPr>
        <w:t xml:space="preserve"> </w:t>
      </w:r>
      <w:r w:rsidR="001C13F8" w:rsidRPr="005342EA">
        <w:rPr>
          <w:b/>
          <w:bCs/>
          <w:noProof/>
          <w:highlight w:val="lightGray"/>
        </w:rPr>
        <w:drawing>
          <wp:inline distT="0" distB="0" distL="0" distR="0" wp14:anchorId="41E31E52" wp14:editId="6C59BE9B">
            <wp:extent cx="1363980" cy="94170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3980" cy="941705"/>
                    </a:xfrm>
                    <a:prstGeom prst="rect">
                      <a:avLst/>
                    </a:prstGeom>
                    <a:noFill/>
                    <a:ln>
                      <a:noFill/>
                    </a:ln>
                  </pic:spPr>
                </pic:pic>
              </a:graphicData>
            </a:graphic>
          </wp:inline>
        </w:drawing>
      </w:r>
    </w:p>
    <w:p w14:paraId="03704A21" w14:textId="0026F240" w:rsidR="003775A9" w:rsidRPr="005342EA" w:rsidRDefault="001D7A78" w:rsidP="000A2922">
      <w:pPr>
        <w:pStyle w:val="BodyText"/>
        <w:ind w:left="360" w:hanging="230"/>
        <w:rPr>
          <w:b/>
          <w:bCs/>
          <w:highlight w:val="lightGray"/>
        </w:rPr>
      </w:pPr>
      <w:r w:rsidRPr="005342EA">
        <w:rPr>
          <w:b/>
          <w:bCs/>
          <w:noProof/>
          <w:highlight w:val="lightGray"/>
        </w:rPr>
        <w:drawing>
          <wp:anchor distT="0" distB="0" distL="114300" distR="114300" simplePos="0" relativeHeight="251681280" behindDoc="0" locked="0" layoutInCell="1" allowOverlap="1" wp14:anchorId="356179E7" wp14:editId="2EB2A347">
            <wp:simplePos x="0" y="0"/>
            <wp:positionH relativeFrom="column">
              <wp:posOffset>-16510</wp:posOffset>
            </wp:positionH>
            <wp:positionV relativeFrom="paragraph">
              <wp:posOffset>117475</wp:posOffset>
            </wp:positionV>
            <wp:extent cx="3109595" cy="88900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9595" cy="889000"/>
                    </a:xfrm>
                    <a:prstGeom prst="rect">
                      <a:avLst/>
                    </a:prstGeom>
                    <a:noFill/>
                    <a:ln>
                      <a:noFill/>
                    </a:ln>
                  </pic:spPr>
                </pic:pic>
              </a:graphicData>
            </a:graphic>
          </wp:anchor>
        </w:drawing>
      </w:r>
      <w:r w:rsidR="000A2922" w:rsidRPr="005342EA">
        <w:rPr>
          <w:b/>
          <w:bCs/>
        </w:rPr>
        <w:t>Image 3: Forbidden positions in all races:</w:t>
      </w:r>
      <w:r w:rsidR="001C13F8" w:rsidRPr="005342EA">
        <w:rPr>
          <w:b/>
          <w:bCs/>
          <w:highlight w:val="lightGray"/>
        </w:rPr>
        <w:t xml:space="preserve"> </w:t>
      </w:r>
    </w:p>
    <w:p w14:paraId="30B1BA29" w14:textId="09D2EE0C" w:rsidR="005B4186" w:rsidRPr="005342EA" w:rsidRDefault="005B4186" w:rsidP="00D545D6">
      <w:pPr>
        <w:pStyle w:val="Heading2"/>
      </w:pPr>
      <w:bookmarkStart w:id="65" w:name="_Toc196033851"/>
      <w:r w:rsidRPr="005342EA">
        <w:t>5.9</w:t>
      </w:r>
      <w:r w:rsidRPr="005342EA">
        <w:tab/>
        <w:t>Wheel Stations</w:t>
      </w:r>
      <w:bookmarkEnd w:id="65"/>
    </w:p>
    <w:p w14:paraId="2D3F8F9C" w14:textId="5011F764" w:rsidR="005B4186" w:rsidRPr="005342EA" w:rsidRDefault="005B4186" w:rsidP="00895229">
      <w:pPr>
        <w:pStyle w:val="BodyText"/>
      </w:pPr>
      <w:r w:rsidRPr="005342EA">
        <w:t>a.)</w:t>
      </w:r>
      <w:r w:rsidRPr="005342EA">
        <w:tab/>
      </w:r>
      <w:r w:rsidR="00424435" w:rsidRPr="005342EA">
        <w:t>I</w:t>
      </w:r>
      <w:r w:rsidR="00290CC9" w:rsidRPr="005342EA">
        <w:t>f</w:t>
      </w:r>
      <w:r w:rsidR="00424435" w:rsidRPr="005342EA">
        <w:t xml:space="preserve"> provided</w:t>
      </w:r>
      <w:r w:rsidR="00290CC9" w:rsidRPr="005342EA">
        <w:t>,</w:t>
      </w:r>
      <w:r w:rsidR="00424435" w:rsidRPr="005342EA">
        <w:t xml:space="preserve"> </w:t>
      </w:r>
      <w:r w:rsidR="00290CC9" w:rsidRPr="005342EA">
        <w:t>w</w:t>
      </w:r>
      <w:r w:rsidRPr="005342EA">
        <w:t>heel stations are designated locations within the competition course where athletes can replace wheels;</w:t>
      </w:r>
    </w:p>
    <w:p w14:paraId="7A752FE8" w14:textId="77777777" w:rsidR="005B4186" w:rsidRPr="005342EA" w:rsidRDefault="005B4186" w:rsidP="00895229">
      <w:pPr>
        <w:pStyle w:val="BodyText"/>
      </w:pPr>
      <w:r w:rsidRPr="005342EA">
        <w:t>b.)</w:t>
      </w:r>
      <w:r w:rsidRPr="005342EA">
        <w:tab/>
        <w:t>Three types of wheel stations are available in competitions:</w:t>
      </w:r>
    </w:p>
    <w:p w14:paraId="7CBBC81F" w14:textId="661A9012" w:rsidR="005B4186" w:rsidRPr="005342EA" w:rsidRDefault="005B4186" w:rsidP="00434567">
      <w:pPr>
        <w:pStyle w:val="PSOPSub-text"/>
      </w:pPr>
      <w:r w:rsidRPr="005342EA">
        <w:t>(</w:t>
      </w:r>
      <w:proofErr w:type="spellStart"/>
      <w:r w:rsidRPr="005342EA">
        <w:t>i</w:t>
      </w:r>
      <w:proofErr w:type="spellEnd"/>
      <w:r w:rsidRPr="005342EA">
        <w:t>)</w:t>
      </w:r>
      <w:r w:rsidRPr="005342EA">
        <w:tab/>
        <w:t>Neutral Wheel Station: Wheels are provided by the LOC and are available to all athletes;</w:t>
      </w:r>
    </w:p>
    <w:p w14:paraId="4AF93C61" w14:textId="77777777" w:rsidR="005B4186" w:rsidRPr="005342EA" w:rsidRDefault="005B4186" w:rsidP="00434567">
      <w:pPr>
        <w:pStyle w:val="PSOPSub-text"/>
      </w:pPr>
      <w:r w:rsidRPr="005342EA">
        <w:t>(ii)</w:t>
      </w:r>
      <w:r w:rsidRPr="005342EA">
        <w:tab/>
        <w:t>Team Wheel Station: Wheels are supplied by athletes or their teams and are available only to the designated teams or athletes;</w:t>
      </w:r>
    </w:p>
    <w:p w14:paraId="568E3D76" w14:textId="681A58AF" w:rsidR="005B4186" w:rsidRPr="005342EA" w:rsidRDefault="005B4186" w:rsidP="00434567">
      <w:pPr>
        <w:pStyle w:val="PSOPSub-text"/>
      </w:pPr>
      <w:r w:rsidRPr="005342EA">
        <w:t>(iii)</w:t>
      </w:r>
      <w:r w:rsidRPr="005342EA">
        <w:tab/>
        <w:t>Mobile Wheel Station: Wheels are provided by the LOC and are available to all athletes.</w:t>
      </w:r>
    </w:p>
    <w:p w14:paraId="51A8911E" w14:textId="1AB5DFE1" w:rsidR="006C2F6B" w:rsidRPr="005342EA" w:rsidRDefault="006C2F6B" w:rsidP="00D42500">
      <w:pPr>
        <w:pStyle w:val="Heading1"/>
        <w:numPr>
          <w:ilvl w:val="0"/>
          <w:numId w:val="32"/>
        </w:numPr>
      </w:pPr>
      <w:bookmarkStart w:id="66" w:name="_Toc196033852"/>
      <w:r w:rsidRPr="005342EA">
        <w:t>RUNNING CONDUCT:</w:t>
      </w:r>
      <w:bookmarkEnd w:id="66"/>
    </w:p>
    <w:p w14:paraId="07FFF58E" w14:textId="435B94BC" w:rsidR="00C034EA" w:rsidRPr="005342EA" w:rsidRDefault="00417FA3" w:rsidP="00D545D6">
      <w:pPr>
        <w:pStyle w:val="Heading2"/>
      </w:pPr>
      <w:bookmarkStart w:id="67" w:name="_Toc196033853"/>
      <w:r w:rsidRPr="005342EA">
        <w:t>6</w:t>
      </w:r>
      <w:r w:rsidR="00C034EA" w:rsidRPr="005342EA">
        <w:t>.1</w:t>
      </w:r>
      <w:r w:rsidRPr="005342EA">
        <w:tab/>
      </w:r>
      <w:r w:rsidR="00C034EA" w:rsidRPr="005342EA">
        <w:t>General Rules:</w:t>
      </w:r>
      <w:bookmarkEnd w:id="67"/>
    </w:p>
    <w:p w14:paraId="6C19F647" w14:textId="6A224014" w:rsidR="009B39BC" w:rsidRPr="005342EA" w:rsidRDefault="009B39BC" w:rsidP="00434567">
      <w:pPr>
        <w:pStyle w:val="BodyText"/>
      </w:pPr>
      <w:r w:rsidRPr="005342EA">
        <w:t>a)</w:t>
      </w:r>
      <w:r w:rsidRPr="005342EA">
        <w:tab/>
        <w:t>The athletes will:</w:t>
      </w:r>
    </w:p>
    <w:p w14:paraId="3B09FCD3" w14:textId="77777777" w:rsidR="009B39BC" w:rsidRPr="005342EA" w:rsidRDefault="009B39BC" w:rsidP="00434567">
      <w:pPr>
        <w:pStyle w:val="PSOPSub-text"/>
      </w:pPr>
      <w:r w:rsidRPr="005342EA">
        <w:t>(</w:t>
      </w:r>
      <w:proofErr w:type="spellStart"/>
      <w:r w:rsidRPr="005342EA">
        <w:t>i</w:t>
      </w:r>
      <w:proofErr w:type="spellEnd"/>
      <w:r w:rsidRPr="005342EA">
        <w:t>)</w:t>
      </w:r>
      <w:r w:rsidRPr="005342EA">
        <w:tab/>
        <w:t>Run or walk;</w:t>
      </w:r>
    </w:p>
    <w:p w14:paraId="09350E63" w14:textId="67C0659A" w:rsidR="009B39BC" w:rsidRPr="005342EA" w:rsidRDefault="009B39BC" w:rsidP="00434567">
      <w:pPr>
        <w:pStyle w:val="PSOPSub-text"/>
      </w:pPr>
      <w:r w:rsidRPr="005342EA">
        <w:t>(ii)</w:t>
      </w:r>
      <w:r w:rsidRPr="005342EA">
        <w:tab/>
        <w:t>Wear the bib number;</w:t>
      </w:r>
    </w:p>
    <w:p w14:paraId="53759660" w14:textId="77777777" w:rsidR="009B39BC" w:rsidRPr="005342EA" w:rsidRDefault="009B39BC" w:rsidP="00434567">
      <w:pPr>
        <w:pStyle w:val="PSOPSub-text"/>
      </w:pPr>
      <w:r w:rsidRPr="005342EA">
        <w:t>(iii)</w:t>
      </w:r>
      <w:r w:rsidRPr="005342EA">
        <w:tab/>
        <w:t>Not crawl;</w:t>
      </w:r>
    </w:p>
    <w:p w14:paraId="6116B35F" w14:textId="77777777" w:rsidR="009B39BC" w:rsidRPr="005342EA" w:rsidRDefault="009B39BC" w:rsidP="00434567">
      <w:pPr>
        <w:pStyle w:val="PSOPSub-text"/>
      </w:pPr>
      <w:r w:rsidRPr="005342EA">
        <w:t>(iv)</w:t>
      </w:r>
      <w:r w:rsidRPr="005342EA">
        <w:tab/>
        <w:t>Not run with a bare torso;</w:t>
      </w:r>
    </w:p>
    <w:p w14:paraId="3EEC1CD4" w14:textId="77777777" w:rsidR="009B39BC" w:rsidRPr="005342EA" w:rsidRDefault="009B39BC" w:rsidP="00434567">
      <w:pPr>
        <w:pStyle w:val="PSOPSub-text"/>
      </w:pPr>
      <w:r w:rsidRPr="005342EA">
        <w:t>(v)</w:t>
      </w:r>
      <w:r w:rsidRPr="005342EA">
        <w:tab/>
        <w:t>Not run with a bike helmet on;</w:t>
      </w:r>
    </w:p>
    <w:p w14:paraId="031AB847" w14:textId="77777777" w:rsidR="009B39BC" w:rsidRPr="005342EA" w:rsidRDefault="009B39BC" w:rsidP="00434567">
      <w:pPr>
        <w:pStyle w:val="PSOPSub-text"/>
      </w:pPr>
      <w:r w:rsidRPr="005342EA">
        <w:t>(vi)</w:t>
      </w:r>
      <w:r w:rsidRPr="005342EA">
        <w:tab/>
        <w:t>Not use posts, trees or other fixed elements to assist manoeuvring curves;</w:t>
      </w:r>
    </w:p>
    <w:p w14:paraId="331C254E" w14:textId="77777777" w:rsidR="009B39BC" w:rsidRPr="005342EA" w:rsidRDefault="009B39BC" w:rsidP="00434567">
      <w:pPr>
        <w:pStyle w:val="PSOPSub-text"/>
      </w:pPr>
      <w:r w:rsidRPr="005342EA">
        <w:lastRenderedPageBreak/>
        <w:t>(vii)</w:t>
      </w:r>
      <w:r w:rsidRPr="005342EA">
        <w:tab/>
        <w:t>Not be accompanied by any non-competing athletes, team members, team managers or other pacemakers on the course or alongside the course;</w:t>
      </w:r>
    </w:p>
    <w:p w14:paraId="6EB1A744" w14:textId="1A6BEB29" w:rsidR="006501AE" w:rsidRPr="005342EA" w:rsidRDefault="006501AE" w:rsidP="00434567">
      <w:pPr>
        <w:pStyle w:val="BodyText"/>
        <w:rPr>
          <w:b/>
          <w:bCs/>
          <w:i/>
          <w:iCs/>
        </w:rPr>
      </w:pPr>
      <w:r w:rsidRPr="005342EA">
        <w:t>b)</w:t>
      </w:r>
      <w:r w:rsidR="00417FA3" w:rsidRPr="005342EA">
        <w:tab/>
      </w:r>
      <w:r w:rsidRPr="005342EA">
        <w:t>Where an athlete makes accidental contact during the run with another athlete, then immediately moves away and does not cause a fall the athlete will not incur a penalty.</w:t>
      </w:r>
    </w:p>
    <w:p w14:paraId="306AD7A3" w14:textId="7C861175" w:rsidR="006501AE" w:rsidRPr="005342EA" w:rsidRDefault="006501AE" w:rsidP="00434567">
      <w:pPr>
        <w:pStyle w:val="BodyText"/>
        <w:rPr>
          <w:b/>
          <w:bCs/>
          <w:i/>
          <w:iCs/>
        </w:rPr>
      </w:pPr>
      <w:r w:rsidRPr="005342EA">
        <w:t>c)</w:t>
      </w:r>
      <w:r w:rsidR="00417FA3" w:rsidRPr="005342EA">
        <w:tab/>
      </w:r>
      <w:r w:rsidRPr="005342EA">
        <w:t>Where an athlete makes contact with another athlete during the run, continues to impede the progress of the other athlete and does not move away, the athlete will incur a time penalty.</w:t>
      </w:r>
    </w:p>
    <w:p w14:paraId="2D6A71EE" w14:textId="3B6EC483" w:rsidR="00C034EA" w:rsidRPr="005342EA" w:rsidRDefault="006501AE" w:rsidP="00434567">
      <w:pPr>
        <w:pStyle w:val="BodyText"/>
      </w:pPr>
      <w:r w:rsidRPr="005342EA">
        <w:t>d)</w:t>
      </w:r>
      <w:r w:rsidR="00417FA3" w:rsidRPr="005342EA">
        <w:tab/>
      </w:r>
      <w:r w:rsidRPr="005342EA">
        <w:t xml:space="preserve">Where an athlete deliberately targets another athlete during the run and impedes their progress, gains an unfair advantage, potentially causes harm or a fall the athlete will be disqualified and may be reported to the </w:t>
      </w:r>
      <w:r w:rsidR="00BF31C5" w:rsidRPr="005342EA">
        <w:t xml:space="preserve">PSO </w:t>
      </w:r>
      <w:r w:rsidRPr="005342EA">
        <w:t>for potential suspension or expulsion.</w:t>
      </w:r>
    </w:p>
    <w:p w14:paraId="58A4E432" w14:textId="3DB534D8" w:rsidR="00A746FA" w:rsidRPr="005342EA" w:rsidRDefault="00A746FA" w:rsidP="00D545D6">
      <w:pPr>
        <w:pStyle w:val="Heading2"/>
      </w:pPr>
      <w:bookmarkStart w:id="68" w:name="_Toc196033854"/>
      <w:r w:rsidRPr="005342EA">
        <w:t>6.2</w:t>
      </w:r>
      <w:r w:rsidRPr="005342EA">
        <w:tab/>
        <w:t>Finish Definition:</w:t>
      </w:r>
      <w:bookmarkEnd w:id="68"/>
    </w:p>
    <w:p w14:paraId="48D33C1D" w14:textId="572383D7" w:rsidR="00A746FA" w:rsidRPr="005342EA" w:rsidRDefault="00A746FA" w:rsidP="00A746FA">
      <w:pPr>
        <w:pStyle w:val="BodyText"/>
        <w:rPr>
          <w:bCs/>
          <w:iCs/>
        </w:rPr>
      </w:pPr>
      <w:r w:rsidRPr="005342EA">
        <w:rPr>
          <w:bCs/>
          <w:iCs/>
        </w:rPr>
        <w:t>a.)</w:t>
      </w:r>
      <w:r w:rsidRPr="005342EA">
        <w:rPr>
          <w:bCs/>
          <w:iCs/>
        </w:rPr>
        <w:tab/>
        <w:t>An athlete will be judged as finished; the moment any part of the torso crosses a vertical line extending from the leading edge of the finish line.</w:t>
      </w:r>
    </w:p>
    <w:p w14:paraId="4AD40F41" w14:textId="4FD653EB" w:rsidR="006C2F6B" w:rsidRPr="005342EA" w:rsidRDefault="00417FA3" w:rsidP="00D545D6">
      <w:pPr>
        <w:pStyle w:val="Heading2"/>
      </w:pPr>
      <w:bookmarkStart w:id="69" w:name="_Toc196033855"/>
      <w:r w:rsidRPr="005342EA">
        <w:t>6.3</w:t>
      </w:r>
      <w:r w:rsidRPr="005342EA">
        <w:tab/>
      </w:r>
      <w:r w:rsidR="006C2F6B" w:rsidRPr="005342EA">
        <w:t>Safety Guidelines:</w:t>
      </w:r>
      <w:bookmarkEnd w:id="69"/>
    </w:p>
    <w:p w14:paraId="274E3F91" w14:textId="0483F010" w:rsidR="009B39BC" w:rsidRPr="005342EA" w:rsidRDefault="009B39BC" w:rsidP="00417FA3">
      <w:pPr>
        <w:pStyle w:val="BodyText"/>
      </w:pPr>
      <w:r w:rsidRPr="005342EA">
        <w:t>a.)</w:t>
      </w:r>
      <w:r w:rsidRPr="005342EA">
        <w:tab/>
        <w:t>The responsibility of remaining on the course rests with the athlete. Any athlete, who appears to</w:t>
      </w:r>
      <w:r w:rsidR="00290CC9" w:rsidRPr="005342EA">
        <w:t xml:space="preserve"> a</w:t>
      </w:r>
      <w:r w:rsidRPr="005342EA">
        <w:t xml:space="preserve"> </w:t>
      </w:r>
      <w:r w:rsidR="0026412A" w:rsidRPr="005342EA">
        <w:t>TO</w:t>
      </w:r>
      <w:r w:rsidR="00417FA3" w:rsidRPr="005342EA">
        <w:t xml:space="preserve"> </w:t>
      </w:r>
      <w:r w:rsidRPr="005342EA">
        <w:t>or Medical personnel as presenting a danger to themselves or others, may be removed from the competition;</w:t>
      </w:r>
    </w:p>
    <w:p w14:paraId="445A04E8" w14:textId="469ACBA4" w:rsidR="006C2F6B" w:rsidRPr="005342EA" w:rsidRDefault="006C2F6B" w:rsidP="00417FA3">
      <w:pPr>
        <w:pStyle w:val="BodyText"/>
      </w:pPr>
      <w:r w:rsidRPr="005342EA">
        <w:t>b.)</w:t>
      </w:r>
      <w:r w:rsidRPr="005342EA">
        <w:tab/>
        <w:t xml:space="preserve">In </w:t>
      </w:r>
      <w:r w:rsidR="00E174E8" w:rsidRPr="005342EA">
        <w:t xml:space="preserve">a </w:t>
      </w:r>
      <w:r w:rsidR="0083241A" w:rsidRPr="005342EA">
        <w:t>PSO</w:t>
      </w:r>
      <w:r w:rsidRPr="005342EA">
        <w:t xml:space="preserve"> sanctioned</w:t>
      </w:r>
      <w:r w:rsidR="00290CC9" w:rsidRPr="005342EA">
        <w:t xml:space="preserve"> event</w:t>
      </w:r>
      <w:r w:rsidR="009B39BC" w:rsidRPr="005342EA">
        <w:t>,</w:t>
      </w:r>
      <w:r w:rsidRPr="005342EA">
        <w:t xml:space="preserve"> as agreed between the LOC and the TD/HR, athletes cannot be accompanied by any non-competing person in the finish chute. </w:t>
      </w:r>
    </w:p>
    <w:p w14:paraId="4C7B1F62" w14:textId="77777777" w:rsidR="006C2F6B" w:rsidRPr="005342EA" w:rsidRDefault="006C2F6B" w:rsidP="00D545D6">
      <w:pPr>
        <w:pStyle w:val="Heading2"/>
      </w:pPr>
      <w:bookmarkStart w:id="70" w:name="_Toc259570648"/>
      <w:bookmarkStart w:id="71" w:name="_Toc196033856"/>
      <w:r w:rsidRPr="005342EA">
        <w:t>6.4</w:t>
      </w:r>
      <w:r w:rsidRPr="005342EA">
        <w:tab/>
        <w:t>Illegal Equipment:</w:t>
      </w:r>
      <w:bookmarkEnd w:id="70"/>
      <w:bookmarkEnd w:id="71"/>
    </w:p>
    <w:p w14:paraId="2A6FCA0B" w14:textId="44012320" w:rsidR="006C2F6B" w:rsidRPr="005342EA" w:rsidRDefault="00417FA3" w:rsidP="00417FA3">
      <w:pPr>
        <w:pStyle w:val="BodyText"/>
      </w:pPr>
      <w:r w:rsidRPr="005342EA">
        <w:t>a)</w:t>
      </w:r>
      <w:r w:rsidRPr="005342EA">
        <w:tab/>
      </w:r>
      <w:r w:rsidR="006C2F6B" w:rsidRPr="005342EA">
        <w:t xml:space="preserve">Headphone(s), headset(s) or technical earplug(s), which are inserted or covering the ears; including glasses/sunglasses with built-in sound or video delivery systems, </w:t>
      </w:r>
    </w:p>
    <w:p w14:paraId="1DA6E0DD" w14:textId="29ED8980" w:rsidR="006C2F6B" w:rsidRPr="005342EA" w:rsidRDefault="00417FA3" w:rsidP="00417FA3">
      <w:pPr>
        <w:pStyle w:val="BodyText"/>
      </w:pPr>
      <w:r w:rsidRPr="005342EA">
        <w:t>b)</w:t>
      </w:r>
      <w:r w:rsidRPr="005342EA">
        <w:tab/>
      </w:r>
      <w:r w:rsidR="006C2F6B" w:rsidRPr="005342EA">
        <w:t>Glass containers;</w:t>
      </w:r>
    </w:p>
    <w:p w14:paraId="551087CF" w14:textId="3DAB747E" w:rsidR="003775A9" w:rsidRPr="005342EA" w:rsidRDefault="00417FA3" w:rsidP="00417FA3">
      <w:pPr>
        <w:pStyle w:val="BodyText"/>
      </w:pPr>
      <w:r w:rsidRPr="005342EA">
        <w:t>c)</w:t>
      </w:r>
      <w:r w:rsidRPr="005342EA">
        <w:tab/>
      </w:r>
      <w:r w:rsidR="003775A9" w:rsidRPr="005342EA">
        <w:t xml:space="preserve">Crutches, canes, poles or any device to help the progress by pushing or pulling with the arms. The specific regulation for para triathletes is included in </w:t>
      </w:r>
      <w:r w:rsidRPr="005342EA">
        <w:t>section</w:t>
      </w:r>
      <w:r w:rsidR="003775A9" w:rsidRPr="005342EA">
        <w:t xml:space="preserve"> 17.</w:t>
      </w:r>
    </w:p>
    <w:p w14:paraId="49886077" w14:textId="7AA013BD" w:rsidR="00214640" w:rsidRPr="005342EA" w:rsidRDefault="00417FA3" w:rsidP="00290CC9">
      <w:pPr>
        <w:pStyle w:val="BodyText"/>
        <w:keepNext/>
        <w:ind w:left="274" w:hanging="202"/>
      </w:pPr>
      <w:r w:rsidRPr="005342EA">
        <w:t>d)</w:t>
      </w:r>
      <w:r w:rsidRPr="005342EA">
        <w:tab/>
      </w:r>
      <w:r w:rsidR="005F5A31" w:rsidRPr="005342EA">
        <w:t>Shoes:</w:t>
      </w:r>
    </w:p>
    <w:p w14:paraId="6F73EB21" w14:textId="6ABD5ED8" w:rsidR="005F5A31" w:rsidRPr="005342EA" w:rsidRDefault="00732093" w:rsidP="00D42500">
      <w:pPr>
        <w:pStyle w:val="PSOPSub-text"/>
      </w:pPr>
      <w:r w:rsidRPr="005342EA">
        <w:t>(</w:t>
      </w:r>
      <w:proofErr w:type="spellStart"/>
      <w:r w:rsidRPr="005342EA">
        <w:t>i</w:t>
      </w:r>
      <w:proofErr w:type="spellEnd"/>
      <w:r w:rsidRPr="005342EA">
        <w:t>)</w:t>
      </w:r>
      <w:r w:rsidR="00D42500" w:rsidRPr="005342EA">
        <w:tab/>
      </w:r>
      <w:r w:rsidR="0083241A" w:rsidRPr="005342EA">
        <w:t>in PSO sanctioned events any shoe may be worn. Athletes in races used to select members for Provincial or Canadian Teams must be aware that restrictions may apply at higher level races. Refer to the World Triathlon Competition Rules 6.4 e) for a full explanation of requirements and exemptions.</w:t>
      </w:r>
    </w:p>
    <w:p w14:paraId="65AD7B51" w14:textId="77777777" w:rsidR="006C2F6B" w:rsidRPr="005342EA" w:rsidRDefault="006C2F6B" w:rsidP="00D42500">
      <w:pPr>
        <w:pStyle w:val="Heading1"/>
        <w:numPr>
          <w:ilvl w:val="0"/>
          <w:numId w:val="32"/>
        </w:numPr>
      </w:pPr>
      <w:bookmarkStart w:id="72" w:name="_Toc196033857"/>
      <w:r w:rsidRPr="005342EA">
        <w:lastRenderedPageBreak/>
        <w:t>TRANSITION AREA CONDUCT:</w:t>
      </w:r>
      <w:bookmarkEnd w:id="72"/>
    </w:p>
    <w:p w14:paraId="4B60C225" w14:textId="77777777" w:rsidR="006C2F6B" w:rsidRPr="005342EA" w:rsidRDefault="006C2F6B" w:rsidP="00D545D6">
      <w:pPr>
        <w:pStyle w:val="Heading2"/>
      </w:pPr>
      <w:bookmarkStart w:id="73" w:name="_Toc259570650"/>
      <w:bookmarkStart w:id="74" w:name="_Toc196033858"/>
      <w:r w:rsidRPr="005342EA">
        <w:t>7.1</w:t>
      </w:r>
      <w:r w:rsidRPr="005342EA">
        <w:tab/>
        <w:t>General Rules:</w:t>
      </w:r>
      <w:bookmarkEnd w:id="73"/>
      <w:bookmarkEnd w:id="74"/>
    </w:p>
    <w:p w14:paraId="06F6CA58" w14:textId="104F7605" w:rsidR="006C2F6B" w:rsidRPr="005342EA" w:rsidRDefault="00081184" w:rsidP="006C2F6B">
      <w:pPr>
        <w:pStyle w:val="BodyText"/>
      </w:pPr>
      <w:r w:rsidRPr="005342EA">
        <w:t>a</w:t>
      </w:r>
      <w:r w:rsidR="006C2F6B" w:rsidRPr="005342EA">
        <w:t>.)</w:t>
      </w:r>
      <w:r w:rsidR="006C2F6B" w:rsidRPr="005342EA">
        <w:tab/>
        <w:t>Athletes must use only their designated bike rack and must rack their</w:t>
      </w:r>
      <w:r w:rsidR="006C2F6B" w:rsidRPr="005342EA">
        <w:rPr>
          <w:spacing w:val="16"/>
        </w:rPr>
        <w:t xml:space="preserve"> </w:t>
      </w:r>
      <w:r w:rsidR="006C2F6B" w:rsidRPr="005342EA">
        <w:t>bike:</w:t>
      </w:r>
    </w:p>
    <w:p w14:paraId="44BD3423" w14:textId="07BE11D9" w:rsidR="006C2F6B" w:rsidRPr="005342EA" w:rsidRDefault="005E6D30" w:rsidP="005E6D30">
      <w:pPr>
        <w:pStyle w:val="PSOPSub-text"/>
      </w:pPr>
      <w:r w:rsidRPr="005342EA">
        <w:t>(</w:t>
      </w:r>
      <w:proofErr w:type="spellStart"/>
      <w:r w:rsidRPr="005342EA">
        <w:t>i</w:t>
      </w:r>
      <w:proofErr w:type="spellEnd"/>
      <w:r w:rsidRPr="005342EA">
        <w:t>)</w:t>
      </w:r>
      <w:r w:rsidRPr="005342EA">
        <w:tab/>
      </w:r>
      <w:r w:rsidR="006C2F6B" w:rsidRPr="005342EA">
        <w:t>For a traditional bike rack, the bike must be racked as follows:</w:t>
      </w:r>
    </w:p>
    <w:p w14:paraId="2985F5F6" w14:textId="19C50086" w:rsidR="006C2F6B" w:rsidRPr="005342EA" w:rsidRDefault="006C2F6B" w:rsidP="005E6D30">
      <w:pPr>
        <w:pStyle w:val="Bullet1"/>
        <w:rPr>
          <w:rFonts w:eastAsia="Segoe UI"/>
        </w:rPr>
      </w:pPr>
      <w:r w:rsidRPr="005342EA">
        <w:t>For</w:t>
      </w:r>
      <w:r w:rsidRPr="005342EA">
        <w:rPr>
          <w:spacing w:val="-6"/>
        </w:rPr>
        <w:t xml:space="preserve"> </w:t>
      </w:r>
      <w:r w:rsidRPr="005342EA">
        <w:t>the</w:t>
      </w:r>
      <w:r w:rsidRPr="005342EA">
        <w:rPr>
          <w:spacing w:val="-7"/>
        </w:rPr>
        <w:t xml:space="preserve"> </w:t>
      </w:r>
      <w:r w:rsidRPr="005342EA">
        <w:t>first</w:t>
      </w:r>
      <w:r w:rsidRPr="005342EA">
        <w:rPr>
          <w:spacing w:val="-7"/>
        </w:rPr>
        <w:t xml:space="preserve"> </w:t>
      </w:r>
      <w:r w:rsidRPr="005342EA">
        <w:t>transition:</w:t>
      </w:r>
      <w:r w:rsidRPr="005342EA">
        <w:rPr>
          <w:spacing w:val="-6"/>
        </w:rPr>
        <w:t xml:space="preserve"> </w:t>
      </w:r>
      <w:r w:rsidRPr="005342EA">
        <w:t>in</w:t>
      </w:r>
      <w:r w:rsidRPr="005342EA">
        <w:rPr>
          <w:spacing w:val="-10"/>
        </w:rPr>
        <w:t xml:space="preserve"> </w:t>
      </w:r>
      <w:r w:rsidRPr="005342EA">
        <w:t>an</w:t>
      </w:r>
      <w:r w:rsidRPr="005342EA">
        <w:rPr>
          <w:spacing w:val="-6"/>
        </w:rPr>
        <w:t xml:space="preserve"> </w:t>
      </w:r>
      <w:r w:rsidRPr="005342EA">
        <w:t>upright</w:t>
      </w:r>
      <w:r w:rsidRPr="005342EA">
        <w:rPr>
          <w:spacing w:val="-8"/>
        </w:rPr>
        <w:t xml:space="preserve"> </w:t>
      </w:r>
      <w:r w:rsidRPr="005342EA">
        <w:t>position</w:t>
      </w:r>
      <w:r w:rsidRPr="005342EA">
        <w:rPr>
          <w:spacing w:val="-7"/>
        </w:rPr>
        <w:t xml:space="preserve"> </w:t>
      </w:r>
      <w:r w:rsidRPr="005342EA">
        <w:t>with</w:t>
      </w:r>
      <w:r w:rsidRPr="005342EA">
        <w:rPr>
          <w:spacing w:val="-7"/>
        </w:rPr>
        <w:t xml:space="preserve"> </w:t>
      </w:r>
      <w:r w:rsidRPr="005342EA">
        <w:t>the</w:t>
      </w:r>
      <w:r w:rsidRPr="005342EA">
        <w:rPr>
          <w:spacing w:val="-7"/>
        </w:rPr>
        <w:t xml:space="preserve"> </w:t>
      </w:r>
      <w:r w:rsidRPr="005342EA">
        <w:t>front</w:t>
      </w:r>
      <w:r w:rsidRPr="005342EA">
        <w:rPr>
          <w:spacing w:val="-7"/>
        </w:rPr>
        <w:t xml:space="preserve"> </w:t>
      </w:r>
      <w:r w:rsidRPr="005342EA">
        <w:t>of</w:t>
      </w:r>
      <w:r w:rsidRPr="005342EA">
        <w:rPr>
          <w:spacing w:val="-6"/>
        </w:rPr>
        <w:t xml:space="preserve"> </w:t>
      </w:r>
      <w:r w:rsidRPr="005342EA">
        <w:t>the</w:t>
      </w:r>
      <w:r w:rsidRPr="005342EA">
        <w:rPr>
          <w:spacing w:val="-7"/>
        </w:rPr>
        <w:t xml:space="preserve"> </w:t>
      </w:r>
      <w:r w:rsidRPr="005342EA">
        <w:t>saddle hooked</w:t>
      </w:r>
      <w:r w:rsidRPr="005342EA">
        <w:rPr>
          <w:spacing w:val="27"/>
        </w:rPr>
        <w:t xml:space="preserve"> </w:t>
      </w:r>
      <w:r w:rsidRPr="005342EA">
        <w:t>over</w:t>
      </w:r>
      <w:r w:rsidRPr="005342EA">
        <w:rPr>
          <w:spacing w:val="28"/>
        </w:rPr>
        <w:t xml:space="preserve"> </w:t>
      </w:r>
      <w:r w:rsidRPr="005342EA">
        <w:t>the</w:t>
      </w:r>
      <w:r w:rsidRPr="005342EA">
        <w:rPr>
          <w:spacing w:val="27"/>
        </w:rPr>
        <w:t xml:space="preserve"> </w:t>
      </w:r>
      <w:r w:rsidRPr="005342EA">
        <w:t>horizontal</w:t>
      </w:r>
      <w:r w:rsidRPr="005342EA">
        <w:rPr>
          <w:spacing w:val="27"/>
        </w:rPr>
        <w:t xml:space="preserve"> </w:t>
      </w:r>
      <w:r w:rsidRPr="005342EA">
        <w:t>bar</w:t>
      </w:r>
      <w:r w:rsidRPr="005342EA">
        <w:rPr>
          <w:spacing w:val="28"/>
        </w:rPr>
        <w:t xml:space="preserve"> </w:t>
      </w:r>
      <w:r w:rsidRPr="005342EA">
        <w:t>so</w:t>
      </w:r>
      <w:r w:rsidRPr="005342EA">
        <w:rPr>
          <w:spacing w:val="28"/>
        </w:rPr>
        <w:t xml:space="preserve"> </w:t>
      </w:r>
      <w:r w:rsidRPr="005342EA">
        <w:t>the</w:t>
      </w:r>
      <w:r w:rsidRPr="005342EA">
        <w:rPr>
          <w:spacing w:val="27"/>
        </w:rPr>
        <w:t xml:space="preserve"> </w:t>
      </w:r>
      <w:r w:rsidRPr="005342EA">
        <w:t>front</w:t>
      </w:r>
      <w:r w:rsidRPr="005342EA">
        <w:rPr>
          <w:spacing w:val="27"/>
        </w:rPr>
        <w:t xml:space="preserve"> </w:t>
      </w:r>
      <w:r w:rsidRPr="005342EA">
        <w:t>wheel</w:t>
      </w:r>
      <w:r w:rsidRPr="005342EA">
        <w:rPr>
          <w:spacing w:val="27"/>
        </w:rPr>
        <w:t xml:space="preserve"> </w:t>
      </w:r>
      <w:r w:rsidRPr="005342EA">
        <w:t>is</w:t>
      </w:r>
      <w:r w:rsidRPr="005342EA">
        <w:rPr>
          <w:spacing w:val="27"/>
        </w:rPr>
        <w:t xml:space="preserve"> </w:t>
      </w:r>
      <w:r w:rsidRPr="005342EA">
        <w:t>pointing</w:t>
      </w:r>
      <w:r w:rsidRPr="005342EA">
        <w:rPr>
          <w:spacing w:val="27"/>
        </w:rPr>
        <w:t xml:space="preserve"> </w:t>
      </w:r>
      <w:r w:rsidRPr="005342EA">
        <w:t>to</w:t>
      </w:r>
      <w:r w:rsidRPr="005342EA">
        <w:rPr>
          <w:spacing w:val="28"/>
        </w:rPr>
        <w:t xml:space="preserve"> </w:t>
      </w:r>
      <w:r w:rsidRPr="005342EA">
        <w:t>the middle of the transition lane</w:t>
      </w:r>
      <w:r w:rsidR="005E6D30" w:rsidRPr="005342EA">
        <w:t xml:space="preserve">. TD/HR </w:t>
      </w:r>
      <w:r w:rsidRPr="005342EA">
        <w:t>may apply</w:t>
      </w:r>
      <w:r w:rsidRPr="005342EA">
        <w:rPr>
          <w:spacing w:val="-11"/>
        </w:rPr>
        <w:t xml:space="preserve"> </w:t>
      </w:r>
      <w:r w:rsidRPr="005342EA">
        <w:t>exceptions;</w:t>
      </w:r>
    </w:p>
    <w:p w14:paraId="1339B0A4" w14:textId="37A0D322" w:rsidR="006C2F6B" w:rsidRPr="005342EA" w:rsidRDefault="006C2F6B" w:rsidP="005E6D30">
      <w:pPr>
        <w:pStyle w:val="Bullet1"/>
      </w:pPr>
      <w:r w:rsidRPr="005342EA">
        <w:t>For the second transition: In any direction, with both sides of the handlebar, both brake levers or the saddle within 0</w:t>
      </w:r>
      <w:r w:rsidR="00741A17" w:rsidRPr="005342EA">
        <w:t>.</w:t>
      </w:r>
      <w:r w:rsidRPr="005342EA">
        <w:t>5 m of the rack number or name plate</w:t>
      </w:r>
      <w:r w:rsidR="00741A17" w:rsidRPr="005342EA">
        <w:t xml:space="preserve"> </w:t>
      </w:r>
      <w:bookmarkStart w:id="75" w:name="_Hlk195781366"/>
      <w:r w:rsidR="00741A17" w:rsidRPr="005342EA">
        <w:t>(if transition spots are not individually marked, the saddle position on the rack will be used)</w:t>
      </w:r>
      <w:bookmarkEnd w:id="75"/>
      <w:r w:rsidR="00741A17" w:rsidRPr="005342EA">
        <w:t>.</w:t>
      </w:r>
      <w:r w:rsidRPr="005342EA">
        <w:t xml:space="preserve"> Bike must be racked in a way that does not block or interfere with the progress of another athlete.</w:t>
      </w:r>
    </w:p>
    <w:p w14:paraId="273A47FD" w14:textId="6131E06C" w:rsidR="006C2F6B" w:rsidRPr="005342EA" w:rsidRDefault="005E6D30" w:rsidP="005E6D30">
      <w:pPr>
        <w:pStyle w:val="PSOPSub-text"/>
      </w:pPr>
      <w:r w:rsidRPr="005342EA">
        <w:t>(ii)</w:t>
      </w:r>
      <w:r w:rsidRPr="005342EA">
        <w:tab/>
      </w:r>
      <w:r w:rsidR="006C2F6B" w:rsidRPr="005342EA">
        <w:t>In case of an individual bike rack, the bike must be racked in the first transition by the rear wheel and in the second transition by either of the wheels.</w:t>
      </w:r>
    </w:p>
    <w:p w14:paraId="2B8FA99C" w14:textId="72128A75" w:rsidR="003C3B0A" w:rsidRPr="005342EA" w:rsidRDefault="00081184" w:rsidP="006C2F6B">
      <w:pPr>
        <w:pStyle w:val="BodyText"/>
      </w:pPr>
      <w:r w:rsidRPr="005342EA">
        <w:t>b</w:t>
      </w:r>
      <w:r w:rsidR="006C2F6B" w:rsidRPr="005342EA">
        <w:t>.)</w:t>
      </w:r>
      <w:r w:rsidR="006C2F6B" w:rsidRPr="005342EA">
        <w:tab/>
      </w:r>
      <w:r w:rsidR="003C3B0A" w:rsidRPr="005342EA">
        <w:t>Position of equipment</w:t>
      </w:r>
    </w:p>
    <w:p w14:paraId="53B856CD" w14:textId="755B7967" w:rsidR="003C3B0A" w:rsidRPr="005342EA" w:rsidRDefault="003C3B0A" w:rsidP="005E6D30">
      <w:pPr>
        <w:pStyle w:val="PSOPSub-text"/>
      </w:pPr>
      <w:r w:rsidRPr="005342EA">
        <w:t>(</w:t>
      </w:r>
      <w:proofErr w:type="spellStart"/>
      <w:r w:rsidRPr="005342EA">
        <w:t>i</w:t>
      </w:r>
      <w:proofErr w:type="spellEnd"/>
      <w:r w:rsidRPr="005342EA">
        <w:t>)</w:t>
      </w:r>
      <w:r w:rsidR="005E6D30" w:rsidRPr="005342EA">
        <w:tab/>
      </w:r>
      <w:r w:rsidR="006C2F6B" w:rsidRPr="005342EA">
        <w:t>Athletes</w:t>
      </w:r>
      <w:r w:rsidR="006C2F6B" w:rsidRPr="005342EA">
        <w:rPr>
          <w:spacing w:val="-12"/>
        </w:rPr>
        <w:t xml:space="preserve"> </w:t>
      </w:r>
      <w:r w:rsidR="006C2F6B" w:rsidRPr="005342EA">
        <w:t>must</w:t>
      </w:r>
      <w:r w:rsidR="006C2F6B" w:rsidRPr="005342EA">
        <w:rPr>
          <w:spacing w:val="-12"/>
        </w:rPr>
        <w:t xml:space="preserve"> </w:t>
      </w:r>
      <w:r w:rsidR="006C2F6B" w:rsidRPr="005342EA">
        <w:t>place</w:t>
      </w:r>
      <w:r w:rsidR="00741A17" w:rsidRPr="005342EA">
        <w:t>,</w:t>
      </w:r>
      <w:r w:rsidR="006C2F6B" w:rsidRPr="005342EA">
        <w:rPr>
          <w:spacing w:val="-12"/>
        </w:rPr>
        <w:t xml:space="preserve"> </w:t>
      </w:r>
      <w:r w:rsidR="006C2F6B" w:rsidRPr="005342EA">
        <w:t>within</w:t>
      </w:r>
      <w:r w:rsidR="006C2F6B" w:rsidRPr="005342EA">
        <w:rPr>
          <w:spacing w:val="-12"/>
        </w:rPr>
        <w:t xml:space="preserve"> </w:t>
      </w:r>
      <w:r w:rsidR="006C2F6B" w:rsidRPr="005342EA">
        <w:t>0</w:t>
      </w:r>
      <w:r w:rsidR="007B154B" w:rsidRPr="005342EA">
        <w:t>.</w:t>
      </w:r>
      <w:r w:rsidR="006C2F6B" w:rsidRPr="005342EA">
        <w:t>5</w:t>
      </w:r>
      <w:r w:rsidR="006C2F6B" w:rsidRPr="005342EA">
        <w:rPr>
          <w:spacing w:val="-11"/>
        </w:rPr>
        <w:t xml:space="preserve"> </w:t>
      </w:r>
      <w:r w:rsidR="006C2F6B" w:rsidRPr="005342EA">
        <w:t>m</w:t>
      </w:r>
      <w:r w:rsidR="006C2F6B" w:rsidRPr="005342EA">
        <w:rPr>
          <w:spacing w:val="-14"/>
        </w:rPr>
        <w:t xml:space="preserve"> </w:t>
      </w:r>
      <w:r w:rsidR="006C2F6B" w:rsidRPr="005342EA">
        <w:t>of</w:t>
      </w:r>
      <w:r w:rsidR="006C2F6B" w:rsidRPr="005342EA">
        <w:rPr>
          <w:spacing w:val="-11"/>
        </w:rPr>
        <w:t xml:space="preserve"> </w:t>
      </w:r>
      <w:r w:rsidR="006C2F6B" w:rsidRPr="005342EA">
        <w:t>the</w:t>
      </w:r>
      <w:r w:rsidR="006C2F6B" w:rsidRPr="005342EA">
        <w:rPr>
          <w:spacing w:val="-15"/>
        </w:rPr>
        <w:t xml:space="preserve"> </w:t>
      </w:r>
      <w:r w:rsidR="006C2F6B" w:rsidRPr="005342EA">
        <w:t>bin</w:t>
      </w:r>
      <w:r w:rsidR="00741A17" w:rsidRPr="005342EA">
        <w:t>,</w:t>
      </w:r>
      <w:r w:rsidR="006C2F6B" w:rsidRPr="005342EA">
        <w:rPr>
          <w:spacing w:val="-12"/>
        </w:rPr>
        <w:t xml:space="preserve"> </w:t>
      </w:r>
      <w:r w:rsidR="006C2F6B" w:rsidRPr="005342EA">
        <w:t>all</w:t>
      </w:r>
      <w:r w:rsidR="006C2F6B" w:rsidRPr="005342EA">
        <w:rPr>
          <w:spacing w:val="-12"/>
        </w:rPr>
        <w:t xml:space="preserve"> </w:t>
      </w:r>
      <w:r w:rsidR="006C2F6B" w:rsidRPr="005342EA">
        <w:t>equipment</w:t>
      </w:r>
      <w:r w:rsidR="006C2F6B" w:rsidRPr="005342EA">
        <w:rPr>
          <w:spacing w:val="-12"/>
        </w:rPr>
        <w:t xml:space="preserve"> </w:t>
      </w:r>
      <w:r w:rsidR="006C2F6B" w:rsidRPr="005342EA">
        <w:t>to</w:t>
      </w:r>
      <w:r w:rsidR="006C2F6B" w:rsidRPr="005342EA">
        <w:rPr>
          <w:spacing w:val="-12"/>
        </w:rPr>
        <w:t xml:space="preserve"> </w:t>
      </w:r>
      <w:r w:rsidR="006C2F6B" w:rsidRPr="005342EA">
        <w:t>be</w:t>
      </w:r>
      <w:r w:rsidR="006C2F6B" w:rsidRPr="005342EA">
        <w:rPr>
          <w:spacing w:val="-14"/>
        </w:rPr>
        <w:t xml:space="preserve"> </w:t>
      </w:r>
      <w:r w:rsidR="006C2F6B" w:rsidRPr="005342EA">
        <w:t>used</w:t>
      </w:r>
      <w:r w:rsidR="006C2F6B" w:rsidRPr="005342EA">
        <w:rPr>
          <w:spacing w:val="-15"/>
        </w:rPr>
        <w:t xml:space="preserve"> </w:t>
      </w:r>
      <w:r w:rsidR="006C2F6B" w:rsidRPr="005342EA">
        <w:t>at</w:t>
      </w:r>
      <w:r w:rsidR="006C2F6B" w:rsidRPr="005342EA">
        <w:rPr>
          <w:spacing w:val="-11"/>
        </w:rPr>
        <w:t xml:space="preserve"> </w:t>
      </w:r>
      <w:r w:rsidR="006C2F6B" w:rsidRPr="005342EA">
        <w:t>a</w:t>
      </w:r>
      <w:r w:rsidR="006C2F6B" w:rsidRPr="005342EA">
        <w:rPr>
          <w:spacing w:val="-11"/>
        </w:rPr>
        <w:t xml:space="preserve"> </w:t>
      </w:r>
      <w:r w:rsidR="006C2F6B" w:rsidRPr="005342EA">
        <w:t>later</w:t>
      </w:r>
      <w:r w:rsidR="006C2F6B" w:rsidRPr="005342EA">
        <w:rPr>
          <w:spacing w:val="-12"/>
        </w:rPr>
        <w:t xml:space="preserve"> </w:t>
      </w:r>
      <w:r w:rsidR="006C2F6B" w:rsidRPr="005342EA">
        <w:t>stage</w:t>
      </w:r>
      <w:r w:rsidR="006C2F6B" w:rsidRPr="005342EA">
        <w:rPr>
          <w:spacing w:val="-1"/>
        </w:rPr>
        <w:t xml:space="preserve"> </w:t>
      </w:r>
      <w:r w:rsidR="006C2F6B" w:rsidRPr="005342EA">
        <w:t>in</w:t>
      </w:r>
      <w:r w:rsidR="006C2F6B" w:rsidRPr="005342EA">
        <w:rPr>
          <w:spacing w:val="24"/>
        </w:rPr>
        <w:t xml:space="preserve"> </w:t>
      </w:r>
      <w:r w:rsidR="006C2F6B" w:rsidRPr="005342EA">
        <w:t>the</w:t>
      </w:r>
      <w:r w:rsidR="006C2F6B" w:rsidRPr="005342EA">
        <w:rPr>
          <w:spacing w:val="24"/>
        </w:rPr>
        <w:t xml:space="preserve"> </w:t>
      </w:r>
      <w:r w:rsidR="006C2F6B" w:rsidRPr="005342EA">
        <w:t>event.</w:t>
      </w:r>
      <w:r w:rsidR="006C2F6B" w:rsidRPr="005342EA">
        <w:rPr>
          <w:spacing w:val="26"/>
        </w:rPr>
        <w:t xml:space="preserve"> </w:t>
      </w:r>
      <w:r w:rsidR="006C2F6B" w:rsidRPr="005342EA">
        <w:t>If</w:t>
      </w:r>
      <w:r w:rsidR="006C2F6B" w:rsidRPr="005342EA">
        <w:rPr>
          <w:spacing w:val="23"/>
        </w:rPr>
        <w:t xml:space="preserve"> </w:t>
      </w:r>
      <w:r w:rsidR="006C2F6B" w:rsidRPr="005342EA">
        <w:t>a</w:t>
      </w:r>
      <w:r w:rsidR="006C2F6B" w:rsidRPr="005342EA">
        <w:rPr>
          <w:spacing w:val="26"/>
        </w:rPr>
        <w:t xml:space="preserve"> </w:t>
      </w:r>
      <w:r w:rsidR="006C2F6B" w:rsidRPr="005342EA">
        <w:t>bin</w:t>
      </w:r>
      <w:r w:rsidR="006C2F6B" w:rsidRPr="005342EA">
        <w:rPr>
          <w:spacing w:val="23"/>
        </w:rPr>
        <w:t xml:space="preserve"> </w:t>
      </w:r>
      <w:r w:rsidR="006C2F6B" w:rsidRPr="005342EA">
        <w:t>is</w:t>
      </w:r>
      <w:r w:rsidR="006C2F6B" w:rsidRPr="005342EA">
        <w:rPr>
          <w:spacing w:val="22"/>
        </w:rPr>
        <w:t xml:space="preserve"> </w:t>
      </w:r>
      <w:r w:rsidR="006C2F6B" w:rsidRPr="005342EA">
        <w:t>not</w:t>
      </w:r>
      <w:r w:rsidR="006C2F6B" w:rsidRPr="005342EA">
        <w:rPr>
          <w:spacing w:val="25"/>
        </w:rPr>
        <w:t xml:space="preserve"> </w:t>
      </w:r>
      <w:r w:rsidR="006C2F6B" w:rsidRPr="005342EA">
        <w:t>provided,</w:t>
      </w:r>
      <w:r w:rsidR="006C2F6B" w:rsidRPr="005342EA">
        <w:rPr>
          <w:spacing w:val="23"/>
        </w:rPr>
        <w:t xml:space="preserve"> </w:t>
      </w:r>
      <w:r w:rsidR="006C2F6B" w:rsidRPr="005342EA">
        <w:t>the</w:t>
      </w:r>
      <w:r w:rsidR="006C2F6B" w:rsidRPr="005342EA">
        <w:rPr>
          <w:spacing w:val="22"/>
        </w:rPr>
        <w:t xml:space="preserve"> </w:t>
      </w:r>
      <w:r w:rsidR="006C2F6B" w:rsidRPr="005342EA">
        <w:t>0</w:t>
      </w:r>
      <w:r w:rsidR="007B154B" w:rsidRPr="005342EA">
        <w:t>.</w:t>
      </w:r>
      <w:r w:rsidR="006C2F6B" w:rsidRPr="005342EA">
        <w:t>5</w:t>
      </w:r>
      <w:r w:rsidR="006C2F6B" w:rsidRPr="005342EA">
        <w:rPr>
          <w:spacing w:val="27"/>
        </w:rPr>
        <w:t xml:space="preserve"> </w:t>
      </w:r>
      <w:r w:rsidR="006C2F6B" w:rsidRPr="005342EA">
        <w:t>m</w:t>
      </w:r>
      <w:r w:rsidR="006C2F6B" w:rsidRPr="005342EA">
        <w:rPr>
          <w:spacing w:val="22"/>
        </w:rPr>
        <w:t xml:space="preserve"> </w:t>
      </w:r>
      <w:r w:rsidR="006C2F6B" w:rsidRPr="005342EA">
        <w:t>will</w:t>
      </w:r>
      <w:r w:rsidR="006C2F6B" w:rsidRPr="005342EA">
        <w:rPr>
          <w:spacing w:val="25"/>
        </w:rPr>
        <w:t xml:space="preserve"> </w:t>
      </w:r>
      <w:r w:rsidR="006C2F6B" w:rsidRPr="005342EA">
        <w:t>be</w:t>
      </w:r>
      <w:r w:rsidR="006C2F6B" w:rsidRPr="005342EA">
        <w:rPr>
          <w:spacing w:val="25"/>
        </w:rPr>
        <w:t xml:space="preserve"> </w:t>
      </w:r>
      <w:r w:rsidR="006C2F6B" w:rsidRPr="005342EA">
        <w:t>measured</w:t>
      </w:r>
      <w:r w:rsidR="006C2F6B" w:rsidRPr="005342EA">
        <w:rPr>
          <w:spacing w:val="22"/>
        </w:rPr>
        <w:t xml:space="preserve"> </w:t>
      </w:r>
      <w:r w:rsidR="006C2F6B" w:rsidRPr="005342EA">
        <w:t>from</w:t>
      </w:r>
      <w:r w:rsidR="006C2F6B" w:rsidRPr="005342EA">
        <w:rPr>
          <w:spacing w:val="20"/>
        </w:rPr>
        <w:t xml:space="preserve"> </w:t>
      </w:r>
      <w:r w:rsidR="006C2F6B" w:rsidRPr="005342EA">
        <w:t xml:space="preserve">the point on the ground immediately below the </w:t>
      </w:r>
      <w:bookmarkStart w:id="76" w:name="_Hlk195781493"/>
      <w:r w:rsidR="006C2F6B" w:rsidRPr="005342EA">
        <w:t>rack number</w:t>
      </w:r>
      <w:r w:rsidR="00741A17" w:rsidRPr="005342EA">
        <w:rPr>
          <w:spacing w:val="18"/>
        </w:rPr>
        <w:t xml:space="preserve">, </w:t>
      </w:r>
      <w:r w:rsidR="006C2F6B" w:rsidRPr="005342EA">
        <w:t>name</w:t>
      </w:r>
      <w:r w:rsidR="006C2F6B" w:rsidRPr="005342EA">
        <w:rPr>
          <w:spacing w:val="18"/>
        </w:rPr>
        <w:t xml:space="preserve"> </w:t>
      </w:r>
      <w:r w:rsidR="006C2F6B" w:rsidRPr="005342EA">
        <w:t>plate</w:t>
      </w:r>
      <w:r w:rsidR="00741A17" w:rsidRPr="005342EA">
        <w:t xml:space="preserve"> or the saddle position on the rack.</w:t>
      </w:r>
      <w:bookmarkEnd w:id="76"/>
      <w:r w:rsidR="00741A17" w:rsidRPr="005342EA">
        <w:t xml:space="preserve"> </w:t>
      </w:r>
      <w:r w:rsidRPr="005342EA">
        <w:t>The</w:t>
      </w:r>
      <w:r w:rsidRPr="005342EA">
        <w:rPr>
          <w:spacing w:val="18"/>
        </w:rPr>
        <w:t xml:space="preserve"> </w:t>
      </w:r>
      <w:r w:rsidR="006C2F6B" w:rsidRPr="005342EA">
        <w:t>bin,</w:t>
      </w:r>
      <w:r w:rsidR="006C2F6B" w:rsidRPr="005342EA">
        <w:rPr>
          <w:spacing w:val="18"/>
        </w:rPr>
        <w:t xml:space="preserve"> </w:t>
      </w:r>
      <w:r w:rsidR="006C2F6B" w:rsidRPr="005342EA">
        <w:t>if</w:t>
      </w:r>
      <w:r w:rsidR="006C2F6B" w:rsidRPr="005342EA">
        <w:rPr>
          <w:spacing w:val="18"/>
        </w:rPr>
        <w:t xml:space="preserve"> </w:t>
      </w:r>
      <w:r w:rsidR="006C2F6B" w:rsidRPr="005342EA">
        <w:t>provided,</w:t>
      </w:r>
      <w:r w:rsidR="006C2F6B" w:rsidRPr="005342EA">
        <w:rPr>
          <w:spacing w:val="18"/>
        </w:rPr>
        <w:t xml:space="preserve"> </w:t>
      </w:r>
      <w:r w:rsidR="006C2F6B" w:rsidRPr="005342EA">
        <w:t>must</w:t>
      </w:r>
      <w:r w:rsidR="006C2F6B" w:rsidRPr="005342EA">
        <w:rPr>
          <w:spacing w:val="18"/>
        </w:rPr>
        <w:t xml:space="preserve"> </w:t>
      </w:r>
      <w:r w:rsidR="006C2F6B" w:rsidRPr="005342EA">
        <w:t>be</w:t>
      </w:r>
      <w:r w:rsidR="006C2F6B" w:rsidRPr="005342EA">
        <w:rPr>
          <w:spacing w:val="18"/>
        </w:rPr>
        <w:t xml:space="preserve"> </w:t>
      </w:r>
      <w:r w:rsidR="006C2F6B" w:rsidRPr="005342EA">
        <w:t>within</w:t>
      </w:r>
      <w:r w:rsidR="006C2F6B" w:rsidRPr="005342EA">
        <w:rPr>
          <w:spacing w:val="18"/>
        </w:rPr>
        <w:t xml:space="preserve"> </w:t>
      </w:r>
      <w:r w:rsidR="007B154B" w:rsidRPr="005342EA">
        <w:t>0.</w:t>
      </w:r>
      <w:r w:rsidR="006C2F6B" w:rsidRPr="005342EA">
        <w:t>5</w:t>
      </w:r>
      <w:r w:rsidR="006C2F6B" w:rsidRPr="005342EA">
        <w:rPr>
          <w:spacing w:val="19"/>
        </w:rPr>
        <w:t xml:space="preserve"> </w:t>
      </w:r>
      <w:r w:rsidR="006C2F6B" w:rsidRPr="005342EA">
        <w:t>m</w:t>
      </w:r>
      <w:r w:rsidR="006C2F6B" w:rsidRPr="005342EA">
        <w:rPr>
          <w:spacing w:val="18"/>
        </w:rPr>
        <w:t xml:space="preserve"> </w:t>
      </w:r>
      <w:r w:rsidR="006C2F6B" w:rsidRPr="005342EA">
        <w:t>from</w:t>
      </w:r>
      <w:r w:rsidR="006C2F6B" w:rsidRPr="005342EA">
        <w:rPr>
          <w:spacing w:val="18"/>
        </w:rPr>
        <w:t xml:space="preserve"> </w:t>
      </w:r>
      <w:r w:rsidR="006C2F6B" w:rsidRPr="005342EA">
        <w:t>the</w:t>
      </w:r>
      <w:r w:rsidR="006C2F6B" w:rsidRPr="005342EA">
        <w:rPr>
          <w:spacing w:val="17"/>
        </w:rPr>
        <w:t xml:space="preserve"> </w:t>
      </w:r>
      <w:r w:rsidR="00741A17" w:rsidRPr="005342EA">
        <w:t>rack number</w:t>
      </w:r>
      <w:r w:rsidR="00741A17" w:rsidRPr="005342EA">
        <w:rPr>
          <w:spacing w:val="18"/>
        </w:rPr>
        <w:t xml:space="preserve">, </w:t>
      </w:r>
      <w:r w:rsidR="00741A17" w:rsidRPr="005342EA">
        <w:t>name</w:t>
      </w:r>
      <w:r w:rsidR="00741A17" w:rsidRPr="005342EA">
        <w:rPr>
          <w:spacing w:val="18"/>
        </w:rPr>
        <w:t xml:space="preserve"> </w:t>
      </w:r>
      <w:r w:rsidR="00741A17" w:rsidRPr="005342EA">
        <w:t xml:space="preserve">plate or the </w:t>
      </w:r>
      <w:bookmarkStart w:id="77" w:name="_Hlk195781726"/>
      <w:r w:rsidR="00741A17" w:rsidRPr="005342EA">
        <w:t>saddle position on the rack</w:t>
      </w:r>
      <w:bookmarkEnd w:id="77"/>
      <w:r w:rsidR="00741A17" w:rsidRPr="005342EA">
        <w:t>.</w:t>
      </w:r>
    </w:p>
    <w:p w14:paraId="01E88889" w14:textId="68713EE5" w:rsidR="006C2F6B" w:rsidRPr="005342EA" w:rsidRDefault="003C3B0A" w:rsidP="005E6D30">
      <w:pPr>
        <w:pStyle w:val="PSOPSub-text"/>
      </w:pPr>
      <w:r w:rsidRPr="005342EA">
        <w:t>(ii)</w:t>
      </w:r>
      <w:r w:rsidR="005E6D30" w:rsidRPr="005342EA">
        <w:tab/>
      </w:r>
      <w:r w:rsidR="006C2F6B" w:rsidRPr="005342EA">
        <w:t>Only</w:t>
      </w:r>
      <w:r w:rsidR="006C2F6B" w:rsidRPr="005342EA">
        <w:rPr>
          <w:spacing w:val="21"/>
        </w:rPr>
        <w:t xml:space="preserve"> </w:t>
      </w:r>
      <w:r w:rsidR="006C2F6B" w:rsidRPr="005342EA">
        <w:t>equipment</w:t>
      </w:r>
      <w:r w:rsidR="006C2F6B" w:rsidRPr="005342EA">
        <w:rPr>
          <w:spacing w:val="19"/>
        </w:rPr>
        <w:t xml:space="preserve"> </w:t>
      </w:r>
      <w:r w:rsidR="006C2F6B" w:rsidRPr="005342EA">
        <w:t>to</w:t>
      </w:r>
      <w:r w:rsidR="006C2F6B" w:rsidRPr="005342EA">
        <w:rPr>
          <w:spacing w:val="17"/>
        </w:rPr>
        <w:t xml:space="preserve"> </w:t>
      </w:r>
      <w:r w:rsidR="006C2F6B" w:rsidRPr="005342EA">
        <w:t>be</w:t>
      </w:r>
      <w:r w:rsidR="006C2F6B" w:rsidRPr="005342EA">
        <w:rPr>
          <w:spacing w:val="19"/>
        </w:rPr>
        <w:t xml:space="preserve"> </w:t>
      </w:r>
      <w:r w:rsidR="006C2F6B" w:rsidRPr="005342EA">
        <w:t>used</w:t>
      </w:r>
      <w:r w:rsidR="006C2F6B" w:rsidRPr="005342EA">
        <w:rPr>
          <w:spacing w:val="19"/>
        </w:rPr>
        <w:t xml:space="preserve"> </w:t>
      </w:r>
      <w:r w:rsidR="006C2F6B" w:rsidRPr="005342EA">
        <w:t>during</w:t>
      </w:r>
      <w:r w:rsidR="006C2F6B" w:rsidRPr="005342EA">
        <w:rPr>
          <w:spacing w:val="17"/>
        </w:rPr>
        <w:t xml:space="preserve"> </w:t>
      </w:r>
      <w:r w:rsidR="006C2F6B" w:rsidRPr="005342EA">
        <w:t>the</w:t>
      </w:r>
      <w:r w:rsidR="006C2F6B" w:rsidRPr="005342EA">
        <w:rPr>
          <w:spacing w:val="19"/>
        </w:rPr>
        <w:t xml:space="preserve"> </w:t>
      </w:r>
      <w:r w:rsidR="006C2F6B" w:rsidRPr="005342EA">
        <w:t>competition</w:t>
      </w:r>
      <w:r w:rsidR="006C2F6B" w:rsidRPr="005342EA">
        <w:rPr>
          <w:spacing w:val="-1"/>
        </w:rPr>
        <w:t xml:space="preserve"> </w:t>
      </w:r>
      <w:r w:rsidR="006C2F6B" w:rsidRPr="005342EA">
        <w:t>can</w:t>
      </w:r>
      <w:r w:rsidR="006C2F6B" w:rsidRPr="005342EA">
        <w:rPr>
          <w:spacing w:val="17"/>
        </w:rPr>
        <w:t xml:space="preserve"> </w:t>
      </w:r>
      <w:r w:rsidR="006C2F6B" w:rsidRPr="005342EA">
        <w:t>be</w:t>
      </w:r>
      <w:r w:rsidR="006C2F6B" w:rsidRPr="005342EA">
        <w:rPr>
          <w:spacing w:val="17"/>
        </w:rPr>
        <w:t xml:space="preserve"> </w:t>
      </w:r>
      <w:r w:rsidR="006C2F6B" w:rsidRPr="005342EA">
        <w:t>left</w:t>
      </w:r>
      <w:r w:rsidR="006C2F6B" w:rsidRPr="005342EA">
        <w:rPr>
          <w:spacing w:val="17"/>
        </w:rPr>
        <w:t xml:space="preserve"> </w:t>
      </w:r>
      <w:r w:rsidR="006C2F6B" w:rsidRPr="005342EA">
        <w:t>in</w:t>
      </w:r>
      <w:r w:rsidR="006C2F6B" w:rsidRPr="005342EA">
        <w:rPr>
          <w:spacing w:val="16"/>
        </w:rPr>
        <w:t xml:space="preserve"> </w:t>
      </w:r>
      <w:r w:rsidR="006C2F6B" w:rsidRPr="005342EA">
        <w:t>transition.</w:t>
      </w:r>
      <w:r w:rsidR="006C2F6B" w:rsidRPr="005342EA">
        <w:rPr>
          <w:spacing w:val="17"/>
        </w:rPr>
        <w:t xml:space="preserve"> </w:t>
      </w:r>
      <w:r w:rsidR="006C2F6B" w:rsidRPr="005342EA">
        <w:t>All</w:t>
      </w:r>
      <w:r w:rsidR="006C2F6B" w:rsidRPr="005342EA">
        <w:rPr>
          <w:spacing w:val="16"/>
        </w:rPr>
        <w:t xml:space="preserve"> </w:t>
      </w:r>
      <w:r w:rsidR="006C2F6B" w:rsidRPr="005342EA">
        <w:t>other</w:t>
      </w:r>
      <w:r w:rsidR="006C2F6B" w:rsidRPr="005342EA">
        <w:rPr>
          <w:spacing w:val="17"/>
        </w:rPr>
        <w:t xml:space="preserve"> </w:t>
      </w:r>
      <w:r w:rsidR="006C2F6B" w:rsidRPr="005342EA">
        <w:t>belongings</w:t>
      </w:r>
      <w:r w:rsidR="006C2F6B" w:rsidRPr="005342EA">
        <w:rPr>
          <w:spacing w:val="17"/>
        </w:rPr>
        <w:t xml:space="preserve"> </w:t>
      </w:r>
      <w:r w:rsidR="006C2F6B" w:rsidRPr="005342EA">
        <w:t>and</w:t>
      </w:r>
      <w:r w:rsidR="006C2F6B" w:rsidRPr="005342EA">
        <w:rPr>
          <w:spacing w:val="15"/>
        </w:rPr>
        <w:t xml:space="preserve"> </w:t>
      </w:r>
      <w:r w:rsidR="006C2F6B" w:rsidRPr="005342EA">
        <w:t>equipment</w:t>
      </w:r>
      <w:r w:rsidR="006C2F6B" w:rsidRPr="005342EA">
        <w:rPr>
          <w:spacing w:val="16"/>
        </w:rPr>
        <w:t xml:space="preserve"> </w:t>
      </w:r>
      <w:r w:rsidR="006C2F6B" w:rsidRPr="005342EA">
        <w:t>are</w:t>
      </w:r>
      <w:r w:rsidR="006C2F6B" w:rsidRPr="005342EA">
        <w:rPr>
          <w:spacing w:val="17"/>
        </w:rPr>
        <w:t xml:space="preserve"> </w:t>
      </w:r>
      <w:r w:rsidR="006C2F6B" w:rsidRPr="005342EA">
        <w:t>to</w:t>
      </w:r>
      <w:r w:rsidR="006C2F6B" w:rsidRPr="005342EA">
        <w:rPr>
          <w:spacing w:val="17"/>
        </w:rPr>
        <w:t xml:space="preserve"> </w:t>
      </w:r>
      <w:r w:rsidR="006C2F6B" w:rsidRPr="005342EA">
        <w:t>be</w:t>
      </w:r>
      <w:r w:rsidR="006C2F6B" w:rsidRPr="005342EA">
        <w:rPr>
          <w:spacing w:val="17"/>
        </w:rPr>
        <w:t xml:space="preserve"> </w:t>
      </w:r>
      <w:r w:rsidR="006C2F6B" w:rsidRPr="005342EA">
        <w:t xml:space="preserve">removed before </w:t>
      </w:r>
      <w:r w:rsidR="00C37BCD" w:rsidRPr="005342EA">
        <w:t>competition</w:t>
      </w:r>
      <w:r w:rsidR="00C37BCD" w:rsidRPr="005342EA">
        <w:rPr>
          <w:spacing w:val="-4"/>
        </w:rPr>
        <w:t xml:space="preserve"> </w:t>
      </w:r>
      <w:r w:rsidR="006C2F6B" w:rsidRPr="005342EA">
        <w:t>start</w:t>
      </w:r>
      <w:r w:rsidR="00C37BCD" w:rsidRPr="005342EA">
        <w:t>s</w:t>
      </w:r>
      <w:r w:rsidR="006C2F6B" w:rsidRPr="005342EA">
        <w:t>;</w:t>
      </w:r>
    </w:p>
    <w:p w14:paraId="7270FF19" w14:textId="65C76C19" w:rsidR="00621DE7" w:rsidRPr="005342EA" w:rsidRDefault="005E6D30" w:rsidP="005E6D30">
      <w:pPr>
        <w:pStyle w:val="PSOPSub-text"/>
      </w:pPr>
      <w:r w:rsidRPr="005342EA">
        <w:t>(</w:t>
      </w:r>
      <w:r w:rsidR="00621DE7" w:rsidRPr="005342EA">
        <w:t>iii)</w:t>
      </w:r>
      <w:r w:rsidRPr="005342EA">
        <w:tab/>
      </w:r>
      <w:r w:rsidR="00621DE7" w:rsidRPr="005342EA">
        <w:t xml:space="preserve">By the end of the last transition all equipment - regardless whether used or not - must be deposited in </w:t>
      </w:r>
      <w:r w:rsidR="007B154B" w:rsidRPr="005342EA">
        <w:t xml:space="preserve">the 0.5m transition area or in </w:t>
      </w:r>
      <w:r w:rsidR="00621DE7" w:rsidRPr="005342EA">
        <w:t>the corresponding numbered bin</w:t>
      </w:r>
      <w:r w:rsidR="007B154B" w:rsidRPr="005342EA">
        <w:t>, if</w:t>
      </w:r>
      <w:r w:rsidR="00621DE7" w:rsidRPr="005342EA">
        <w:t xml:space="preserve"> provided, with the following exceptions:</w:t>
      </w:r>
    </w:p>
    <w:p w14:paraId="73F756D1" w14:textId="1C246BFC" w:rsidR="00621DE7" w:rsidRPr="005342EA" w:rsidRDefault="00621DE7" w:rsidP="005E6D30">
      <w:pPr>
        <w:pStyle w:val="Bullet1"/>
      </w:pPr>
      <w:r w:rsidRPr="005342EA">
        <w:t>bike shoes, which may remain fixed on the pedals;</w:t>
      </w:r>
    </w:p>
    <w:p w14:paraId="0D658878" w14:textId="3E72F14D" w:rsidR="00621DE7" w:rsidRPr="005342EA" w:rsidRDefault="00621DE7" w:rsidP="005E6D30">
      <w:pPr>
        <w:pStyle w:val="Bullet1"/>
      </w:pPr>
      <w:r w:rsidRPr="005342EA">
        <w:t>other bike equipment than helmet and glasses, if placed on the bike previously in Transition 1 may remain on the bike.</w:t>
      </w:r>
    </w:p>
    <w:p w14:paraId="6669EA7F" w14:textId="466CA268" w:rsidR="00C372D3" w:rsidRPr="005342EA" w:rsidRDefault="00C372D3" w:rsidP="005E6D30">
      <w:pPr>
        <w:pStyle w:val="PSOPSub-text"/>
      </w:pPr>
      <w:r w:rsidRPr="005342EA">
        <w:t>(iv)</w:t>
      </w:r>
      <w:r w:rsidRPr="005342EA">
        <w:tab/>
        <w:t>For any previous transitions, only used equipment must be deposited in the corresponding numbered bin provided. For events with repeating segments, the rule applies for any used equipment that will not be used again;</w:t>
      </w:r>
    </w:p>
    <w:p w14:paraId="5ECE86AE" w14:textId="7C0BA946" w:rsidR="009A3DB0" w:rsidRPr="005342EA" w:rsidRDefault="009A3DB0" w:rsidP="005E6D30">
      <w:pPr>
        <w:pStyle w:val="PSOPSub-text"/>
        <w:rPr>
          <w:highlight w:val="lightGray"/>
        </w:rPr>
      </w:pPr>
      <w:r w:rsidRPr="005342EA">
        <w:t>(iv)</w:t>
      </w:r>
      <w:r w:rsidR="00C372D3" w:rsidRPr="005342EA">
        <w:tab/>
      </w:r>
      <w:r w:rsidRPr="005342EA">
        <w:t>An</w:t>
      </w:r>
      <w:r w:rsidRPr="005342EA">
        <w:rPr>
          <w:spacing w:val="42"/>
        </w:rPr>
        <w:t xml:space="preserve"> </w:t>
      </w:r>
      <w:r w:rsidRPr="005342EA">
        <w:t>equipment</w:t>
      </w:r>
      <w:r w:rsidRPr="005342EA">
        <w:rPr>
          <w:spacing w:val="41"/>
        </w:rPr>
        <w:t xml:space="preserve"> </w:t>
      </w:r>
      <w:r w:rsidRPr="005342EA">
        <w:t>piece</w:t>
      </w:r>
      <w:r w:rsidRPr="005342EA">
        <w:rPr>
          <w:spacing w:val="42"/>
        </w:rPr>
        <w:t xml:space="preserve"> </w:t>
      </w:r>
      <w:r w:rsidRPr="005342EA">
        <w:t>is</w:t>
      </w:r>
      <w:r w:rsidRPr="005342EA">
        <w:rPr>
          <w:spacing w:val="41"/>
        </w:rPr>
        <w:t xml:space="preserve"> </w:t>
      </w:r>
      <w:r w:rsidRPr="005342EA">
        <w:t>considered</w:t>
      </w:r>
      <w:r w:rsidRPr="005342EA">
        <w:rPr>
          <w:spacing w:val="41"/>
        </w:rPr>
        <w:t xml:space="preserve"> </w:t>
      </w:r>
      <w:r w:rsidRPr="005342EA">
        <w:t>deposited</w:t>
      </w:r>
      <w:r w:rsidRPr="005342EA">
        <w:rPr>
          <w:spacing w:val="41"/>
        </w:rPr>
        <w:t xml:space="preserve"> </w:t>
      </w:r>
      <w:r w:rsidRPr="005342EA">
        <w:t>in</w:t>
      </w:r>
      <w:r w:rsidRPr="005342EA">
        <w:rPr>
          <w:spacing w:val="39"/>
        </w:rPr>
        <w:t xml:space="preserve"> </w:t>
      </w:r>
      <w:r w:rsidRPr="005342EA">
        <w:t>the</w:t>
      </w:r>
      <w:r w:rsidRPr="005342EA">
        <w:rPr>
          <w:spacing w:val="41"/>
        </w:rPr>
        <w:t xml:space="preserve"> </w:t>
      </w:r>
      <w:r w:rsidRPr="005342EA">
        <w:t>bin</w:t>
      </w:r>
      <w:r w:rsidRPr="005342EA">
        <w:rPr>
          <w:spacing w:val="42"/>
        </w:rPr>
        <w:t xml:space="preserve"> </w:t>
      </w:r>
      <w:r w:rsidRPr="005342EA">
        <w:t>when</w:t>
      </w:r>
      <w:r w:rsidRPr="005342EA">
        <w:rPr>
          <w:spacing w:val="41"/>
        </w:rPr>
        <w:t xml:space="preserve"> </w:t>
      </w:r>
      <w:r w:rsidRPr="005342EA">
        <w:t>one</w:t>
      </w:r>
      <w:r w:rsidRPr="005342EA">
        <w:rPr>
          <w:spacing w:val="39"/>
        </w:rPr>
        <w:t xml:space="preserve"> </w:t>
      </w:r>
      <w:r w:rsidRPr="005342EA">
        <w:t>part</w:t>
      </w:r>
      <w:r w:rsidRPr="005342EA">
        <w:rPr>
          <w:spacing w:val="39"/>
        </w:rPr>
        <w:t xml:space="preserve"> </w:t>
      </w:r>
      <w:r w:rsidRPr="005342EA">
        <w:t>of</w:t>
      </w:r>
      <w:r w:rsidRPr="005342EA">
        <w:rPr>
          <w:spacing w:val="42"/>
        </w:rPr>
        <w:t xml:space="preserve"> </w:t>
      </w:r>
      <w:r w:rsidRPr="005342EA">
        <w:t>the equipment</w:t>
      </w:r>
      <w:r w:rsidRPr="005342EA">
        <w:rPr>
          <w:spacing w:val="19"/>
        </w:rPr>
        <w:t xml:space="preserve"> </w:t>
      </w:r>
      <w:r w:rsidRPr="005342EA">
        <w:t>is</w:t>
      </w:r>
      <w:r w:rsidRPr="005342EA">
        <w:rPr>
          <w:spacing w:val="19"/>
        </w:rPr>
        <w:t xml:space="preserve"> </w:t>
      </w:r>
      <w:r w:rsidRPr="005342EA">
        <w:t>inside</w:t>
      </w:r>
      <w:r w:rsidRPr="005342EA">
        <w:rPr>
          <w:spacing w:val="19"/>
        </w:rPr>
        <w:t xml:space="preserve"> </w:t>
      </w:r>
      <w:r w:rsidRPr="005342EA">
        <w:t>the</w:t>
      </w:r>
      <w:r w:rsidRPr="005342EA">
        <w:rPr>
          <w:spacing w:val="14"/>
        </w:rPr>
        <w:t xml:space="preserve"> </w:t>
      </w:r>
      <w:r w:rsidRPr="005342EA">
        <w:t>bin.</w:t>
      </w:r>
    </w:p>
    <w:p w14:paraId="50CA9828" w14:textId="5F2BE2BB" w:rsidR="006C2F6B" w:rsidRPr="005342EA" w:rsidRDefault="00081184" w:rsidP="005E6D30">
      <w:pPr>
        <w:pStyle w:val="BodyText"/>
      </w:pPr>
      <w:r w:rsidRPr="005342EA">
        <w:lastRenderedPageBreak/>
        <w:t>c</w:t>
      </w:r>
      <w:r w:rsidR="006C2F6B" w:rsidRPr="005342EA">
        <w:t>.)</w:t>
      </w:r>
      <w:r w:rsidR="006C2F6B" w:rsidRPr="005342EA">
        <w:tab/>
        <w:t xml:space="preserve">If an athlete wishes to use the same shoes in a duathlon for the second run these do not have to be placed in the bin in transition one, however, only one pair of running shoes may be on the floor at any time during the </w:t>
      </w:r>
      <w:r w:rsidR="00F8312B" w:rsidRPr="005342EA">
        <w:t xml:space="preserve">bike </w:t>
      </w:r>
      <w:r w:rsidR="003C3B0A" w:rsidRPr="005342EA">
        <w:t xml:space="preserve">segment </w:t>
      </w:r>
      <w:r w:rsidR="00F8312B" w:rsidRPr="005342EA">
        <w:t>of the competition</w:t>
      </w:r>
      <w:r w:rsidR="006C2F6B" w:rsidRPr="005342EA">
        <w:t>. Running shoes must be located within 0.5 m of the athlete’s bin (rack number/name plate</w:t>
      </w:r>
      <w:r w:rsidR="00741A17" w:rsidRPr="005342EA">
        <w:t>/saddle position on the rack</w:t>
      </w:r>
      <w:r w:rsidR="006C2F6B" w:rsidRPr="005342EA">
        <w:t>).</w:t>
      </w:r>
    </w:p>
    <w:p w14:paraId="7CEE9512" w14:textId="2699A79D" w:rsidR="00A671FB" w:rsidRPr="005342EA" w:rsidRDefault="00081184" w:rsidP="005E6D30">
      <w:pPr>
        <w:pStyle w:val="BodyText"/>
        <w:rPr>
          <w:i/>
          <w:iCs/>
        </w:rPr>
      </w:pPr>
      <w:r w:rsidRPr="005342EA">
        <w:t>d</w:t>
      </w:r>
      <w:r w:rsidR="004B330B" w:rsidRPr="005342EA">
        <w:t xml:space="preserve">.) Athletes who are observed by a </w:t>
      </w:r>
      <w:r w:rsidR="00AF34DF" w:rsidRPr="005342EA">
        <w:t xml:space="preserve">TO </w:t>
      </w:r>
      <w:r w:rsidR="004B330B" w:rsidRPr="005342EA">
        <w:t xml:space="preserve">discarding </w:t>
      </w:r>
      <w:r w:rsidR="00C372D3" w:rsidRPr="005342EA">
        <w:t>any item</w:t>
      </w:r>
      <w:r w:rsidR="004B330B" w:rsidRPr="005342EA">
        <w:t xml:space="preserve"> between the swim exit and transition will receive a penalty.</w:t>
      </w:r>
      <w:r w:rsidR="007B154B" w:rsidRPr="005342EA">
        <w:t xml:space="preserve"> </w:t>
      </w:r>
    </w:p>
    <w:p w14:paraId="073C0CB4" w14:textId="161F627B" w:rsidR="006C2F6B" w:rsidRPr="005342EA" w:rsidRDefault="00081184" w:rsidP="005E6D30">
      <w:pPr>
        <w:pStyle w:val="BodyText"/>
      </w:pPr>
      <w:r w:rsidRPr="005342EA">
        <w:t>e</w:t>
      </w:r>
      <w:r w:rsidR="006C2F6B" w:rsidRPr="005342EA">
        <w:t>.)</w:t>
      </w:r>
      <w:r w:rsidR="006C2F6B" w:rsidRPr="005342EA">
        <w:tab/>
        <w:t>Bike shoes, glasses, helmet, and other bike equipment can be placed on the</w:t>
      </w:r>
      <w:r w:rsidR="006C2F6B" w:rsidRPr="005342EA">
        <w:rPr>
          <w:spacing w:val="5"/>
        </w:rPr>
        <w:t xml:space="preserve"> </w:t>
      </w:r>
      <w:r w:rsidR="006C2F6B" w:rsidRPr="005342EA">
        <w:t xml:space="preserve">bike; </w:t>
      </w:r>
    </w:p>
    <w:p w14:paraId="25C01B87" w14:textId="6FC0073A" w:rsidR="006C2F6B" w:rsidRPr="005342EA" w:rsidRDefault="00081184" w:rsidP="005E6D30">
      <w:pPr>
        <w:pStyle w:val="BodyText"/>
      </w:pPr>
      <w:r w:rsidRPr="005342EA">
        <w:t>f</w:t>
      </w:r>
      <w:r w:rsidR="006C2F6B" w:rsidRPr="005342EA">
        <w:t>.)</w:t>
      </w:r>
      <w:r w:rsidR="006C2F6B" w:rsidRPr="005342EA">
        <w:tab/>
        <w:t>Athletes must not impede the progress of other athletes in the Transition</w:t>
      </w:r>
      <w:r w:rsidR="006C2F6B" w:rsidRPr="005342EA">
        <w:rPr>
          <w:spacing w:val="-29"/>
        </w:rPr>
        <w:t xml:space="preserve"> </w:t>
      </w:r>
      <w:r w:rsidR="006C2F6B" w:rsidRPr="005342EA">
        <w:t>Area</w:t>
      </w:r>
      <w:r w:rsidR="00C372D3" w:rsidRPr="005342EA">
        <w:t xml:space="preserve">. Interference that prevents another athlete </w:t>
      </w:r>
      <w:r w:rsidR="007B154B" w:rsidRPr="005342EA">
        <w:t xml:space="preserve">from </w:t>
      </w:r>
      <w:r w:rsidR="00C372D3" w:rsidRPr="005342EA">
        <w:t>continuing in the competition will result in disqualification. Misplaced equipment can be moved by the athlete affected;</w:t>
      </w:r>
    </w:p>
    <w:p w14:paraId="55ECBE1E" w14:textId="743B5411" w:rsidR="006C2F6B" w:rsidRPr="005342EA" w:rsidRDefault="00081184" w:rsidP="005E6D30">
      <w:pPr>
        <w:pStyle w:val="BodyText"/>
      </w:pPr>
      <w:r w:rsidRPr="005342EA">
        <w:t>g</w:t>
      </w:r>
      <w:r w:rsidR="006C2F6B" w:rsidRPr="005342EA">
        <w:t>.)</w:t>
      </w:r>
      <w:r w:rsidR="006C2F6B" w:rsidRPr="005342EA">
        <w:tab/>
        <w:t>Athletes</w:t>
      </w:r>
      <w:r w:rsidR="006C2F6B" w:rsidRPr="005342EA">
        <w:rPr>
          <w:spacing w:val="-12"/>
        </w:rPr>
        <w:t xml:space="preserve"> </w:t>
      </w:r>
      <w:r w:rsidR="006C2F6B" w:rsidRPr="005342EA">
        <w:t>must</w:t>
      </w:r>
      <w:r w:rsidR="006C2F6B" w:rsidRPr="005342EA">
        <w:rPr>
          <w:spacing w:val="-12"/>
        </w:rPr>
        <w:t xml:space="preserve"> </w:t>
      </w:r>
      <w:r w:rsidR="006C2F6B" w:rsidRPr="005342EA">
        <w:t>not</w:t>
      </w:r>
      <w:r w:rsidR="006C2F6B" w:rsidRPr="005342EA">
        <w:rPr>
          <w:spacing w:val="-12"/>
        </w:rPr>
        <w:t xml:space="preserve"> </w:t>
      </w:r>
      <w:r w:rsidR="006C2F6B" w:rsidRPr="005342EA">
        <w:t>interfere</w:t>
      </w:r>
      <w:r w:rsidR="006C2F6B" w:rsidRPr="005342EA">
        <w:rPr>
          <w:spacing w:val="-12"/>
        </w:rPr>
        <w:t xml:space="preserve"> </w:t>
      </w:r>
      <w:r w:rsidR="006C2F6B" w:rsidRPr="005342EA">
        <w:t>with</w:t>
      </w:r>
      <w:r w:rsidR="006C2F6B" w:rsidRPr="005342EA">
        <w:rPr>
          <w:spacing w:val="-12"/>
        </w:rPr>
        <w:t xml:space="preserve"> </w:t>
      </w:r>
      <w:r w:rsidR="006C2F6B" w:rsidRPr="005342EA">
        <w:t>another</w:t>
      </w:r>
      <w:r w:rsidR="006C2F6B" w:rsidRPr="005342EA">
        <w:rPr>
          <w:spacing w:val="-12"/>
        </w:rPr>
        <w:t xml:space="preserve"> </w:t>
      </w:r>
      <w:r w:rsidR="006C2F6B" w:rsidRPr="005342EA">
        <w:t>athlete's</w:t>
      </w:r>
      <w:r w:rsidR="006C2F6B" w:rsidRPr="005342EA">
        <w:rPr>
          <w:spacing w:val="-14"/>
        </w:rPr>
        <w:t xml:space="preserve"> </w:t>
      </w:r>
      <w:r w:rsidR="006C2F6B" w:rsidRPr="005342EA">
        <w:t>equipment</w:t>
      </w:r>
      <w:r w:rsidR="006C2F6B" w:rsidRPr="005342EA">
        <w:rPr>
          <w:spacing w:val="-12"/>
        </w:rPr>
        <w:t xml:space="preserve"> </w:t>
      </w:r>
      <w:r w:rsidR="006C2F6B" w:rsidRPr="005342EA">
        <w:t>in</w:t>
      </w:r>
      <w:r w:rsidR="006C2F6B" w:rsidRPr="005342EA">
        <w:rPr>
          <w:spacing w:val="-12"/>
        </w:rPr>
        <w:t xml:space="preserve"> </w:t>
      </w:r>
      <w:r w:rsidR="006C2F6B" w:rsidRPr="005342EA">
        <w:t>the</w:t>
      </w:r>
      <w:r w:rsidR="006C2F6B" w:rsidRPr="005342EA">
        <w:rPr>
          <w:spacing w:val="-12"/>
        </w:rPr>
        <w:t xml:space="preserve"> </w:t>
      </w:r>
      <w:r w:rsidR="006C2F6B" w:rsidRPr="005342EA">
        <w:t>Transition</w:t>
      </w:r>
      <w:r w:rsidR="006C2F6B" w:rsidRPr="005342EA">
        <w:rPr>
          <w:spacing w:val="-11"/>
        </w:rPr>
        <w:t xml:space="preserve"> </w:t>
      </w:r>
      <w:r w:rsidR="006C2F6B" w:rsidRPr="005342EA">
        <w:t xml:space="preserve">Area; </w:t>
      </w:r>
    </w:p>
    <w:p w14:paraId="764667F3" w14:textId="46B9B49B" w:rsidR="006C2F6B" w:rsidRPr="005342EA" w:rsidRDefault="00081184" w:rsidP="005E6D30">
      <w:pPr>
        <w:pStyle w:val="BodyText"/>
      </w:pPr>
      <w:r w:rsidRPr="005342EA">
        <w:t>h</w:t>
      </w:r>
      <w:r w:rsidR="006C2F6B" w:rsidRPr="005342EA">
        <w:t>.)</w:t>
      </w:r>
      <w:r w:rsidR="006C2F6B" w:rsidRPr="005342EA">
        <w:tab/>
        <w:t xml:space="preserve">Cycling is not permitted inside the Transition Area.  </w:t>
      </w:r>
      <w:r w:rsidRPr="005342EA">
        <w:t>Mount and dismount lines are part of the transition area;</w:t>
      </w:r>
    </w:p>
    <w:p w14:paraId="41F1B0EE" w14:textId="06A09AED" w:rsidR="00081184" w:rsidRPr="005342EA" w:rsidRDefault="00081184" w:rsidP="005E6D30">
      <w:pPr>
        <w:pStyle w:val="BodyText"/>
      </w:pPr>
      <w:proofErr w:type="spellStart"/>
      <w:r w:rsidRPr="005342EA">
        <w:t>i</w:t>
      </w:r>
      <w:proofErr w:type="spellEnd"/>
      <w:r w:rsidRPr="005342EA">
        <w:t>.)</w:t>
      </w:r>
      <w:r w:rsidRPr="005342EA">
        <w:tab/>
        <w:t>Athletes who cycle out of transition rather than mounting at the mount line will be penalised;</w:t>
      </w:r>
    </w:p>
    <w:p w14:paraId="060EDA6E" w14:textId="47075721" w:rsidR="006C2F6B" w:rsidRPr="005342EA" w:rsidRDefault="00081184" w:rsidP="005E6D30">
      <w:pPr>
        <w:pStyle w:val="BodyText"/>
      </w:pPr>
      <w:r w:rsidRPr="005342EA">
        <w:t>j</w:t>
      </w:r>
      <w:r w:rsidR="006C2F6B" w:rsidRPr="005342EA">
        <w:t>.)</w:t>
      </w:r>
      <w:r w:rsidR="00741A17" w:rsidRPr="005342EA">
        <w:tab/>
      </w:r>
      <w:r w:rsidR="006C2F6B" w:rsidRPr="005342EA">
        <w:t xml:space="preserve">Athletes must mount their bicycles after the mount line by having one complete foot in contact with the ground after the mount line. </w:t>
      </w:r>
    </w:p>
    <w:p w14:paraId="4B31637B" w14:textId="108DB867" w:rsidR="00081184" w:rsidRPr="005342EA" w:rsidRDefault="00081184" w:rsidP="005E6D30">
      <w:pPr>
        <w:pStyle w:val="BodyText"/>
      </w:pPr>
      <w:r w:rsidRPr="005342EA">
        <w:t>k.)</w:t>
      </w:r>
      <w:r w:rsidRPr="005342EA">
        <w:tab/>
        <w:t>Athletes who make no attempt to dismount at the Dismount line causing them to cycle in Transition will be penalised;</w:t>
      </w:r>
    </w:p>
    <w:p w14:paraId="02DE58E6" w14:textId="2C50D55F" w:rsidR="006C2F6B" w:rsidRPr="005342EA" w:rsidRDefault="00314A0C" w:rsidP="005E6D30">
      <w:pPr>
        <w:pStyle w:val="BodyText"/>
      </w:pPr>
      <w:r w:rsidRPr="005342EA">
        <w:t>l</w:t>
      </w:r>
      <w:r w:rsidR="006C2F6B" w:rsidRPr="005342EA">
        <w:t>)</w:t>
      </w:r>
      <w:r w:rsidR="00741A17" w:rsidRPr="005342EA">
        <w:tab/>
      </w:r>
      <w:r w:rsidR="006C2F6B" w:rsidRPr="005342EA">
        <w:t xml:space="preserve">Athletes must dismount their bicycles before the dismount line by having one complete foot in contact with the ground before the dismount line. </w:t>
      </w:r>
    </w:p>
    <w:p w14:paraId="2705261B" w14:textId="5C0D5374" w:rsidR="006C2F6B" w:rsidRPr="005342EA" w:rsidRDefault="00314A0C" w:rsidP="005E6D30">
      <w:pPr>
        <w:pStyle w:val="BodyText"/>
      </w:pPr>
      <w:r w:rsidRPr="005342EA">
        <w:t>m</w:t>
      </w:r>
      <w:r w:rsidR="006C2F6B" w:rsidRPr="005342EA">
        <w:t>.)</w:t>
      </w:r>
      <w:r w:rsidR="00741A17" w:rsidRPr="005342EA">
        <w:tab/>
      </w:r>
      <w:r w:rsidR="006C2F6B" w:rsidRPr="005342EA">
        <w:t xml:space="preserve">While in the transition area (before the mount line and after the dismount line) the bike can be pushed only by the athlete’s hands. </w:t>
      </w:r>
    </w:p>
    <w:p w14:paraId="0B939648" w14:textId="7DC9708A" w:rsidR="006C2F6B" w:rsidRPr="005342EA" w:rsidRDefault="00314A0C" w:rsidP="005E6D30">
      <w:pPr>
        <w:pStyle w:val="BodyText"/>
      </w:pPr>
      <w:r w:rsidRPr="005342EA">
        <w:t>n</w:t>
      </w:r>
      <w:r w:rsidR="006C2F6B" w:rsidRPr="005342EA">
        <w:t>.)</w:t>
      </w:r>
      <w:r w:rsidR="00741A17" w:rsidRPr="005342EA">
        <w:tab/>
      </w:r>
      <w:r w:rsidR="006C2F6B" w:rsidRPr="005342EA">
        <w:t xml:space="preserve">If during the mount or dismount manoeuvre, the athlete </w:t>
      </w:r>
      <w:r w:rsidR="00081184" w:rsidRPr="005342EA">
        <w:t>loses</w:t>
      </w:r>
      <w:r w:rsidR="006C2F6B" w:rsidRPr="005342EA">
        <w:t xml:space="preserve"> their shoe(s) or other equipment, they will be collected by the TOs and no penalty will be applied. </w:t>
      </w:r>
    </w:p>
    <w:p w14:paraId="37F902AD" w14:textId="6EA8A62D" w:rsidR="006C2F6B" w:rsidRPr="005342EA" w:rsidRDefault="00314A0C" w:rsidP="005E6D30">
      <w:pPr>
        <w:pStyle w:val="BodyText"/>
      </w:pPr>
      <w:r w:rsidRPr="005342EA">
        <w:t>o</w:t>
      </w:r>
      <w:r w:rsidR="006C2F6B" w:rsidRPr="005342EA">
        <w:t>.)</w:t>
      </w:r>
      <w:r w:rsidR="006C2F6B" w:rsidRPr="005342EA">
        <w:tab/>
        <w:t>Nudity or indecent exposure</w:t>
      </w:r>
      <w:r w:rsidR="002274BD">
        <w:rPr>
          <w:rFonts w:ascii="Arial" w:eastAsiaTheme="minorHAnsi" w:hAnsi="Arial" w:cstheme="minorBidi"/>
          <w:sz w:val="22"/>
          <w:szCs w:val="22"/>
        </w:rPr>
        <w:t xml:space="preserve"> </w:t>
      </w:r>
      <w:r w:rsidR="002274BD" w:rsidRPr="002274BD">
        <w:t>is forbidden</w:t>
      </w:r>
      <w:r w:rsidR="006C2F6B" w:rsidRPr="005342EA">
        <w:t>;</w:t>
      </w:r>
    </w:p>
    <w:p w14:paraId="66E87B5D" w14:textId="6D39078D" w:rsidR="006C2F6B" w:rsidRPr="005342EA" w:rsidRDefault="00314A0C" w:rsidP="005E6D30">
      <w:pPr>
        <w:pStyle w:val="BodyText"/>
      </w:pPr>
      <w:r w:rsidRPr="005342EA">
        <w:t>p</w:t>
      </w:r>
      <w:r w:rsidR="006C2F6B" w:rsidRPr="005342EA">
        <w:t>.)</w:t>
      </w:r>
      <w:r w:rsidR="006C2F6B" w:rsidRPr="005342EA">
        <w:tab/>
        <w:t xml:space="preserve">Athletes cannot stop in the flow zones </w:t>
      </w:r>
      <w:r w:rsidR="006C2F6B" w:rsidRPr="005342EA">
        <w:rPr>
          <w:spacing w:val="-2"/>
        </w:rPr>
        <w:t>of</w:t>
      </w:r>
      <w:r w:rsidR="006C2F6B" w:rsidRPr="005342EA">
        <w:t xml:space="preserve"> the </w:t>
      </w:r>
      <w:r w:rsidR="006C2F6B" w:rsidRPr="005342EA">
        <w:rPr>
          <w:spacing w:val="-2"/>
        </w:rPr>
        <w:t>Transition</w:t>
      </w:r>
      <w:r w:rsidR="006C2F6B" w:rsidRPr="005342EA">
        <w:rPr>
          <w:spacing w:val="35"/>
        </w:rPr>
        <w:t xml:space="preserve"> </w:t>
      </w:r>
      <w:r w:rsidR="006C2F6B" w:rsidRPr="005342EA">
        <w:t>Area;</w:t>
      </w:r>
    </w:p>
    <w:p w14:paraId="23550ADF" w14:textId="1A8058C3" w:rsidR="00081184" w:rsidRPr="005342EA" w:rsidRDefault="00314A0C" w:rsidP="005E6D30">
      <w:pPr>
        <w:pStyle w:val="BodyText"/>
      </w:pPr>
      <w:r w:rsidRPr="005342EA">
        <w:t>q</w:t>
      </w:r>
      <w:r w:rsidR="00081184" w:rsidRPr="005342EA">
        <w:t>.)</w:t>
      </w:r>
      <w:r w:rsidR="00081184" w:rsidRPr="005342EA">
        <w:tab/>
        <w:t>Wetsuits can only be removed in a designated area or at the transition spot;</w:t>
      </w:r>
    </w:p>
    <w:p w14:paraId="7FD19ACA" w14:textId="6A88E40D" w:rsidR="006C2F6B" w:rsidRPr="005342EA" w:rsidRDefault="00314A0C" w:rsidP="005E6D30">
      <w:pPr>
        <w:pStyle w:val="BodyText"/>
      </w:pPr>
      <w:r w:rsidRPr="005342EA">
        <w:t>r</w:t>
      </w:r>
      <w:r w:rsidR="006C2F6B" w:rsidRPr="005342EA">
        <w:t>.)</w:t>
      </w:r>
      <w:r w:rsidR="006C2F6B" w:rsidRPr="005342EA">
        <w:tab/>
        <w:t>Marking positions in the Transition Area is forbidden. Marks, towels and objects used for marking purposes will be removed and the athletes will not be</w:t>
      </w:r>
      <w:r w:rsidR="006C2F6B" w:rsidRPr="005342EA">
        <w:rPr>
          <w:spacing w:val="-19"/>
        </w:rPr>
        <w:t xml:space="preserve"> </w:t>
      </w:r>
      <w:r w:rsidR="006C2F6B" w:rsidRPr="005342EA">
        <w:t>notified;</w:t>
      </w:r>
    </w:p>
    <w:p w14:paraId="1DD26ABA" w14:textId="47582A4F" w:rsidR="007B06D7" w:rsidRPr="005342EA" w:rsidRDefault="00314A0C" w:rsidP="005E6D30">
      <w:pPr>
        <w:pStyle w:val="BodyText"/>
      </w:pPr>
      <w:r w:rsidRPr="005342EA">
        <w:lastRenderedPageBreak/>
        <w:t>s</w:t>
      </w:r>
      <w:r w:rsidR="007B06D7" w:rsidRPr="005342EA">
        <w:t>.)</w:t>
      </w:r>
      <w:r w:rsidR="00F93CB9" w:rsidRPr="005342EA">
        <w:tab/>
      </w:r>
      <w:r w:rsidR="007B06D7" w:rsidRPr="005342EA">
        <w:t>All athletes must have their helmet securely fastened and cannot touch the locking mechanism of the helmet from the time they remove their bike from the rack before the start of the bike segment until after they have placed their bike on the rack and let go after the finish of the bike segment.</w:t>
      </w:r>
    </w:p>
    <w:p w14:paraId="5E19EF78" w14:textId="57F644B2" w:rsidR="00B768EE" w:rsidRPr="005342EA" w:rsidRDefault="00314A0C" w:rsidP="005E6D30">
      <w:pPr>
        <w:pStyle w:val="BodyText"/>
      </w:pPr>
      <w:r w:rsidRPr="005342EA">
        <w:t>t</w:t>
      </w:r>
      <w:r w:rsidR="007B06D7" w:rsidRPr="005342EA">
        <w:t>.)</w:t>
      </w:r>
      <w:r w:rsidR="00F93CB9" w:rsidRPr="005342EA">
        <w:tab/>
      </w:r>
      <w:r w:rsidR="007B06D7" w:rsidRPr="005342EA">
        <w:t>The helmet strap must remain unfastened in the transition area while the athlete is completing the first segment.</w:t>
      </w:r>
    </w:p>
    <w:p w14:paraId="475632EE" w14:textId="70C2E212" w:rsidR="006C2F6B" w:rsidRPr="005342EA" w:rsidRDefault="006C2F6B" w:rsidP="00AF689F">
      <w:pPr>
        <w:pStyle w:val="Heading1"/>
        <w:numPr>
          <w:ilvl w:val="0"/>
          <w:numId w:val="32"/>
        </w:numPr>
      </w:pPr>
      <w:bookmarkStart w:id="78" w:name="_Toc196033859"/>
      <w:r w:rsidRPr="005342EA">
        <w:t>COMPETITION CATEGORIES:</w:t>
      </w:r>
      <w:bookmarkEnd w:id="78"/>
    </w:p>
    <w:p w14:paraId="7EB512D4" w14:textId="7299DEDF" w:rsidR="00314A0C" w:rsidRPr="005342EA" w:rsidRDefault="00314A0C" w:rsidP="00D545D6">
      <w:pPr>
        <w:pStyle w:val="Heading2"/>
      </w:pPr>
      <w:bookmarkStart w:id="79" w:name="_Toc196033860"/>
      <w:r w:rsidRPr="005342EA">
        <w:t>8.1</w:t>
      </w:r>
      <w:r w:rsidRPr="005342EA">
        <w:tab/>
        <w:t>PSO Championships</w:t>
      </w:r>
      <w:bookmarkEnd w:id="79"/>
    </w:p>
    <w:p w14:paraId="390BBD82" w14:textId="6F647F40" w:rsidR="00314A0C" w:rsidRPr="005342EA" w:rsidRDefault="00314A0C" w:rsidP="00625E5D">
      <w:pPr>
        <w:pStyle w:val="BodyText"/>
      </w:pPr>
      <w:r w:rsidRPr="005342EA">
        <w:t>a</w:t>
      </w:r>
      <w:r w:rsidR="003875A8" w:rsidRPr="005342EA">
        <w:t>.</w:t>
      </w:r>
      <w:r w:rsidRPr="005342EA">
        <w:t>)</w:t>
      </w:r>
      <w:r w:rsidR="00625E5D" w:rsidRPr="005342EA">
        <w:tab/>
      </w:r>
      <w:r w:rsidRPr="005342EA">
        <w:t xml:space="preserve">The PSO may organise championships in the distances, formats and </w:t>
      </w:r>
      <w:r w:rsidR="00AF689F" w:rsidRPr="005342EA">
        <w:t>categories</w:t>
      </w:r>
      <w:r w:rsidRPr="005342EA">
        <w:t xml:space="preserve"> shown below:</w:t>
      </w:r>
    </w:p>
    <w:tbl>
      <w:tblPr>
        <w:tblStyle w:val="TableGrid"/>
        <w:tblW w:w="0" w:type="auto"/>
        <w:tblInd w:w="175" w:type="dxa"/>
        <w:tblLook w:val="04A0" w:firstRow="1" w:lastRow="0" w:firstColumn="1" w:lastColumn="0" w:noHBand="0" w:noVBand="1"/>
      </w:tblPr>
      <w:tblGrid>
        <w:gridCol w:w="2070"/>
        <w:gridCol w:w="2641"/>
      </w:tblGrid>
      <w:tr w:rsidR="00762ADC" w:rsidRPr="005342EA" w14:paraId="42254FA8" w14:textId="77777777" w:rsidTr="00762ADC">
        <w:tc>
          <w:tcPr>
            <w:tcW w:w="2070" w:type="dxa"/>
          </w:tcPr>
          <w:p w14:paraId="74FE701C" w14:textId="77777777" w:rsidR="00762ADC" w:rsidRPr="005342EA" w:rsidRDefault="00762ADC" w:rsidP="00762ADC">
            <w:pPr>
              <w:pStyle w:val="StyleBodyTextLatinArialNarrow8ptAfter3pt"/>
              <w:spacing w:after="0"/>
              <w:ind w:left="0" w:firstLine="0"/>
              <w:rPr>
                <w:rFonts w:ascii="Times New Roman" w:hAnsi="Times New Roman" w:cs="Times New Roman"/>
                <w:b/>
                <w:bCs/>
                <w:sz w:val="15"/>
                <w:szCs w:val="15"/>
              </w:rPr>
            </w:pPr>
            <w:r w:rsidRPr="005342EA">
              <w:rPr>
                <w:rFonts w:ascii="Times New Roman" w:hAnsi="Times New Roman" w:cs="Times New Roman"/>
                <w:b/>
                <w:bCs/>
                <w:sz w:val="15"/>
                <w:szCs w:val="15"/>
              </w:rPr>
              <w:t>TRIATHLON</w:t>
            </w:r>
          </w:p>
        </w:tc>
        <w:tc>
          <w:tcPr>
            <w:tcW w:w="2641" w:type="dxa"/>
          </w:tcPr>
          <w:p w14:paraId="601FE1C6" w14:textId="69CBC48C" w:rsidR="00762ADC" w:rsidRPr="005342EA" w:rsidRDefault="00DF5DC0" w:rsidP="00762ADC">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b/>
                <w:bCs/>
                <w:sz w:val="15"/>
                <w:szCs w:val="15"/>
              </w:rPr>
              <w:t>AQUATHLON</w:t>
            </w:r>
          </w:p>
        </w:tc>
      </w:tr>
      <w:tr w:rsidR="000610C6" w:rsidRPr="005342EA" w14:paraId="3AA20D65" w14:textId="77777777" w:rsidTr="00762ADC">
        <w:tc>
          <w:tcPr>
            <w:tcW w:w="2070" w:type="dxa"/>
          </w:tcPr>
          <w:p w14:paraId="3381A3E5" w14:textId="1FBAEE0E" w:rsidR="000610C6" w:rsidRPr="005342EA" w:rsidRDefault="00DF5DC0" w:rsidP="00762ADC">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Mixed Relay</w:t>
            </w:r>
          </w:p>
        </w:tc>
        <w:tc>
          <w:tcPr>
            <w:tcW w:w="2641" w:type="dxa"/>
          </w:tcPr>
          <w:p w14:paraId="0F7946E9" w14:textId="71A5FB1D" w:rsidR="000610C6" w:rsidRPr="005342EA" w:rsidRDefault="00DF5DC0" w:rsidP="00762ADC">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Standard Distance</w:t>
            </w:r>
          </w:p>
        </w:tc>
      </w:tr>
      <w:tr w:rsidR="00762ADC" w:rsidRPr="005342EA" w14:paraId="38B65453" w14:textId="77777777" w:rsidTr="00762ADC">
        <w:tc>
          <w:tcPr>
            <w:tcW w:w="2070" w:type="dxa"/>
          </w:tcPr>
          <w:p w14:paraId="2C6DBAFF" w14:textId="77777777" w:rsidR="00762ADC" w:rsidRPr="005342EA" w:rsidRDefault="00762ADC" w:rsidP="00762ADC">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Eliminator</w:t>
            </w:r>
          </w:p>
        </w:tc>
        <w:tc>
          <w:tcPr>
            <w:tcW w:w="2641" w:type="dxa"/>
          </w:tcPr>
          <w:p w14:paraId="08AB8FBF" w14:textId="2D58F295" w:rsidR="00762ADC" w:rsidRPr="005342EA" w:rsidRDefault="00DF5DC0" w:rsidP="00762ADC">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Long Distance</w:t>
            </w:r>
          </w:p>
        </w:tc>
      </w:tr>
      <w:tr w:rsidR="00762ADC" w:rsidRPr="005342EA" w14:paraId="4600B80D" w14:textId="77777777" w:rsidTr="00762ADC">
        <w:tc>
          <w:tcPr>
            <w:tcW w:w="2070" w:type="dxa"/>
          </w:tcPr>
          <w:p w14:paraId="45CDC7FF" w14:textId="0A072B8B" w:rsidR="00762ADC" w:rsidRPr="005342EA" w:rsidRDefault="00DF5DC0" w:rsidP="00762ADC">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Super Sprint Distance</w:t>
            </w:r>
          </w:p>
        </w:tc>
        <w:tc>
          <w:tcPr>
            <w:tcW w:w="2641" w:type="dxa"/>
          </w:tcPr>
          <w:p w14:paraId="027E654C" w14:textId="29A5F9BD" w:rsidR="00762ADC" w:rsidRPr="005342EA" w:rsidRDefault="00DF5DC0" w:rsidP="00762ADC">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Mixed Relay</w:t>
            </w:r>
          </w:p>
        </w:tc>
      </w:tr>
      <w:tr w:rsidR="00DF5DC0" w:rsidRPr="005342EA" w14:paraId="044BC0F0" w14:textId="77777777" w:rsidTr="00762ADC">
        <w:tc>
          <w:tcPr>
            <w:tcW w:w="2070" w:type="dxa"/>
          </w:tcPr>
          <w:p w14:paraId="24A1A158" w14:textId="37BDCCA7"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Sprint Distance</w:t>
            </w:r>
          </w:p>
        </w:tc>
        <w:tc>
          <w:tcPr>
            <w:tcW w:w="2641" w:type="dxa"/>
          </w:tcPr>
          <w:p w14:paraId="67B7768C" w14:textId="13E425FD" w:rsidR="00DF5DC0" w:rsidRPr="005342EA" w:rsidRDefault="00DF5DC0" w:rsidP="00DF5DC0">
            <w:pPr>
              <w:pStyle w:val="StyleBodyTextLatinArialNarrow8ptAfter3pt"/>
              <w:spacing w:after="0"/>
              <w:ind w:left="0" w:firstLine="0"/>
              <w:rPr>
                <w:rFonts w:ascii="Times New Roman" w:hAnsi="Times New Roman" w:cs="Times New Roman"/>
                <w:b/>
                <w:bCs/>
                <w:sz w:val="15"/>
                <w:szCs w:val="15"/>
              </w:rPr>
            </w:pPr>
            <w:r w:rsidRPr="005342EA">
              <w:rPr>
                <w:rFonts w:ascii="Times New Roman" w:hAnsi="Times New Roman" w:cs="Times New Roman"/>
                <w:b/>
                <w:bCs/>
                <w:sz w:val="15"/>
                <w:szCs w:val="15"/>
              </w:rPr>
              <w:t>WINTER TRI AND WINTER DU</w:t>
            </w:r>
          </w:p>
        </w:tc>
      </w:tr>
      <w:tr w:rsidR="00DF5DC0" w:rsidRPr="005342EA" w14:paraId="33A1962D" w14:textId="77777777" w:rsidTr="00762ADC">
        <w:tc>
          <w:tcPr>
            <w:tcW w:w="2070" w:type="dxa"/>
          </w:tcPr>
          <w:p w14:paraId="3B4DBD28" w14:textId="23163DD3"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Standard Distance</w:t>
            </w:r>
          </w:p>
        </w:tc>
        <w:tc>
          <w:tcPr>
            <w:tcW w:w="2641" w:type="dxa"/>
          </w:tcPr>
          <w:p w14:paraId="305E7B01" w14:textId="440E7398"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Mixed Relay</w:t>
            </w:r>
          </w:p>
        </w:tc>
      </w:tr>
      <w:tr w:rsidR="00DF5DC0" w:rsidRPr="005342EA" w14:paraId="454E96E1" w14:textId="77777777" w:rsidTr="00762ADC">
        <w:tc>
          <w:tcPr>
            <w:tcW w:w="2070" w:type="dxa"/>
          </w:tcPr>
          <w:p w14:paraId="57D734D5" w14:textId="64D9AB21"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Middle Distance</w:t>
            </w:r>
          </w:p>
        </w:tc>
        <w:tc>
          <w:tcPr>
            <w:tcW w:w="2641" w:type="dxa"/>
          </w:tcPr>
          <w:p w14:paraId="7612AB9D" w14:textId="79755D91"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Sprint Distance</w:t>
            </w:r>
          </w:p>
        </w:tc>
      </w:tr>
      <w:tr w:rsidR="00DF5DC0" w:rsidRPr="005342EA" w14:paraId="2C8D02CF" w14:textId="77777777" w:rsidTr="00762ADC">
        <w:tc>
          <w:tcPr>
            <w:tcW w:w="2070" w:type="dxa"/>
          </w:tcPr>
          <w:p w14:paraId="602DCD88" w14:textId="5AD91B42"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Long Distance</w:t>
            </w:r>
          </w:p>
        </w:tc>
        <w:tc>
          <w:tcPr>
            <w:tcW w:w="2641" w:type="dxa"/>
          </w:tcPr>
          <w:p w14:paraId="5832B66B" w14:textId="26936B3B"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Standard Distance</w:t>
            </w:r>
          </w:p>
        </w:tc>
      </w:tr>
      <w:tr w:rsidR="00DF5DC0" w:rsidRPr="005342EA" w14:paraId="4676F37F" w14:textId="77777777" w:rsidTr="00762ADC">
        <w:tc>
          <w:tcPr>
            <w:tcW w:w="2070" w:type="dxa"/>
          </w:tcPr>
          <w:p w14:paraId="3B74E626" w14:textId="05EC504B" w:rsidR="00DF5DC0" w:rsidRPr="005342EA" w:rsidRDefault="00DF5DC0" w:rsidP="00DF5DC0">
            <w:pPr>
              <w:pStyle w:val="StyleBodyTextLatinArialNarrow8ptAfter3pt"/>
              <w:spacing w:after="0"/>
              <w:ind w:left="0" w:firstLine="0"/>
              <w:rPr>
                <w:rFonts w:ascii="Times New Roman" w:hAnsi="Times New Roman" w:cs="Times New Roman"/>
                <w:b/>
                <w:bCs/>
                <w:sz w:val="15"/>
                <w:szCs w:val="15"/>
              </w:rPr>
            </w:pPr>
            <w:r w:rsidRPr="005342EA">
              <w:rPr>
                <w:rFonts w:ascii="Times New Roman" w:hAnsi="Times New Roman" w:cs="Times New Roman"/>
                <w:b/>
                <w:bCs/>
                <w:sz w:val="15"/>
                <w:szCs w:val="15"/>
              </w:rPr>
              <w:t>DUATHLON</w:t>
            </w:r>
          </w:p>
        </w:tc>
        <w:tc>
          <w:tcPr>
            <w:tcW w:w="2641" w:type="dxa"/>
          </w:tcPr>
          <w:p w14:paraId="0EAE0EB5" w14:textId="71DC2E45"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b/>
                <w:bCs/>
                <w:sz w:val="15"/>
                <w:szCs w:val="15"/>
              </w:rPr>
              <w:t>CROSS TRI AND CROSS DU</w:t>
            </w:r>
          </w:p>
        </w:tc>
      </w:tr>
      <w:tr w:rsidR="00DF5DC0" w:rsidRPr="005342EA" w14:paraId="33B44AA9" w14:textId="77777777" w:rsidTr="00762ADC">
        <w:tc>
          <w:tcPr>
            <w:tcW w:w="2070" w:type="dxa"/>
          </w:tcPr>
          <w:p w14:paraId="0D12678E" w14:textId="21D7757B"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Mixed Relay</w:t>
            </w:r>
          </w:p>
        </w:tc>
        <w:tc>
          <w:tcPr>
            <w:tcW w:w="2641" w:type="dxa"/>
          </w:tcPr>
          <w:p w14:paraId="161B6311" w14:textId="69D07270"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Mixed Relay</w:t>
            </w:r>
          </w:p>
        </w:tc>
      </w:tr>
      <w:tr w:rsidR="00DF5DC0" w:rsidRPr="005342EA" w14:paraId="144838AB" w14:textId="77777777" w:rsidTr="00762ADC">
        <w:tc>
          <w:tcPr>
            <w:tcW w:w="2070" w:type="dxa"/>
          </w:tcPr>
          <w:p w14:paraId="1B7F6E2D" w14:textId="2A960C70"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Sprint Distance</w:t>
            </w:r>
          </w:p>
        </w:tc>
        <w:tc>
          <w:tcPr>
            <w:tcW w:w="2641" w:type="dxa"/>
          </w:tcPr>
          <w:p w14:paraId="02B27BE9" w14:textId="7CC31D62"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Sprint Distance</w:t>
            </w:r>
          </w:p>
        </w:tc>
      </w:tr>
      <w:tr w:rsidR="00DF5DC0" w:rsidRPr="005342EA" w14:paraId="2F7017A0" w14:textId="77777777" w:rsidTr="00762ADC">
        <w:tc>
          <w:tcPr>
            <w:tcW w:w="2070" w:type="dxa"/>
          </w:tcPr>
          <w:p w14:paraId="69357620" w14:textId="21D8ED10"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Standard Distance</w:t>
            </w:r>
          </w:p>
        </w:tc>
        <w:tc>
          <w:tcPr>
            <w:tcW w:w="2641" w:type="dxa"/>
          </w:tcPr>
          <w:p w14:paraId="430199A5" w14:textId="644B2B9D"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Standard Distance</w:t>
            </w:r>
          </w:p>
        </w:tc>
      </w:tr>
      <w:tr w:rsidR="00DF5DC0" w:rsidRPr="005342EA" w14:paraId="6CCE8912" w14:textId="77777777" w:rsidTr="00762ADC">
        <w:tc>
          <w:tcPr>
            <w:tcW w:w="2070" w:type="dxa"/>
          </w:tcPr>
          <w:p w14:paraId="7A470FF1" w14:textId="14A82F07"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Middle Distance</w:t>
            </w:r>
          </w:p>
        </w:tc>
        <w:tc>
          <w:tcPr>
            <w:tcW w:w="2641" w:type="dxa"/>
          </w:tcPr>
          <w:p w14:paraId="133B80F2" w14:textId="0F41294E" w:rsidR="00DF5DC0" w:rsidRPr="005342EA" w:rsidRDefault="00DF5DC0" w:rsidP="00DF5DC0">
            <w:pPr>
              <w:pStyle w:val="StyleBodyTextLatinArialNarrow8ptAfter3pt"/>
              <w:spacing w:after="0"/>
              <w:ind w:left="0" w:firstLine="0"/>
              <w:rPr>
                <w:rFonts w:ascii="Times New Roman" w:hAnsi="Times New Roman" w:cs="Times New Roman"/>
                <w:b/>
                <w:bCs/>
                <w:sz w:val="15"/>
                <w:szCs w:val="15"/>
              </w:rPr>
            </w:pPr>
            <w:r w:rsidRPr="005342EA">
              <w:rPr>
                <w:rFonts w:ascii="Times New Roman" w:hAnsi="Times New Roman" w:cs="Times New Roman"/>
                <w:b/>
                <w:bCs/>
                <w:sz w:val="15"/>
                <w:szCs w:val="15"/>
              </w:rPr>
              <w:t>AQUABIKE</w:t>
            </w:r>
          </w:p>
        </w:tc>
      </w:tr>
      <w:tr w:rsidR="00DF5DC0" w:rsidRPr="005342EA" w14:paraId="65476025" w14:textId="77777777" w:rsidTr="00762ADC">
        <w:tc>
          <w:tcPr>
            <w:tcW w:w="2070" w:type="dxa"/>
          </w:tcPr>
          <w:p w14:paraId="4A6D6A7B" w14:textId="2FD7913E"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Long Distance</w:t>
            </w:r>
          </w:p>
        </w:tc>
        <w:tc>
          <w:tcPr>
            <w:tcW w:w="2641" w:type="dxa"/>
          </w:tcPr>
          <w:p w14:paraId="629ABCBC" w14:textId="4AAAF8FF"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Standard Distance</w:t>
            </w:r>
          </w:p>
        </w:tc>
      </w:tr>
      <w:tr w:rsidR="00DF5DC0" w:rsidRPr="005342EA" w14:paraId="4854C433" w14:textId="77777777" w:rsidTr="00762ADC">
        <w:tc>
          <w:tcPr>
            <w:tcW w:w="2070" w:type="dxa"/>
          </w:tcPr>
          <w:p w14:paraId="7E406233" w14:textId="37664758" w:rsidR="00DF5DC0" w:rsidRPr="005342EA" w:rsidRDefault="00DF5DC0" w:rsidP="00DF5DC0">
            <w:pPr>
              <w:pStyle w:val="StyleBodyTextLatinArialNarrow8ptAfter3pt"/>
              <w:spacing w:after="0"/>
              <w:ind w:left="0" w:firstLine="0"/>
              <w:rPr>
                <w:rFonts w:ascii="Times New Roman" w:hAnsi="Times New Roman" w:cs="Times New Roman"/>
                <w:b/>
                <w:bCs/>
                <w:sz w:val="15"/>
                <w:szCs w:val="15"/>
              </w:rPr>
            </w:pPr>
          </w:p>
        </w:tc>
        <w:tc>
          <w:tcPr>
            <w:tcW w:w="2641" w:type="dxa"/>
          </w:tcPr>
          <w:p w14:paraId="07043AE9" w14:textId="6EC4301B" w:rsidR="00DF5DC0" w:rsidRPr="005342EA" w:rsidRDefault="00DF5DC0" w:rsidP="00DF5DC0">
            <w:pPr>
              <w:pStyle w:val="StyleBodyTextLatinArialNarrow8ptAfter3pt"/>
              <w:spacing w:after="0"/>
              <w:ind w:left="0" w:firstLine="0"/>
              <w:rPr>
                <w:rFonts w:ascii="Times New Roman" w:hAnsi="Times New Roman" w:cs="Times New Roman"/>
                <w:sz w:val="15"/>
                <w:szCs w:val="15"/>
              </w:rPr>
            </w:pPr>
            <w:r w:rsidRPr="005342EA">
              <w:rPr>
                <w:rFonts w:ascii="Times New Roman" w:hAnsi="Times New Roman" w:cs="Times New Roman"/>
                <w:sz w:val="15"/>
                <w:szCs w:val="15"/>
              </w:rPr>
              <w:t>Long Distance</w:t>
            </w:r>
          </w:p>
        </w:tc>
      </w:tr>
    </w:tbl>
    <w:p w14:paraId="4E828858" w14:textId="7DEB39C0" w:rsidR="00314A0C" w:rsidRPr="005342EA" w:rsidRDefault="00762ADC" w:rsidP="00B768EE">
      <w:pPr>
        <w:pStyle w:val="BodyText"/>
        <w:rPr>
          <w:strike/>
        </w:rPr>
      </w:pPr>
      <w:r w:rsidRPr="005342EA">
        <w:t>b)</w:t>
      </w:r>
      <w:r w:rsidR="00314A0C" w:rsidRPr="005342EA">
        <w:tab/>
        <w:t>The PSO may organise championships in super sprint and shorter distances for ages of 15 years and below.</w:t>
      </w:r>
    </w:p>
    <w:p w14:paraId="50EC9D5E" w14:textId="1D47DE6B" w:rsidR="006C2F6B" w:rsidRPr="005342EA" w:rsidRDefault="00625E5D" w:rsidP="00625E5D">
      <w:pPr>
        <w:pStyle w:val="BodyText"/>
      </w:pPr>
      <w:r w:rsidRPr="005342EA">
        <w:t>c)</w:t>
      </w:r>
      <w:r w:rsidR="006C2F6B" w:rsidRPr="005342EA">
        <w:tab/>
      </w:r>
      <w:r w:rsidR="004A3D41" w:rsidRPr="005342EA">
        <w:t>T</w:t>
      </w:r>
      <w:r w:rsidR="00E174E8" w:rsidRPr="005342EA">
        <w:t xml:space="preserve">he </w:t>
      </w:r>
      <w:r w:rsidR="0083241A" w:rsidRPr="005342EA">
        <w:t>PSO</w:t>
      </w:r>
      <w:r w:rsidR="006C2F6B" w:rsidRPr="005342EA">
        <w:t xml:space="preserve"> encourages Age Group competition categories (Eligibility determined by age as per December 31 in the year of the competition) as follows: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5"/>
        <w:gridCol w:w="1598"/>
        <w:gridCol w:w="1595"/>
      </w:tblGrid>
      <w:tr w:rsidR="006C2F6B" w:rsidRPr="005342EA" w14:paraId="39D1752B" w14:textId="77777777" w:rsidTr="00052121">
        <w:tc>
          <w:tcPr>
            <w:tcW w:w="1620" w:type="dxa"/>
          </w:tcPr>
          <w:p w14:paraId="205DEEE0" w14:textId="77777777" w:rsidR="006C2F6B" w:rsidRPr="005342EA" w:rsidRDefault="006C2F6B" w:rsidP="005E7D7A">
            <w:pPr>
              <w:pStyle w:val="ListParagraph"/>
              <w:numPr>
                <w:ilvl w:val="0"/>
                <w:numId w:val="31"/>
              </w:numPr>
              <w:spacing w:after="0"/>
              <w:ind w:left="252" w:hanging="259"/>
              <w:contextualSpacing w:val="0"/>
              <w:rPr>
                <w:szCs w:val="16"/>
              </w:rPr>
            </w:pPr>
            <w:r w:rsidRPr="005342EA">
              <w:rPr>
                <w:szCs w:val="16"/>
              </w:rPr>
              <w:t>18 – 19 years</w:t>
            </w:r>
          </w:p>
        </w:tc>
        <w:tc>
          <w:tcPr>
            <w:tcW w:w="1620" w:type="dxa"/>
          </w:tcPr>
          <w:p w14:paraId="4EA1C50A" w14:textId="77777777" w:rsidR="006C2F6B" w:rsidRPr="005342EA" w:rsidRDefault="006C2F6B" w:rsidP="005E7D7A">
            <w:pPr>
              <w:pStyle w:val="ListParagraph"/>
              <w:keepNext/>
              <w:keepLines/>
              <w:numPr>
                <w:ilvl w:val="0"/>
                <w:numId w:val="31"/>
              </w:numPr>
              <w:spacing w:after="0"/>
              <w:ind w:left="342" w:hanging="259"/>
              <w:contextualSpacing w:val="0"/>
              <w:rPr>
                <w:szCs w:val="16"/>
              </w:rPr>
            </w:pPr>
            <w:r w:rsidRPr="005342EA">
              <w:rPr>
                <w:szCs w:val="16"/>
              </w:rPr>
              <w:t>50 – 54 years</w:t>
            </w:r>
          </w:p>
        </w:tc>
        <w:tc>
          <w:tcPr>
            <w:tcW w:w="1620" w:type="dxa"/>
          </w:tcPr>
          <w:p w14:paraId="2F10FD48" w14:textId="77777777" w:rsidR="006C2F6B" w:rsidRPr="005342EA" w:rsidRDefault="006C2F6B" w:rsidP="005E7D7A">
            <w:pPr>
              <w:pStyle w:val="ListParagraph"/>
              <w:keepNext/>
              <w:keepLines/>
              <w:numPr>
                <w:ilvl w:val="0"/>
                <w:numId w:val="31"/>
              </w:numPr>
              <w:spacing w:after="0"/>
              <w:ind w:left="252" w:hanging="259"/>
              <w:contextualSpacing w:val="0"/>
              <w:rPr>
                <w:szCs w:val="16"/>
              </w:rPr>
            </w:pPr>
            <w:r w:rsidRPr="005342EA">
              <w:rPr>
                <w:szCs w:val="16"/>
              </w:rPr>
              <w:t>85 – 89 years</w:t>
            </w:r>
          </w:p>
        </w:tc>
      </w:tr>
      <w:tr w:rsidR="006C2F6B" w:rsidRPr="005342EA" w14:paraId="6FB77C8A" w14:textId="77777777" w:rsidTr="00052121">
        <w:tc>
          <w:tcPr>
            <w:tcW w:w="1620" w:type="dxa"/>
          </w:tcPr>
          <w:p w14:paraId="3388CD6F" w14:textId="77777777" w:rsidR="006C2F6B" w:rsidRPr="005342EA" w:rsidRDefault="006C2F6B" w:rsidP="005E7D7A">
            <w:pPr>
              <w:pStyle w:val="StyleBodyTextLatinArialNarrow8ptAfter3pt"/>
              <w:numPr>
                <w:ilvl w:val="0"/>
                <w:numId w:val="31"/>
              </w:numPr>
              <w:spacing w:after="0"/>
              <w:ind w:left="252" w:hanging="259"/>
            </w:pPr>
            <w:r w:rsidRPr="005342EA">
              <w:t>20 – 24 years</w:t>
            </w:r>
          </w:p>
        </w:tc>
        <w:tc>
          <w:tcPr>
            <w:tcW w:w="1620" w:type="dxa"/>
          </w:tcPr>
          <w:p w14:paraId="223DFADC" w14:textId="77777777" w:rsidR="006C2F6B" w:rsidRPr="005342EA" w:rsidRDefault="006C2F6B" w:rsidP="005E7D7A">
            <w:pPr>
              <w:pStyle w:val="ListParagraph"/>
              <w:keepNext/>
              <w:keepLines/>
              <w:numPr>
                <w:ilvl w:val="0"/>
                <w:numId w:val="31"/>
              </w:numPr>
              <w:spacing w:after="0"/>
              <w:ind w:left="342" w:hanging="259"/>
              <w:contextualSpacing w:val="0"/>
              <w:rPr>
                <w:szCs w:val="16"/>
              </w:rPr>
            </w:pPr>
            <w:r w:rsidRPr="005342EA">
              <w:rPr>
                <w:szCs w:val="16"/>
              </w:rPr>
              <w:t>55 – 59 years</w:t>
            </w:r>
          </w:p>
        </w:tc>
        <w:tc>
          <w:tcPr>
            <w:tcW w:w="1620" w:type="dxa"/>
          </w:tcPr>
          <w:p w14:paraId="3ECD941A" w14:textId="77777777" w:rsidR="006C2F6B" w:rsidRPr="005342EA" w:rsidRDefault="006C2F6B" w:rsidP="005E7D7A">
            <w:pPr>
              <w:pStyle w:val="ListParagraph"/>
              <w:keepNext/>
              <w:keepLines/>
              <w:numPr>
                <w:ilvl w:val="0"/>
                <w:numId w:val="31"/>
              </w:numPr>
              <w:spacing w:after="0"/>
              <w:ind w:left="252" w:hanging="259"/>
              <w:contextualSpacing w:val="0"/>
              <w:rPr>
                <w:szCs w:val="16"/>
              </w:rPr>
            </w:pPr>
            <w:r w:rsidRPr="005342EA">
              <w:rPr>
                <w:szCs w:val="16"/>
              </w:rPr>
              <w:t>90 – 94 years</w:t>
            </w:r>
          </w:p>
        </w:tc>
      </w:tr>
      <w:tr w:rsidR="006C2F6B" w:rsidRPr="005342EA" w14:paraId="3C1004F5" w14:textId="77777777" w:rsidTr="00052121">
        <w:tc>
          <w:tcPr>
            <w:tcW w:w="1620" w:type="dxa"/>
          </w:tcPr>
          <w:p w14:paraId="6D31A4D4" w14:textId="77777777" w:rsidR="006C2F6B" w:rsidRPr="005342EA" w:rsidRDefault="006C2F6B" w:rsidP="005E7D7A">
            <w:pPr>
              <w:pStyle w:val="ListParagraph"/>
              <w:numPr>
                <w:ilvl w:val="0"/>
                <w:numId w:val="31"/>
              </w:numPr>
              <w:spacing w:after="0"/>
              <w:ind w:left="252" w:hanging="259"/>
              <w:contextualSpacing w:val="0"/>
              <w:rPr>
                <w:szCs w:val="16"/>
              </w:rPr>
            </w:pPr>
            <w:r w:rsidRPr="005342EA">
              <w:rPr>
                <w:szCs w:val="16"/>
              </w:rPr>
              <w:t>25 – 29 years</w:t>
            </w:r>
          </w:p>
        </w:tc>
        <w:tc>
          <w:tcPr>
            <w:tcW w:w="1620" w:type="dxa"/>
          </w:tcPr>
          <w:p w14:paraId="248D4C08" w14:textId="77777777" w:rsidR="006C2F6B" w:rsidRPr="005342EA" w:rsidRDefault="006C2F6B" w:rsidP="005E7D7A">
            <w:pPr>
              <w:pStyle w:val="ListParagraph"/>
              <w:keepNext/>
              <w:keepLines/>
              <w:numPr>
                <w:ilvl w:val="0"/>
                <w:numId w:val="31"/>
              </w:numPr>
              <w:spacing w:after="0"/>
              <w:ind w:left="342" w:hanging="259"/>
              <w:contextualSpacing w:val="0"/>
              <w:rPr>
                <w:szCs w:val="16"/>
              </w:rPr>
            </w:pPr>
            <w:r w:rsidRPr="005342EA">
              <w:rPr>
                <w:szCs w:val="16"/>
              </w:rPr>
              <w:t>60 – 64 years</w:t>
            </w:r>
          </w:p>
        </w:tc>
        <w:tc>
          <w:tcPr>
            <w:tcW w:w="1620" w:type="dxa"/>
          </w:tcPr>
          <w:p w14:paraId="5BAAA1DA" w14:textId="77777777" w:rsidR="006C2F6B" w:rsidRPr="005342EA" w:rsidRDefault="006C2F6B" w:rsidP="005E7D7A">
            <w:pPr>
              <w:pStyle w:val="StyleBodyTextLatinArialNarrow8ptAfter3pt"/>
              <w:numPr>
                <w:ilvl w:val="0"/>
                <w:numId w:val="31"/>
              </w:numPr>
              <w:spacing w:after="0"/>
              <w:ind w:left="252" w:hanging="259"/>
            </w:pPr>
            <w:r w:rsidRPr="005342EA">
              <w:t>95 – 99 years</w:t>
            </w:r>
          </w:p>
        </w:tc>
      </w:tr>
      <w:tr w:rsidR="006C2F6B" w:rsidRPr="005342EA" w14:paraId="3A586670" w14:textId="77777777" w:rsidTr="00052121">
        <w:tc>
          <w:tcPr>
            <w:tcW w:w="1620" w:type="dxa"/>
          </w:tcPr>
          <w:p w14:paraId="4D9AFFE6" w14:textId="77777777" w:rsidR="006C2F6B" w:rsidRPr="005342EA" w:rsidRDefault="006C2F6B" w:rsidP="005E7D7A">
            <w:pPr>
              <w:pStyle w:val="StyleBodyTextLatinArialNarrow8ptAfter3pt"/>
              <w:numPr>
                <w:ilvl w:val="0"/>
                <w:numId w:val="31"/>
              </w:numPr>
              <w:spacing w:after="0"/>
              <w:ind w:left="252" w:hanging="259"/>
            </w:pPr>
            <w:r w:rsidRPr="005342EA">
              <w:t>30 – 34 years</w:t>
            </w:r>
          </w:p>
        </w:tc>
        <w:tc>
          <w:tcPr>
            <w:tcW w:w="1620" w:type="dxa"/>
          </w:tcPr>
          <w:p w14:paraId="4E57ECAD" w14:textId="77777777" w:rsidR="006C2F6B" w:rsidRPr="005342EA" w:rsidRDefault="006C2F6B" w:rsidP="005E7D7A">
            <w:pPr>
              <w:pStyle w:val="ListParagraph"/>
              <w:keepNext/>
              <w:keepLines/>
              <w:numPr>
                <w:ilvl w:val="0"/>
                <w:numId w:val="31"/>
              </w:numPr>
              <w:spacing w:after="0"/>
              <w:ind w:left="342" w:hanging="259"/>
              <w:contextualSpacing w:val="0"/>
              <w:rPr>
                <w:szCs w:val="16"/>
              </w:rPr>
            </w:pPr>
            <w:r w:rsidRPr="005342EA">
              <w:rPr>
                <w:szCs w:val="16"/>
              </w:rPr>
              <w:t>65 – 69 years</w:t>
            </w:r>
          </w:p>
        </w:tc>
        <w:tc>
          <w:tcPr>
            <w:tcW w:w="1620" w:type="dxa"/>
          </w:tcPr>
          <w:p w14:paraId="1E1F85B0" w14:textId="77777777" w:rsidR="006C2F6B" w:rsidRPr="005342EA" w:rsidRDefault="006C2F6B" w:rsidP="005E7D7A">
            <w:pPr>
              <w:pStyle w:val="StyleBodyTextLatinArialNarrow8ptAfter3pt"/>
              <w:numPr>
                <w:ilvl w:val="0"/>
                <w:numId w:val="31"/>
              </w:numPr>
              <w:spacing w:after="0"/>
              <w:ind w:left="252" w:hanging="259"/>
            </w:pPr>
            <w:r w:rsidRPr="005342EA">
              <w:t>Etc.</w:t>
            </w:r>
          </w:p>
        </w:tc>
      </w:tr>
      <w:tr w:rsidR="006C2F6B" w:rsidRPr="005342EA" w14:paraId="381BA633" w14:textId="77777777" w:rsidTr="00052121">
        <w:tc>
          <w:tcPr>
            <w:tcW w:w="1620" w:type="dxa"/>
          </w:tcPr>
          <w:p w14:paraId="6C5EA4AF" w14:textId="77777777" w:rsidR="006C2F6B" w:rsidRPr="005342EA" w:rsidRDefault="006C2F6B" w:rsidP="005E7D7A">
            <w:pPr>
              <w:pStyle w:val="StyleBodyTextLatinArialNarrow8ptAfter3pt"/>
              <w:numPr>
                <w:ilvl w:val="0"/>
                <w:numId w:val="31"/>
              </w:numPr>
              <w:spacing w:after="0"/>
              <w:ind w:left="252" w:hanging="259"/>
            </w:pPr>
            <w:r w:rsidRPr="005342EA">
              <w:t>35 – 39 years</w:t>
            </w:r>
          </w:p>
        </w:tc>
        <w:tc>
          <w:tcPr>
            <w:tcW w:w="1620" w:type="dxa"/>
          </w:tcPr>
          <w:p w14:paraId="05E0D127" w14:textId="77777777" w:rsidR="006C2F6B" w:rsidRPr="005342EA" w:rsidRDefault="006C2F6B" w:rsidP="005E7D7A">
            <w:pPr>
              <w:pStyle w:val="ListParagraph"/>
              <w:keepNext/>
              <w:keepLines/>
              <w:numPr>
                <w:ilvl w:val="0"/>
                <w:numId w:val="31"/>
              </w:numPr>
              <w:spacing w:after="0"/>
              <w:ind w:left="342" w:hanging="259"/>
              <w:contextualSpacing w:val="0"/>
              <w:rPr>
                <w:szCs w:val="16"/>
              </w:rPr>
            </w:pPr>
            <w:r w:rsidRPr="005342EA">
              <w:rPr>
                <w:szCs w:val="16"/>
              </w:rPr>
              <w:t>70 – 74 years</w:t>
            </w:r>
          </w:p>
        </w:tc>
        <w:tc>
          <w:tcPr>
            <w:tcW w:w="1620" w:type="dxa"/>
          </w:tcPr>
          <w:p w14:paraId="1CC47726" w14:textId="77777777" w:rsidR="006C2F6B" w:rsidRPr="005342EA" w:rsidRDefault="006C2F6B" w:rsidP="005E7D7A">
            <w:pPr>
              <w:pStyle w:val="BodyText"/>
              <w:numPr>
                <w:ilvl w:val="0"/>
                <w:numId w:val="31"/>
              </w:numPr>
              <w:spacing w:after="0"/>
              <w:ind w:left="252" w:hanging="259"/>
            </w:pPr>
          </w:p>
        </w:tc>
      </w:tr>
      <w:tr w:rsidR="006C2F6B" w:rsidRPr="005342EA" w14:paraId="050197A2" w14:textId="77777777" w:rsidTr="00052121">
        <w:tc>
          <w:tcPr>
            <w:tcW w:w="1620" w:type="dxa"/>
          </w:tcPr>
          <w:p w14:paraId="17C3D19D" w14:textId="77777777" w:rsidR="006C2F6B" w:rsidRPr="005342EA" w:rsidRDefault="006C2F6B" w:rsidP="005E7D7A">
            <w:pPr>
              <w:pStyle w:val="StyleBodyTextLatinArialNarrow8ptAfter3pt"/>
              <w:numPr>
                <w:ilvl w:val="0"/>
                <w:numId w:val="31"/>
              </w:numPr>
              <w:spacing w:after="0"/>
              <w:ind w:left="252" w:hanging="259"/>
            </w:pPr>
            <w:r w:rsidRPr="005342EA">
              <w:t>40 – 44 years</w:t>
            </w:r>
          </w:p>
        </w:tc>
        <w:tc>
          <w:tcPr>
            <w:tcW w:w="1620" w:type="dxa"/>
          </w:tcPr>
          <w:p w14:paraId="4E4D3AC4" w14:textId="77777777" w:rsidR="006C2F6B" w:rsidRPr="005342EA" w:rsidRDefault="006C2F6B" w:rsidP="005E7D7A">
            <w:pPr>
              <w:pStyle w:val="ListParagraph"/>
              <w:keepNext/>
              <w:keepLines/>
              <w:numPr>
                <w:ilvl w:val="0"/>
                <w:numId w:val="31"/>
              </w:numPr>
              <w:spacing w:after="0"/>
              <w:ind w:left="342" w:hanging="259"/>
              <w:contextualSpacing w:val="0"/>
              <w:rPr>
                <w:szCs w:val="16"/>
              </w:rPr>
            </w:pPr>
            <w:r w:rsidRPr="005342EA">
              <w:rPr>
                <w:szCs w:val="16"/>
              </w:rPr>
              <w:t>75 - 79 years</w:t>
            </w:r>
          </w:p>
        </w:tc>
        <w:tc>
          <w:tcPr>
            <w:tcW w:w="1620" w:type="dxa"/>
          </w:tcPr>
          <w:p w14:paraId="03D45D07" w14:textId="77777777" w:rsidR="006C2F6B" w:rsidRPr="005342EA" w:rsidRDefault="006C2F6B" w:rsidP="005E7D7A">
            <w:pPr>
              <w:pStyle w:val="BodyText"/>
              <w:numPr>
                <w:ilvl w:val="0"/>
                <w:numId w:val="31"/>
              </w:numPr>
              <w:spacing w:after="0"/>
              <w:ind w:left="252" w:hanging="259"/>
            </w:pPr>
          </w:p>
        </w:tc>
      </w:tr>
      <w:tr w:rsidR="006C2F6B" w:rsidRPr="005342EA" w14:paraId="7C5A3BBB" w14:textId="77777777" w:rsidTr="00052121">
        <w:tc>
          <w:tcPr>
            <w:tcW w:w="1620" w:type="dxa"/>
          </w:tcPr>
          <w:p w14:paraId="2922DD45" w14:textId="77777777" w:rsidR="006C2F6B" w:rsidRPr="005342EA" w:rsidRDefault="006C2F6B" w:rsidP="005E7D7A">
            <w:pPr>
              <w:pStyle w:val="StyleBodyTextLatinArialNarrow8ptAfter3pt"/>
              <w:numPr>
                <w:ilvl w:val="0"/>
                <w:numId w:val="31"/>
              </w:numPr>
              <w:spacing w:after="0"/>
              <w:ind w:left="252" w:hanging="259"/>
            </w:pPr>
            <w:r w:rsidRPr="005342EA">
              <w:t>45 – 49 years</w:t>
            </w:r>
          </w:p>
        </w:tc>
        <w:tc>
          <w:tcPr>
            <w:tcW w:w="1620" w:type="dxa"/>
          </w:tcPr>
          <w:p w14:paraId="398F7B7B" w14:textId="77777777" w:rsidR="006C2F6B" w:rsidRPr="005342EA" w:rsidRDefault="006C2F6B" w:rsidP="005E7D7A">
            <w:pPr>
              <w:pStyle w:val="ListParagraph"/>
              <w:keepNext/>
              <w:keepLines/>
              <w:numPr>
                <w:ilvl w:val="0"/>
                <w:numId w:val="31"/>
              </w:numPr>
              <w:spacing w:after="0"/>
              <w:ind w:left="342" w:hanging="259"/>
              <w:contextualSpacing w:val="0"/>
              <w:rPr>
                <w:szCs w:val="16"/>
              </w:rPr>
            </w:pPr>
            <w:r w:rsidRPr="005342EA">
              <w:rPr>
                <w:szCs w:val="16"/>
              </w:rPr>
              <w:t>80 – 84 years</w:t>
            </w:r>
          </w:p>
        </w:tc>
        <w:tc>
          <w:tcPr>
            <w:tcW w:w="1620" w:type="dxa"/>
          </w:tcPr>
          <w:p w14:paraId="5080E83D" w14:textId="77777777" w:rsidR="006C2F6B" w:rsidRPr="005342EA" w:rsidRDefault="006C2F6B" w:rsidP="005E7D7A">
            <w:pPr>
              <w:pStyle w:val="BodyText"/>
              <w:numPr>
                <w:ilvl w:val="0"/>
                <w:numId w:val="31"/>
              </w:numPr>
              <w:spacing w:after="0"/>
              <w:ind w:left="252" w:hanging="259"/>
            </w:pPr>
          </w:p>
        </w:tc>
      </w:tr>
    </w:tbl>
    <w:p w14:paraId="2CB27164" w14:textId="15ED792E" w:rsidR="006C2F6B" w:rsidRPr="005342EA" w:rsidRDefault="006C2F6B" w:rsidP="00625E5D">
      <w:pPr>
        <w:pStyle w:val="Heading1"/>
        <w:numPr>
          <w:ilvl w:val="0"/>
          <w:numId w:val="32"/>
        </w:numPr>
      </w:pPr>
      <w:bookmarkStart w:id="80" w:name="_Toc196033861"/>
      <w:bookmarkStart w:id="81" w:name="_Toc259570655"/>
      <w:r w:rsidRPr="005342EA">
        <w:t>PRIZES AND AWARDS:</w:t>
      </w:r>
      <w:bookmarkEnd w:id="80"/>
    </w:p>
    <w:p w14:paraId="2B2A5CCF" w14:textId="77777777" w:rsidR="00314A0C" w:rsidRPr="005342EA" w:rsidRDefault="00314A0C" w:rsidP="00D545D6">
      <w:pPr>
        <w:pStyle w:val="Heading2"/>
      </w:pPr>
      <w:bookmarkStart w:id="82" w:name="_Toc196033862"/>
      <w:r w:rsidRPr="005342EA">
        <w:t>9.1</w:t>
      </w:r>
      <w:r w:rsidRPr="005342EA">
        <w:tab/>
        <w:t>Prize Money:</w:t>
      </w:r>
      <w:bookmarkEnd w:id="82"/>
    </w:p>
    <w:p w14:paraId="13373636" w14:textId="0C8BB653" w:rsidR="00314A0C" w:rsidRPr="005342EA" w:rsidRDefault="00314A0C" w:rsidP="00625E5D">
      <w:pPr>
        <w:pStyle w:val="BodyText"/>
      </w:pPr>
      <w:r w:rsidRPr="005342EA">
        <w:lastRenderedPageBreak/>
        <w:t>a</w:t>
      </w:r>
      <w:r w:rsidR="003875A8" w:rsidRPr="005342EA">
        <w:t>.</w:t>
      </w:r>
      <w:r w:rsidRPr="005342EA">
        <w:t>)</w:t>
      </w:r>
      <w:r w:rsidRPr="005342EA">
        <w:tab/>
        <w:t>General Rules:</w:t>
      </w:r>
    </w:p>
    <w:p w14:paraId="48277442" w14:textId="79524C71" w:rsidR="00314A0C" w:rsidRPr="005342EA" w:rsidRDefault="00314A0C" w:rsidP="00625E5D">
      <w:pPr>
        <w:pStyle w:val="PSOPSub-text"/>
        <w:rPr>
          <w:i/>
          <w:iCs/>
        </w:rPr>
      </w:pPr>
      <w:r w:rsidRPr="005342EA">
        <w:t>(</w:t>
      </w:r>
      <w:proofErr w:type="spellStart"/>
      <w:r w:rsidRPr="005342EA">
        <w:t>i</w:t>
      </w:r>
      <w:proofErr w:type="spellEnd"/>
      <w:r w:rsidRPr="005342EA">
        <w:t>)</w:t>
      </w:r>
      <w:r w:rsidRPr="005342EA">
        <w:tab/>
        <w:t>Prize money</w:t>
      </w:r>
      <w:r w:rsidR="00DC798F" w:rsidRPr="005342EA">
        <w:t xml:space="preserve">, if any, </w:t>
      </w:r>
      <w:r w:rsidRPr="005342EA">
        <w:t xml:space="preserve">for the </w:t>
      </w:r>
      <w:r w:rsidR="00DC798F" w:rsidRPr="005342EA">
        <w:t>PSO</w:t>
      </w:r>
      <w:r w:rsidRPr="005342EA">
        <w:t xml:space="preserve"> Events shall be distributed equally between </w:t>
      </w:r>
      <w:r w:rsidR="00884965">
        <w:t>categories</w:t>
      </w:r>
      <w:r w:rsidRPr="005342EA">
        <w:t xml:space="preserve"> in both amount and depth</w:t>
      </w:r>
      <w:r w:rsidR="00522A3A" w:rsidRPr="005342EA">
        <w:t>.</w:t>
      </w:r>
    </w:p>
    <w:p w14:paraId="54B4D7ED" w14:textId="000C73B6" w:rsidR="006C2F6B" w:rsidRPr="005342EA" w:rsidRDefault="006C2F6B" w:rsidP="00D545D6">
      <w:pPr>
        <w:pStyle w:val="Heading2"/>
      </w:pPr>
      <w:bookmarkStart w:id="83" w:name="_Toc196033863"/>
      <w:r w:rsidRPr="005342EA">
        <w:t>9.</w:t>
      </w:r>
      <w:r w:rsidR="00DC798F" w:rsidRPr="005342EA">
        <w:t>2</w:t>
      </w:r>
      <w:r w:rsidRPr="005342EA">
        <w:tab/>
        <w:t>Awards:</w:t>
      </w:r>
      <w:bookmarkEnd w:id="81"/>
      <w:bookmarkEnd w:id="83"/>
    </w:p>
    <w:p w14:paraId="38CC8DB1" w14:textId="66DE38EF" w:rsidR="006C2F6B" w:rsidRPr="005342EA" w:rsidRDefault="00DC798F" w:rsidP="00625E5D">
      <w:pPr>
        <w:pStyle w:val="BodyText"/>
      </w:pPr>
      <w:r w:rsidRPr="005342EA">
        <w:t>a</w:t>
      </w:r>
      <w:r w:rsidR="003875A8" w:rsidRPr="005342EA">
        <w:t>.</w:t>
      </w:r>
      <w:r w:rsidR="006C2F6B" w:rsidRPr="005342EA">
        <w:t>)</w:t>
      </w:r>
      <w:r w:rsidR="006C2F6B" w:rsidRPr="005342EA">
        <w:tab/>
        <w:t xml:space="preserve">At a </w:t>
      </w:r>
      <w:r w:rsidR="0083241A" w:rsidRPr="005342EA">
        <w:t>PSO</w:t>
      </w:r>
      <w:r w:rsidR="006C2F6B" w:rsidRPr="005342EA">
        <w:t xml:space="preserve"> event any medal or trophy that may be awarded is supplied by the </w:t>
      </w:r>
      <w:r w:rsidRPr="005342EA">
        <w:t>LOC</w:t>
      </w:r>
      <w:r w:rsidR="006C2F6B" w:rsidRPr="005342EA">
        <w:t>;</w:t>
      </w:r>
    </w:p>
    <w:p w14:paraId="1A649D0A" w14:textId="1B965051" w:rsidR="006C2F6B" w:rsidRPr="005342EA" w:rsidRDefault="00A74EF6" w:rsidP="00625E5D">
      <w:pPr>
        <w:pStyle w:val="Heading1"/>
        <w:numPr>
          <w:ilvl w:val="0"/>
          <w:numId w:val="32"/>
        </w:numPr>
      </w:pPr>
      <w:bookmarkStart w:id="84" w:name="_Toc196033864"/>
      <w:r w:rsidRPr="005342EA">
        <w:t xml:space="preserve">A. Events: Safety and </w:t>
      </w:r>
      <w:r w:rsidR="00884965">
        <w:t>E</w:t>
      </w:r>
      <w:r w:rsidRPr="005342EA">
        <w:t>nvironment</w:t>
      </w:r>
      <w:r w:rsidR="006C2F6B" w:rsidRPr="005342EA">
        <w:t>:</w:t>
      </w:r>
      <w:bookmarkEnd w:id="84"/>
    </w:p>
    <w:p w14:paraId="20E94507" w14:textId="63334C20" w:rsidR="006C2F6B" w:rsidRPr="005342EA" w:rsidRDefault="006C2F6B" w:rsidP="00D545D6">
      <w:pPr>
        <w:pStyle w:val="Heading2"/>
      </w:pPr>
      <w:bookmarkStart w:id="85" w:name="_Toc196033865"/>
      <w:bookmarkStart w:id="86" w:name="_Hlk93997904"/>
      <w:r w:rsidRPr="005342EA">
        <w:t>10.</w:t>
      </w:r>
      <w:r w:rsidR="00DC798F" w:rsidRPr="005342EA">
        <w:t>1</w:t>
      </w:r>
      <w:r w:rsidRPr="005342EA">
        <w:tab/>
      </w:r>
      <w:r w:rsidR="00DC798F" w:rsidRPr="005342EA">
        <w:t>Water Quality</w:t>
      </w:r>
      <w:r w:rsidRPr="005342EA">
        <w:t>:</w:t>
      </w:r>
      <w:bookmarkEnd w:id="85"/>
    </w:p>
    <w:bookmarkEnd w:id="86"/>
    <w:p w14:paraId="05F4A3DA" w14:textId="763B1E29" w:rsidR="006C2F6B" w:rsidRPr="005342EA" w:rsidRDefault="00DC798F" w:rsidP="00625E5D">
      <w:pPr>
        <w:pStyle w:val="BodyText"/>
      </w:pPr>
      <w:r w:rsidRPr="005342EA">
        <w:t>a</w:t>
      </w:r>
      <w:r w:rsidR="003875A8" w:rsidRPr="005342EA">
        <w:t>.</w:t>
      </w:r>
      <w:r w:rsidR="006C2F6B" w:rsidRPr="005342EA">
        <w:t>)</w:t>
      </w:r>
      <w:r w:rsidR="006C2F6B" w:rsidRPr="005342EA">
        <w:tab/>
      </w:r>
      <w:r w:rsidRPr="005342EA">
        <w:t xml:space="preserve">The PSO Water Quality </w:t>
      </w:r>
      <w:r w:rsidR="003E661E" w:rsidRPr="005342EA">
        <w:t>S</w:t>
      </w:r>
      <w:r w:rsidRPr="005342EA">
        <w:t xml:space="preserve">tandards are below. </w:t>
      </w:r>
      <w:r w:rsidR="003E661E" w:rsidRPr="005342EA">
        <w:t>The</w:t>
      </w:r>
      <w:r w:rsidR="006C2F6B" w:rsidRPr="005342EA">
        <w:t xml:space="preserve"> water quality standards of the province, municipality, city</w:t>
      </w:r>
      <w:r w:rsidR="003E661E" w:rsidRPr="005342EA">
        <w:t>, county, district,</w:t>
      </w:r>
      <w:r w:rsidR="006C2F6B" w:rsidRPr="005342EA">
        <w:t xml:space="preserve"> town </w:t>
      </w:r>
      <w:r w:rsidR="003E661E" w:rsidRPr="005342EA">
        <w:t xml:space="preserve">or other </w:t>
      </w:r>
      <w:r w:rsidR="00697E14" w:rsidRPr="005342EA">
        <w:t xml:space="preserve">regulatory authority </w:t>
      </w:r>
      <w:r w:rsidR="006C2F6B" w:rsidRPr="005342EA">
        <w:t xml:space="preserve">in which a </w:t>
      </w:r>
      <w:r w:rsidR="0083241A" w:rsidRPr="005342EA">
        <w:t>PSO</w:t>
      </w:r>
      <w:r w:rsidR="006C2F6B" w:rsidRPr="005342EA">
        <w:t xml:space="preserve"> sanctioned race is held</w:t>
      </w:r>
      <w:r w:rsidR="00697E14" w:rsidRPr="005342EA">
        <w:t>,</w:t>
      </w:r>
      <w:r w:rsidR="006C2F6B" w:rsidRPr="005342EA">
        <w:t xml:space="preserve"> </w:t>
      </w:r>
      <w:r w:rsidR="003E661E" w:rsidRPr="005342EA">
        <w:t>supersede</w:t>
      </w:r>
      <w:r w:rsidR="006C2F6B" w:rsidRPr="005342EA">
        <w:t xml:space="preserve"> the</w:t>
      </w:r>
      <w:r w:rsidR="00EA577D" w:rsidRPr="005342EA">
        <w:t xml:space="preserve"> </w:t>
      </w:r>
      <w:r w:rsidRPr="005342EA">
        <w:t>PSO</w:t>
      </w:r>
      <w:r w:rsidR="00EA577D" w:rsidRPr="005342EA">
        <w:t xml:space="preserve"> </w:t>
      </w:r>
      <w:r w:rsidR="006C2F6B" w:rsidRPr="005342EA">
        <w:t>standards</w:t>
      </w:r>
      <w:r w:rsidR="003E661E" w:rsidRPr="005342EA">
        <w:t>.</w:t>
      </w:r>
    </w:p>
    <w:p w14:paraId="37426304" w14:textId="6DAF0BCC" w:rsidR="00DC798F" w:rsidRPr="005342EA" w:rsidRDefault="00DC798F" w:rsidP="00625E5D">
      <w:pPr>
        <w:pStyle w:val="PSOPSub-text"/>
      </w:pPr>
      <w:r w:rsidRPr="005342EA">
        <w:t>(</w:t>
      </w:r>
      <w:proofErr w:type="spellStart"/>
      <w:r w:rsidRPr="005342EA">
        <w:t>i</w:t>
      </w:r>
      <w:proofErr w:type="spellEnd"/>
      <w:r w:rsidRPr="005342EA">
        <w:t>)</w:t>
      </w:r>
      <w:r w:rsidRPr="005342EA">
        <w:tab/>
      </w:r>
      <w:r w:rsidR="003E661E" w:rsidRPr="005342EA">
        <w:rPr>
          <w:b/>
          <w:bCs/>
          <w:u w:val="single"/>
        </w:rPr>
        <w:t>PSO Water Quality Standards</w:t>
      </w:r>
      <w:r w:rsidR="003E661E" w:rsidRPr="005342EA">
        <w:t xml:space="preserve">. </w:t>
      </w:r>
      <w:r w:rsidRPr="005342EA">
        <w:t>Samples of the water collected from three different locations on the swim course will be separately analysed and the poorest results will determine if the swim can take place. The swim will be allowed if the following values are set as the World Triathlon below the level of tolerance limits in the different types of water:</w:t>
      </w:r>
    </w:p>
    <w:p w14:paraId="08DD552B" w14:textId="2E3071D0" w:rsidR="00DC798F" w:rsidRPr="005342EA" w:rsidRDefault="00DC798F" w:rsidP="00625E5D">
      <w:pPr>
        <w:pStyle w:val="Bullet1"/>
      </w:pPr>
      <w:r w:rsidRPr="005342EA">
        <w:t>Sea and transition water:</w:t>
      </w:r>
    </w:p>
    <w:p w14:paraId="2E18F564" w14:textId="3C484F7B" w:rsidR="00DC798F" w:rsidRPr="005342EA" w:rsidRDefault="00DC798F" w:rsidP="00625E5D">
      <w:pPr>
        <w:pStyle w:val="StyleBodyTextLatinArialNarrow8ptAfter3pt"/>
        <w:numPr>
          <w:ilvl w:val="0"/>
          <w:numId w:val="229"/>
        </w:numPr>
        <w:rPr>
          <w:szCs w:val="16"/>
        </w:rPr>
      </w:pPr>
      <w:r w:rsidRPr="005342EA">
        <w:rPr>
          <w:szCs w:val="16"/>
        </w:rPr>
        <w:t>PH between 6 and 9;</w:t>
      </w:r>
    </w:p>
    <w:p w14:paraId="0E8ABB99" w14:textId="0A104EC9" w:rsidR="00DC798F" w:rsidRPr="005342EA" w:rsidRDefault="00DC798F" w:rsidP="00625E5D">
      <w:pPr>
        <w:pStyle w:val="StyleBodyTextLatinArialNarrow8ptAfter3pt"/>
        <w:numPr>
          <w:ilvl w:val="0"/>
          <w:numId w:val="229"/>
        </w:numPr>
        <w:rPr>
          <w:szCs w:val="16"/>
        </w:rPr>
      </w:pPr>
      <w:r w:rsidRPr="005342EA">
        <w:rPr>
          <w:szCs w:val="16"/>
        </w:rPr>
        <w:t>Entero-cocci not more than 200 per 100 ml (</w:t>
      </w:r>
      <w:proofErr w:type="spellStart"/>
      <w:r w:rsidRPr="005342EA">
        <w:rPr>
          <w:szCs w:val="16"/>
        </w:rPr>
        <w:t>cfu</w:t>
      </w:r>
      <w:proofErr w:type="spellEnd"/>
      <w:r w:rsidRPr="005342EA">
        <w:rPr>
          <w:szCs w:val="16"/>
        </w:rPr>
        <w:t xml:space="preserve"> / 100 ml);</w:t>
      </w:r>
    </w:p>
    <w:p w14:paraId="7B4B8DE2" w14:textId="5740E72C" w:rsidR="00DC798F" w:rsidRPr="005342EA" w:rsidRDefault="00DC798F" w:rsidP="00625E5D">
      <w:pPr>
        <w:pStyle w:val="StyleBodyTextLatinArialNarrow8ptAfter3pt"/>
        <w:numPr>
          <w:ilvl w:val="0"/>
          <w:numId w:val="229"/>
        </w:numPr>
        <w:rPr>
          <w:szCs w:val="16"/>
        </w:rPr>
      </w:pPr>
      <w:r w:rsidRPr="005342EA">
        <w:rPr>
          <w:szCs w:val="16"/>
        </w:rPr>
        <w:t>Escherichia coli E. Coli not more than 500 per 100 ml (</w:t>
      </w:r>
      <w:proofErr w:type="spellStart"/>
      <w:r w:rsidRPr="005342EA">
        <w:rPr>
          <w:szCs w:val="16"/>
        </w:rPr>
        <w:t>cfu</w:t>
      </w:r>
      <w:proofErr w:type="spellEnd"/>
      <w:r w:rsidRPr="005342EA">
        <w:rPr>
          <w:szCs w:val="16"/>
        </w:rPr>
        <w:t xml:space="preserve"> / 100 ml);</w:t>
      </w:r>
    </w:p>
    <w:p w14:paraId="1C8F04E0" w14:textId="4BC9CD63" w:rsidR="00DC798F" w:rsidRPr="005342EA" w:rsidRDefault="00DC798F" w:rsidP="00625E5D">
      <w:pPr>
        <w:pStyle w:val="StyleBodyTextLatinArialNarrow8ptAfter3pt"/>
        <w:numPr>
          <w:ilvl w:val="0"/>
          <w:numId w:val="229"/>
        </w:numPr>
        <w:rPr>
          <w:szCs w:val="16"/>
        </w:rPr>
      </w:pPr>
      <w:r w:rsidRPr="005342EA">
        <w:rPr>
          <w:szCs w:val="16"/>
        </w:rPr>
        <w:t>Absence of positive visual evidence of Red Tide Algal bloom.</w:t>
      </w:r>
    </w:p>
    <w:p w14:paraId="57ED8DE2" w14:textId="1CABF006" w:rsidR="00DC798F" w:rsidRPr="005342EA" w:rsidRDefault="00DC798F" w:rsidP="00625E5D">
      <w:pPr>
        <w:pStyle w:val="Bullet1"/>
      </w:pPr>
      <w:r w:rsidRPr="005342EA">
        <w:t>Inland water:</w:t>
      </w:r>
    </w:p>
    <w:p w14:paraId="4F68F822" w14:textId="6F22472C" w:rsidR="00DC798F" w:rsidRPr="005342EA" w:rsidRDefault="00DC798F" w:rsidP="00625E5D">
      <w:pPr>
        <w:pStyle w:val="StyleBodyTextLatinArialNarrow8ptAfter3pt"/>
        <w:numPr>
          <w:ilvl w:val="0"/>
          <w:numId w:val="231"/>
        </w:numPr>
        <w:rPr>
          <w:szCs w:val="16"/>
        </w:rPr>
      </w:pPr>
      <w:r w:rsidRPr="005342EA">
        <w:rPr>
          <w:szCs w:val="16"/>
        </w:rPr>
        <w:t>PH between 6 and 9;</w:t>
      </w:r>
    </w:p>
    <w:p w14:paraId="090412D0" w14:textId="6FF177CC" w:rsidR="00DC798F" w:rsidRPr="005342EA" w:rsidRDefault="00DC798F" w:rsidP="00625E5D">
      <w:pPr>
        <w:pStyle w:val="StyleBodyTextLatinArialNarrow8ptAfter3pt"/>
        <w:numPr>
          <w:ilvl w:val="0"/>
          <w:numId w:val="231"/>
        </w:numPr>
        <w:rPr>
          <w:szCs w:val="16"/>
        </w:rPr>
      </w:pPr>
      <w:r w:rsidRPr="005342EA">
        <w:rPr>
          <w:szCs w:val="16"/>
        </w:rPr>
        <w:t>Entero-cocci not more than 400 per 100 ml (</w:t>
      </w:r>
      <w:proofErr w:type="spellStart"/>
      <w:r w:rsidRPr="005342EA">
        <w:rPr>
          <w:szCs w:val="16"/>
        </w:rPr>
        <w:t>cfu</w:t>
      </w:r>
      <w:proofErr w:type="spellEnd"/>
      <w:r w:rsidRPr="005342EA">
        <w:rPr>
          <w:szCs w:val="16"/>
        </w:rPr>
        <w:t xml:space="preserve"> / 100 ml);</w:t>
      </w:r>
    </w:p>
    <w:p w14:paraId="7C525C99" w14:textId="1D8DADC5" w:rsidR="00DC798F" w:rsidRPr="005342EA" w:rsidRDefault="00DC798F" w:rsidP="00625E5D">
      <w:pPr>
        <w:pStyle w:val="StyleBodyTextLatinArialNarrow8ptAfter3pt"/>
        <w:numPr>
          <w:ilvl w:val="0"/>
          <w:numId w:val="231"/>
        </w:numPr>
        <w:rPr>
          <w:szCs w:val="16"/>
        </w:rPr>
      </w:pPr>
      <w:r w:rsidRPr="005342EA">
        <w:rPr>
          <w:szCs w:val="16"/>
        </w:rPr>
        <w:t>Escherichia coli E. Coli not more than 1000 per 100 ml (</w:t>
      </w:r>
      <w:proofErr w:type="spellStart"/>
      <w:r w:rsidRPr="005342EA">
        <w:rPr>
          <w:szCs w:val="16"/>
        </w:rPr>
        <w:t>cfu</w:t>
      </w:r>
      <w:proofErr w:type="spellEnd"/>
      <w:r w:rsidRPr="005342EA">
        <w:rPr>
          <w:szCs w:val="16"/>
        </w:rPr>
        <w:t xml:space="preserve"> / 100 ml);</w:t>
      </w:r>
    </w:p>
    <w:p w14:paraId="7EB74BC5" w14:textId="377341DB" w:rsidR="00DC798F" w:rsidRPr="005342EA" w:rsidRDefault="00DC798F" w:rsidP="00625E5D">
      <w:pPr>
        <w:pStyle w:val="StyleBodyTextLatinArialNarrow8ptAfter3pt"/>
        <w:numPr>
          <w:ilvl w:val="0"/>
          <w:numId w:val="231"/>
        </w:numPr>
        <w:rPr>
          <w:szCs w:val="16"/>
        </w:rPr>
      </w:pPr>
      <w:r w:rsidRPr="005342EA">
        <w:rPr>
          <w:szCs w:val="16"/>
        </w:rPr>
        <w:t>The presence of Blue-Green Algal blooms/scum (cyanobacteria) not more than 100.000 cells/ml. This test is only required in case of positive visual evidence of Blue-Green Algal bloom. Because of the potential for rapid scum formation daily visual sanitary inspection is mandatory by the LOC Medical Director in the two weeks before the competition in the area prone to scum formation. Where no scums are visible, but the water shows strong greenish discoloration, turbidity and the transparency is less than 0.5 m the cyanobacteria test must be performed.</w:t>
      </w:r>
    </w:p>
    <w:p w14:paraId="034120CA" w14:textId="4B13DA20" w:rsidR="00DC798F" w:rsidRPr="005342EA" w:rsidRDefault="00DC798F" w:rsidP="00625E5D">
      <w:pPr>
        <w:pStyle w:val="Bullet1"/>
      </w:pPr>
      <w:r w:rsidRPr="005342EA">
        <w:lastRenderedPageBreak/>
        <w:t xml:space="preserve">All units have to be </w:t>
      </w:r>
      <w:proofErr w:type="spellStart"/>
      <w:r w:rsidRPr="005342EA">
        <w:t>cfu</w:t>
      </w:r>
      <w:proofErr w:type="spellEnd"/>
      <w:r w:rsidRPr="005342EA">
        <w:t xml:space="preserve">/100 ml or </w:t>
      </w:r>
      <w:proofErr w:type="spellStart"/>
      <w:r w:rsidR="00884965">
        <w:t>mpn</w:t>
      </w:r>
      <w:proofErr w:type="spellEnd"/>
      <w:r w:rsidRPr="005342EA">
        <w:t>/100 ml. (</w:t>
      </w:r>
      <w:proofErr w:type="spellStart"/>
      <w:r w:rsidRPr="005342EA">
        <w:t>cfu</w:t>
      </w:r>
      <w:proofErr w:type="spellEnd"/>
      <w:r w:rsidRPr="005342EA">
        <w:t xml:space="preserve">: Colony Forming Units; </w:t>
      </w:r>
      <w:proofErr w:type="spellStart"/>
      <w:r w:rsidR="00884965">
        <w:t>mnp</w:t>
      </w:r>
      <w:proofErr w:type="spellEnd"/>
      <w:r w:rsidRPr="005342EA">
        <w:t>: Most Probable Number).</w:t>
      </w:r>
    </w:p>
    <w:p w14:paraId="5D22842E" w14:textId="00C8AF4C" w:rsidR="00DC798F" w:rsidRPr="005342EA" w:rsidRDefault="00DC798F" w:rsidP="00D545D6">
      <w:pPr>
        <w:pStyle w:val="Heading2"/>
      </w:pPr>
      <w:bookmarkStart w:id="87" w:name="_Toc196033866"/>
      <w:r w:rsidRPr="005342EA">
        <w:t>10.2</w:t>
      </w:r>
      <w:r w:rsidRPr="005342EA">
        <w:tab/>
        <w:t>Water quality information and decision-making:</w:t>
      </w:r>
      <w:bookmarkEnd w:id="87"/>
    </w:p>
    <w:p w14:paraId="5B772632" w14:textId="50261B0C" w:rsidR="00DC798F" w:rsidRPr="005342EA" w:rsidRDefault="00EB5AF2" w:rsidP="00DC798F">
      <w:pPr>
        <w:pStyle w:val="StyleBodyTextLatinArialNarrow8ptAfter3pt"/>
        <w:ind w:left="270" w:hanging="198"/>
        <w:rPr>
          <w:szCs w:val="16"/>
        </w:rPr>
      </w:pPr>
      <w:r w:rsidRPr="005342EA">
        <w:rPr>
          <w:szCs w:val="16"/>
        </w:rPr>
        <w:t>a</w:t>
      </w:r>
      <w:r w:rsidR="003875A8" w:rsidRPr="005342EA">
        <w:rPr>
          <w:szCs w:val="16"/>
        </w:rPr>
        <w:t>.</w:t>
      </w:r>
      <w:r w:rsidRPr="005342EA">
        <w:rPr>
          <w:szCs w:val="16"/>
        </w:rPr>
        <w:t>)</w:t>
      </w:r>
      <w:r w:rsidRPr="005342EA">
        <w:rPr>
          <w:szCs w:val="16"/>
        </w:rPr>
        <w:tab/>
        <w:t xml:space="preserve"> Where the water quality standards of the </w:t>
      </w:r>
      <w:bookmarkStart w:id="88" w:name="_Hlk195868468"/>
      <w:r w:rsidRPr="005342EA">
        <w:rPr>
          <w:szCs w:val="16"/>
        </w:rPr>
        <w:t xml:space="preserve">regulatory authority </w:t>
      </w:r>
      <w:bookmarkEnd w:id="88"/>
      <w:r w:rsidRPr="005342EA">
        <w:rPr>
          <w:szCs w:val="16"/>
        </w:rPr>
        <w:t>or PSO are not met the TD/HR, in liaison with the LOC</w:t>
      </w:r>
      <w:r w:rsidR="00884965">
        <w:rPr>
          <w:szCs w:val="16"/>
        </w:rPr>
        <w:t>,</w:t>
      </w:r>
      <w:r w:rsidRPr="005342EA">
        <w:rPr>
          <w:szCs w:val="16"/>
        </w:rPr>
        <w:t xml:space="preserve"> shall delay, postpone or cancel the swim. Where possible</w:t>
      </w:r>
      <w:r w:rsidR="00A74EF6" w:rsidRPr="005342EA">
        <w:rPr>
          <w:szCs w:val="16"/>
        </w:rPr>
        <w:t>,</w:t>
      </w:r>
      <w:r w:rsidRPr="005342EA">
        <w:rPr>
          <w:szCs w:val="16"/>
        </w:rPr>
        <w:t xml:space="preserve"> modifications shall be made as per section 2.12.</w:t>
      </w:r>
    </w:p>
    <w:p w14:paraId="5EAFC190" w14:textId="23F0F335" w:rsidR="00EB5AF2" w:rsidRPr="005342EA" w:rsidRDefault="00EB5AF2" w:rsidP="00DC798F">
      <w:pPr>
        <w:pStyle w:val="StyleBodyTextLatinArialNarrow8ptAfter3pt"/>
        <w:ind w:left="270" w:hanging="198"/>
        <w:rPr>
          <w:szCs w:val="16"/>
        </w:rPr>
      </w:pPr>
      <w:r w:rsidRPr="005342EA">
        <w:rPr>
          <w:szCs w:val="16"/>
        </w:rPr>
        <w:t>b</w:t>
      </w:r>
      <w:r w:rsidR="003875A8" w:rsidRPr="005342EA">
        <w:rPr>
          <w:szCs w:val="16"/>
        </w:rPr>
        <w:t>.</w:t>
      </w:r>
      <w:r w:rsidRPr="005342EA">
        <w:rPr>
          <w:szCs w:val="16"/>
        </w:rPr>
        <w:t>)</w:t>
      </w:r>
      <w:r w:rsidRPr="005342EA">
        <w:rPr>
          <w:szCs w:val="16"/>
        </w:rPr>
        <w:tab/>
      </w:r>
      <w:r w:rsidRPr="005342EA">
        <w:rPr>
          <w:b/>
          <w:bCs/>
          <w:szCs w:val="16"/>
          <w:u w:val="single"/>
        </w:rPr>
        <w:t>Visual sanitary inspection</w:t>
      </w:r>
      <w:r w:rsidRPr="005342EA">
        <w:rPr>
          <w:szCs w:val="16"/>
        </w:rPr>
        <w:t xml:space="preserve">: Where testing has not been possible the TD/HR shall make a </w:t>
      </w:r>
      <w:r w:rsidR="00A74EF6" w:rsidRPr="005342EA">
        <w:rPr>
          <w:szCs w:val="16"/>
        </w:rPr>
        <w:t>visual sanitary inspection;</w:t>
      </w:r>
    </w:p>
    <w:p w14:paraId="19F7071F" w14:textId="1DD59DC4" w:rsidR="00A74EF6" w:rsidRPr="005342EA" w:rsidRDefault="00A74EF6" w:rsidP="00A74EF6">
      <w:pPr>
        <w:pStyle w:val="StyleBodyTextLatinArialNarrow8ptAfter3pt"/>
        <w:tabs>
          <w:tab w:val="clear" w:pos="288"/>
        </w:tabs>
        <w:ind w:left="360" w:hanging="198"/>
        <w:rPr>
          <w:szCs w:val="16"/>
        </w:rPr>
      </w:pPr>
      <w:r w:rsidRPr="005342EA">
        <w:rPr>
          <w:szCs w:val="16"/>
        </w:rPr>
        <w:t>(</w:t>
      </w:r>
      <w:proofErr w:type="spellStart"/>
      <w:r w:rsidRPr="005342EA">
        <w:rPr>
          <w:szCs w:val="16"/>
        </w:rPr>
        <w:t>i</w:t>
      </w:r>
      <w:proofErr w:type="spellEnd"/>
      <w:r w:rsidRPr="005342EA">
        <w:rPr>
          <w:szCs w:val="16"/>
        </w:rPr>
        <w:t>)</w:t>
      </w:r>
      <w:r w:rsidRPr="005342EA">
        <w:rPr>
          <w:szCs w:val="16"/>
        </w:rPr>
        <w:tab/>
        <w:t>The TD/HR must check the following entities that are specific water quality indicators:</w:t>
      </w:r>
    </w:p>
    <w:p w14:paraId="34D9024F" w14:textId="77777777" w:rsidR="00A74EF6" w:rsidRPr="005342EA" w:rsidRDefault="00A74EF6" w:rsidP="00A74EF6">
      <w:pPr>
        <w:pStyle w:val="StyleBodyTextLatinArialNarrow8ptAfter3pt"/>
        <w:tabs>
          <w:tab w:val="clear" w:pos="288"/>
        </w:tabs>
        <w:ind w:left="540" w:hanging="198"/>
        <w:rPr>
          <w:szCs w:val="16"/>
        </w:rPr>
      </w:pPr>
      <w:r w:rsidRPr="005342EA">
        <w:rPr>
          <w:szCs w:val="16"/>
        </w:rPr>
        <w:t>●</w:t>
      </w:r>
      <w:r w:rsidRPr="005342EA">
        <w:rPr>
          <w:szCs w:val="16"/>
        </w:rPr>
        <w:tab/>
        <w:t>The absence of oils and smell of phenol;</w:t>
      </w:r>
    </w:p>
    <w:p w14:paraId="043A6692" w14:textId="77777777" w:rsidR="00A74EF6" w:rsidRPr="005342EA" w:rsidRDefault="00A74EF6" w:rsidP="00A74EF6">
      <w:pPr>
        <w:pStyle w:val="StyleBodyTextLatinArialNarrow8ptAfter3pt"/>
        <w:tabs>
          <w:tab w:val="clear" w:pos="288"/>
        </w:tabs>
        <w:ind w:left="540" w:hanging="198"/>
        <w:rPr>
          <w:szCs w:val="16"/>
        </w:rPr>
      </w:pPr>
      <w:r w:rsidRPr="005342EA">
        <w:rPr>
          <w:szCs w:val="16"/>
        </w:rPr>
        <w:t>●</w:t>
      </w:r>
      <w:r w:rsidRPr="005342EA">
        <w:rPr>
          <w:szCs w:val="16"/>
        </w:rPr>
        <w:tab/>
        <w:t>The colour of the water does not that may not change in an abnormal way;</w:t>
      </w:r>
    </w:p>
    <w:p w14:paraId="4F7DA8A9" w14:textId="77777777" w:rsidR="00A74EF6" w:rsidRPr="005342EA" w:rsidRDefault="00A74EF6" w:rsidP="00A74EF6">
      <w:pPr>
        <w:pStyle w:val="StyleBodyTextLatinArialNarrow8ptAfter3pt"/>
        <w:tabs>
          <w:tab w:val="clear" w:pos="288"/>
        </w:tabs>
        <w:ind w:left="540" w:hanging="198"/>
        <w:rPr>
          <w:szCs w:val="16"/>
        </w:rPr>
      </w:pPr>
      <w:r w:rsidRPr="005342EA">
        <w:rPr>
          <w:szCs w:val="16"/>
        </w:rPr>
        <w:t>●</w:t>
      </w:r>
      <w:r w:rsidRPr="005342EA">
        <w:rPr>
          <w:szCs w:val="16"/>
        </w:rPr>
        <w:tab/>
        <w:t>Visibility of the water of more than one meter (this may only be less when natural circumstances cause this);</w:t>
      </w:r>
    </w:p>
    <w:p w14:paraId="22BC2906" w14:textId="77777777" w:rsidR="00A74EF6" w:rsidRPr="005342EA" w:rsidRDefault="00A74EF6" w:rsidP="00A74EF6">
      <w:pPr>
        <w:pStyle w:val="StyleBodyTextLatinArialNarrow8ptAfter3pt"/>
        <w:tabs>
          <w:tab w:val="clear" w:pos="288"/>
        </w:tabs>
        <w:ind w:left="540" w:hanging="198"/>
        <w:rPr>
          <w:szCs w:val="16"/>
        </w:rPr>
      </w:pPr>
      <w:r w:rsidRPr="005342EA">
        <w:rPr>
          <w:szCs w:val="16"/>
        </w:rPr>
        <w:t>●</w:t>
      </w:r>
      <w:r w:rsidRPr="005342EA">
        <w:rPr>
          <w:szCs w:val="16"/>
        </w:rPr>
        <w:tab/>
        <w:t>The absence of garbage; A location with a lot of garbage can be an ideal environment for brown rats;</w:t>
      </w:r>
    </w:p>
    <w:p w14:paraId="277E858D" w14:textId="77777777" w:rsidR="00A74EF6" w:rsidRPr="005342EA" w:rsidRDefault="00A74EF6" w:rsidP="00A74EF6">
      <w:pPr>
        <w:pStyle w:val="StyleBodyTextLatinArialNarrow8ptAfter3pt"/>
        <w:tabs>
          <w:tab w:val="clear" w:pos="288"/>
        </w:tabs>
        <w:ind w:left="540" w:hanging="198"/>
        <w:rPr>
          <w:szCs w:val="16"/>
        </w:rPr>
      </w:pPr>
      <w:r w:rsidRPr="005342EA">
        <w:rPr>
          <w:szCs w:val="16"/>
        </w:rPr>
        <w:t>●</w:t>
      </w:r>
      <w:r w:rsidRPr="005342EA">
        <w:rPr>
          <w:szCs w:val="16"/>
        </w:rPr>
        <w:tab/>
        <w:t>The absence of discharge of cooling water from a factory;</w:t>
      </w:r>
    </w:p>
    <w:p w14:paraId="3BD638CE" w14:textId="77777777" w:rsidR="00A74EF6" w:rsidRPr="005342EA" w:rsidRDefault="00A74EF6" w:rsidP="00A74EF6">
      <w:pPr>
        <w:pStyle w:val="StyleBodyTextLatinArialNarrow8ptAfter3pt"/>
        <w:tabs>
          <w:tab w:val="clear" w:pos="288"/>
        </w:tabs>
        <w:ind w:left="540" w:hanging="198"/>
        <w:rPr>
          <w:szCs w:val="16"/>
        </w:rPr>
      </w:pPr>
      <w:r w:rsidRPr="005342EA">
        <w:rPr>
          <w:szCs w:val="16"/>
        </w:rPr>
        <w:t>●</w:t>
      </w:r>
      <w:r w:rsidRPr="005342EA">
        <w:rPr>
          <w:szCs w:val="16"/>
        </w:rPr>
        <w:tab/>
        <w:t>The absence of sewage discharge or the occurrence of houses and boats;</w:t>
      </w:r>
    </w:p>
    <w:p w14:paraId="244E14B9" w14:textId="77777777" w:rsidR="00A74EF6" w:rsidRPr="005342EA" w:rsidRDefault="00A74EF6" w:rsidP="00A74EF6">
      <w:pPr>
        <w:pStyle w:val="StyleBodyTextLatinArialNarrow8ptAfter3pt"/>
        <w:tabs>
          <w:tab w:val="clear" w:pos="288"/>
        </w:tabs>
        <w:ind w:left="540" w:hanging="198"/>
        <w:rPr>
          <w:szCs w:val="16"/>
        </w:rPr>
      </w:pPr>
      <w:r w:rsidRPr="005342EA">
        <w:rPr>
          <w:szCs w:val="16"/>
        </w:rPr>
        <w:t>●</w:t>
      </w:r>
      <w:r w:rsidRPr="005342EA">
        <w:rPr>
          <w:szCs w:val="16"/>
        </w:rPr>
        <w:tab/>
        <w:t>The absence of bird colonies;</w:t>
      </w:r>
    </w:p>
    <w:p w14:paraId="67647168" w14:textId="627DC789" w:rsidR="00A74EF6" w:rsidRPr="005342EA" w:rsidRDefault="00A74EF6" w:rsidP="00A74EF6">
      <w:pPr>
        <w:pStyle w:val="StyleBodyTextLatinArialNarrow8ptAfter3pt"/>
        <w:tabs>
          <w:tab w:val="clear" w:pos="288"/>
        </w:tabs>
        <w:ind w:left="540" w:hanging="198"/>
        <w:rPr>
          <w:szCs w:val="16"/>
        </w:rPr>
      </w:pPr>
      <w:r w:rsidRPr="005342EA">
        <w:rPr>
          <w:szCs w:val="16"/>
        </w:rPr>
        <w:t>●</w:t>
      </w:r>
      <w:r w:rsidRPr="005342EA">
        <w:rPr>
          <w:szCs w:val="16"/>
        </w:rPr>
        <w:tab/>
        <w:t>The absence of Blue-Green, Algal bloom or Red Tide Algal bloom.</w:t>
      </w:r>
    </w:p>
    <w:p w14:paraId="5225D3E3" w14:textId="242F1BF9" w:rsidR="008665A1" w:rsidRPr="005342EA" w:rsidRDefault="008665A1" w:rsidP="00D545D6">
      <w:pPr>
        <w:pStyle w:val="Heading2"/>
      </w:pPr>
      <w:bookmarkStart w:id="89" w:name="_Toc196033867"/>
      <w:r w:rsidRPr="005342EA">
        <w:t>10.3</w:t>
      </w:r>
      <w:r w:rsidRPr="005342EA">
        <w:tab/>
        <w:t>Modifications due to heat</w:t>
      </w:r>
      <w:r w:rsidR="00AA7989" w:rsidRPr="005342EA">
        <w:t xml:space="preserve"> if WBGT Tool available</w:t>
      </w:r>
      <w:r w:rsidRPr="005342EA">
        <w:t>:</w:t>
      </w:r>
      <w:bookmarkEnd w:id="89"/>
    </w:p>
    <w:p w14:paraId="2757E0D3" w14:textId="7D72BB0C" w:rsidR="008665A1" w:rsidRPr="005342EA" w:rsidRDefault="008665A1" w:rsidP="009A64E1">
      <w:pPr>
        <w:pStyle w:val="BodyText"/>
      </w:pPr>
      <w:r w:rsidRPr="005342EA">
        <w:t>a</w:t>
      </w:r>
      <w:r w:rsidR="003875A8" w:rsidRPr="005342EA">
        <w:t>.</w:t>
      </w:r>
      <w:r w:rsidRPr="005342EA">
        <w:t>)</w:t>
      </w:r>
      <w:r w:rsidRPr="005342EA">
        <w:tab/>
        <w:t>Medical Delegate or, if absent, Race Medical Director will measure the WBGT index. All the measurements with the WBGT tool should be taken at the finish area every 30 min starting 3 hours before the start of the competition. The device must be placed in direct sunlight 1.5 m above the ground.</w:t>
      </w:r>
    </w:p>
    <w:p w14:paraId="7158D0FF" w14:textId="357EC4DB" w:rsidR="008665A1" w:rsidRPr="005342EA" w:rsidRDefault="008665A1" w:rsidP="009A64E1">
      <w:pPr>
        <w:pStyle w:val="BodyText"/>
      </w:pPr>
      <w:r w:rsidRPr="005342EA">
        <w:t>b</w:t>
      </w:r>
      <w:r w:rsidR="003875A8" w:rsidRPr="005342EA">
        <w:t>.</w:t>
      </w:r>
      <w:r w:rsidRPr="005342EA">
        <w:t>)</w:t>
      </w:r>
      <w:r w:rsidRPr="005342EA">
        <w:tab/>
        <w:t>WBGT index values are categorised:</w:t>
      </w:r>
    </w:p>
    <w:p w14:paraId="5C29D14E" w14:textId="6C53EE45" w:rsidR="008665A1" w:rsidRPr="005342EA" w:rsidRDefault="008665A1" w:rsidP="008665A1">
      <w:pPr>
        <w:pStyle w:val="BodyText2"/>
        <w:keepNext w:val="0"/>
        <w:spacing w:after="60"/>
        <w:ind w:left="446" w:hanging="230"/>
        <w:rPr>
          <w:rFonts w:ascii="Arial Narrow" w:hAnsi="Arial Narrow"/>
          <w:sz w:val="16"/>
          <w:szCs w:val="16"/>
        </w:rPr>
      </w:pPr>
      <w:proofErr w:type="spellStart"/>
      <w:r w:rsidRPr="005342EA">
        <w:rPr>
          <w:rFonts w:ascii="Arial Narrow" w:hAnsi="Arial Narrow"/>
          <w:sz w:val="16"/>
          <w:szCs w:val="16"/>
        </w:rPr>
        <w:t>i</w:t>
      </w:r>
      <w:proofErr w:type="spellEnd"/>
      <w:r w:rsidRPr="005342EA">
        <w:rPr>
          <w:rFonts w:ascii="Arial Narrow" w:hAnsi="Arial Narrow"/>
          <w:sz w:val="16"/>
          <w:szCs w:val="16"/>
        </w:rPr>
        <w:t>)</w:t>
      </w:r>
      <w:r w:rsidRPr="005342EA">
        <w:rPr>
          <w:rFonts w:ascii="Arial Narrow" w:hAnsi="Arial Narrow"/>
          <w:sz w:val="16"/>
          <w:szCs w:val="16"/>
        </w:rPr>
        <w:tab/>
        <w:t>Assessing on-site environmental heat stress at regular intervals using the Wet-Bulb-Globe-Temperature (WBGT) index and providing announcements of its readings. WBGT levels for the modification of exercise or competition for healthy adults are based on recommendation from the American College of Sports Medicine (2007)</w:t>
      </w:r>
    </w:p>
    <w:p w14:paraId="0C566F93" w14:textId="10B6D7A7" w:rsidR="008665A1" w:rsidRPr="005342EA" w:rsidRDefault="008665A1" w:rsidP="008665A1">
      <w:pPr>
        <w:pStyle w:val="BodyText2"/>
        <w:keepNext w:val="0"/>
        <w:spacing w:after="60"/>
        <w:ind w:left="446" w:hanging="230"/>
        <w:rPr>
          <w:rFonts w:ascii="Arial Narrow" w:hAnsi="Arial Narrow"/>
          <w:sz w:val="16"/>
          <w:szCs w:val="16"/>
        </w:rPr>
      </w:pPr>
      <w:r w:rsidRPr="005342EA">
        <w:rPr>
          <w:rFonts w:ascii="Arial Narrow" w:hAnsi="Arial Narrow"/>
          <w:sz w:val="16"/>
          <w:szCs w:val="16"/>
        </w:rPr>
        <w:t>ii)</w:t>
      </w:r>
      <w:r w:rsidRPr="005342EA">
        <w:rPr>
          <w:rFonts w:ascii="Arial Narrow" w:hAnsi="Arial Narrow"/>
          <w:sz w:val="16"/>
          <w:szCs w:val="16"/>
        </w:rPr>
        <w:tab/>
        <w:t xml:space="preserve">Any decision made will take into consideration the level of medical assistance, facilities in the medical tent, evolution of the weather conditions and forecast, period of the competitive season, race distance and category, athlete fitness level and the age of the athletes. Event organisers will pay particular attention to unexpected or unseasonably hot weather in mass- </w:t>
      </w:r>
      <w:r w:rsidRPr="005342EA">
        <w:rPr>
          <w:rFonts w:ascii="Arial Narrow" w:hAnsi="Arial Narrow"/>
          <w:sz w:val="16"/>
          <w:szCs w:val="16"/>
        </w:rPr>
        <w:lastRenderedPageBreak/>
        <w:t>participation events, considering that the un-acclimatised participants or participants without a sufficient level of training are at higher risk for heat illness.</w:t>
      </w:r>
    </w:p>
    <w:p w14:paraId="2ABDCF38" w14:textId="782CEA16" w:rsidR="008665A1" w:rsidRPr="005342EA" w:rsidRDefault="008665A1" w:rsidP="00697E14">
      <w:pPr>
        <w:pStyle w:val="BodyText2"/>
        <w:keepNext w:val="0"/>
        <w:spacing w:after="60"/>
        <w:ind w:left="446" w:hanging="230"/>
        <w:rPr>
          <w:rFonts w:ascii="Arial Narrow" w:hAnsi="Arial Narrow"/>
          <w:sz w:val="16"/>
          <w:szCs w:val="16"/>
        </w:rPr>
      </w:pPr>
      <w:r w:rsidRPr="005342EA">
        <w:rPr>
          <w:rFonts w:ascii="Arial Narrow" w:hAnsi="Arial Narrow"/>
          <w:sz w:val="16"/>
          <w:szCs w:val="16"/>
        </w:rPr>
        <w:t>iii)</w:t>
      </w:r>
      <w:r w:rsidRPr="005342EA">
        <w:rPr>
          <w:rFonts w:ascii="Arial Narrow" w:hAnsi="Arial Narrow"/>
          <w:sz w:val="16"/>
          <w:szCs w:val="16"/>
        </w:rPr>
        <w:tab/>
        <w:t xml:space="preserve">During the races, weather information and the WBGT index will be provided </w:t>
      </w:r>
      <w:r w:rsidR="00697E14" w:rsidRPr="005342EA">
        <w:rPr>
          <w:rFonts w:ascii="Arial Narrow" w:hAnsi="Arial Narrow"/>
          <w:sz w:val="16"/>
          <w:szCs w:val="16"/>
        </w:rPr>
        <w:t xml:space="preserve">in the transition, or if available the </w:t>
      </w:r>
      <w:bookmarkStart w:id="90" w:name="_Hlk195868667"/>
      <w:r w:rsidR="00697E14" w:rsidRPr="005342EA">
        <w:rPr>
          <w:rFonts w:ascii="Arial Narrow" w:hAnsi="Arial Narrow"/>
          <w:sz w:val="16"/>
          <w:szCs w:val="16"/>
        </w:rPr>
        <w:t xml:space="preserve">registration tent </w:t>
      </w:r>
      <w:bookmarkEnd w:id="90"/>
      <w:r w:rsidR="00697E14" w:rsidRPr="005342EA">
        <w:rPr>
          <w:rFonts w:ascii="Arial Narrow" w:hAnsi="Arial Narrow"/>
          <w:sz w:val="16"/>
          <w:szCs w:val="16"/>
        </w:rPr>
        <w:t xml:space="preserve">or </w:t>
      </w:r>
      <w:r w:rsidRPr="005342EA">
        <w:rPr>
          <w:rFonts w:ascii="Arial Narrow" w:hAnsi="Arial Narrow"/>
          <w:sz w:val="16"/>
          <w:szCs w:val="16"/>
        </w:rPr>
        <w:t>Athlete Lounge.</w:t>
      </w:r>
      <w:r w:rsidR="00697E14" w:rsidRPr="005342EA">
        <w:rPr>
          <w:rFonts w:ascii="Arial Narrow" w:hAnsi="Arial Narrow"/>
          <w:sz w:val="16"/>
          <w:szCs w:val="16"/>
        </w:rPr>
        <w:t xml:space="preserve"> </w:t>
      </w:r>
      <w:r w:rsidRPr="005342EA">
        <w:rPr>
          <w:rFonts w:ascii="Arial Narrow" w:hAnsi="Arial Narrow"/>
          <w:sz w:val="16"/>
          <w:szCs w:val="16"/>
        </w:rPr>
        <w:t xml:space="preserve">The information will be posted in the </w:t>
      </w:r>
      <w:r w:rsidR="00697E14" w:rsidRPr="005342EA">
        <w:rPr>
          <w:rFonts w:ascii="Arial Narrow" w:hAnsi="Arial Narrow"/>
          <w:sz w:val="16"/>
          <w:szCs w:val="16"/>
        </w:rPr>
        <w:t xml:space="preserve">registration tent or </w:t>
      </w:r>
      <w:r w:rsidRPr="005342EA">
        <w:rPr>
          <w:rFonts w:ascii="Arial Narrow" w:hAnsi="Arial Narrow"/>
          <w:sz w:val="16"/>
          <w:szCs w:val="16"/>
        </w:rPr>
        <w:t>Athlete Lounge in time for athlete check in. The WBGT index will be converted to a five-level coloured flag system indicating the heat illness risk of current weather conditions. The information will be delivered in the form of written announcement.</w:t>
      </w:r>
    </w:p>
    <w:p w14:paraId="3ABA31E4" w14:textId="4E3004E7" w:rsidR="008665A1" w:rsidRPr="005342EA" w:rsidRDefault="009675C0" w:rsidP="008665A1">
      <w:pPr>
        <w:pStyle w:val="BodyText2"/>
        <w:keepNext w:val="0"/>
        <w:spacing w:after="60"/>
        <w:ind w:left="270" w:hanging="230"/>
        <w:jc w:val="center"/>
        <w:rPr>
          <w:rFonts w:ascii="Arial Narrow" w:hAnsi="Arial Narrow"/>
          <w:sz w:val="16"/>
          <w:szCs w:val="16"/>
        </w:rPr>
      </w:pPr>
      <w:r w:rsidRPr="005342EA">
        <w:rPr>
          <w:noProof/>
        </w:rPr>
        <w:drawing>
          <wp:inline distT="0" distB="0" distL="0" distR="0" wp14:anchorId="3A98B730" wp14:editId="2DA9E428">
            <wp:extent cx="2782388" cy="782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0318" cy="784550"/>
                    </a:xfrm>
                    <a:prstGeom prst="rect">
                      <a:avLst/>
                    </a:prstGeom>
                  </pic:spPr>
                </pic:pic>
              </a:graphicData>
            </a:graphic>
          </wp:inline>
        </w:drawing>
      </w:r>
    </w:p>
    <w:p w14:paraId="3C68D010" w14:textId="5B52C506" w:rsidR="008665A1" w:rsidRPr="005342EA" w:rsidRDefault="008665A1" w:rsidP="009A64E1">
      <w:pPr>
        <w:pStyle w:val="BodyText"/>
      </w:pPr>
      <w:r w:rsidRPr="005342EA">
        <w:t>c</w:t>
      </w:r>
      <w:r w:rsidR="003875A8" w:rsidRPr="005342EA">
        <w:t>.</w:t>
      </w:r>
      <w:r w:rsidRPr="005342EA">
        <w:t>)</w:t>
      </w:r>
      <w:r w:rsidRPr="005342EA">
        <w:tab/>
        <w:t>For sprint and standard distance events, in case of very high risk (red flag</w:t>
      </w:r>
      <w:r w:rsidR="002C07D5" w:rsidRPr="005342EA">
        <w:t xml:space="preserve"> 30.</w:t>
      </w:r>
      <w:r w:rsidR="00F93A1B" w:rsidRPr="005342EA">
        <w:t>1</w:t>
      </w:r>
      <w:r w:rsidR="00F93A1B" w:rsidRPr="005342EA">
        <w:rPr>
          <w:vertAlign w:val="superscript"/>
        </w:rPr>
        <w:t>o</w:t>
      </w:r>
      <w:r w:rsidR="00F93A1B" w:rsidRPr="005342EA">
        <w:t xml:space="preserve"> </w:t>
      </w:r>
      <w:r w:rsidR="002C07D5" w:rsidRPr="005342EA">
        <w:t>– 32.2</w:t>
      </w:r>
      <w:r w:rsidR="002C07D5" w:rsidRPr="005342EA">
        <w:rPr>
          <w:vertAlign w:val="superscript"/>
        </w:rPr>
        <w:t>o</w:t>
      </w:r>
      <w:r w:rsidR="002C07D5" w:rsidRPr="005342EA">
        <w:t>C</w:t>
      </w:r>
      <w:r w:rsidRPr="005342EA">
        <w:t xml:space="preserve"> the following will be taken into consideration:</w:t>
      </w:r>
    </w:p>
    <w:p w14:paraId="119BA17F" w14:textId="76F9F6C3" w:rsidR="008665A1" w:rsidRPr="005342EA" w:rsidRDefault="008665A1" w:rsidP="009A64E1">
      <w:pPr>
        <w:pStyle w:val="PSOPSub-text"/>
      </w:pPr>
      <w:proofErr w:type="spellStart"/>
      <w:r w:rsidRPr="005342EA">
        <w:t>i</w:t>
      </w:r>
      <w:proofErr w:type="spellEnd"/>
      <w:r w:rsidRPr="005342EA">
        <w:t>)</w:t>
      </w:r>
      <w:r w:rsidRPr="005342EA">
        <w:tab/>
        <w:t>If the LOC and Medical Staff are able to provide medical assistance respecting all the rules of the World Triathlon Event Organiser Manual Medical Services and Exertional Heat Illness Prevention document, particularly in large mass participation events:</w:t>
      </w:r>
    </w:p>
    <w:p w14:paraId="1A8F449B" w14:textId="41C417CA" w:rsidR="008665A1" w:rsidRPr="005342EA" w:rsidRDefault="008665A1" w:rsidP="003D5EDF">
      <w:pPr>
        <w:pStyle w:val="Bullet1"/>
      </w:pPr>
      <w:r w:rsidRPr="005342EA">
        <w:t>Standard distance events: change to Sprint distance</w:t>
      </w:r>
    </w:p>
    <w:p w14:paraId="05479C05" w14:textId="5EFED8FB" w:rsidR="008665A1" w:rsidRPr="005342EA" w:rsidRDefault="008665A1" w:rsidP="009A64E1">
      <w:pPr>
        <w:pStyle w:val="Bullet1"/>
      </w:pPr>
      <w:r w:rsidRPr="005342EA">
        <w:t>Sprint distance events and below: stay as originally planned</w:t>
      </w:r>
    </w:p>
    <w:p w14:paraId="39267B62" w14:textId="05F49464" w:rsidR="008665A1" w:rsidRPr="005342EA" w:rsidRDefault="008665A1" w:rsidP="009A64E1">
      <w:pPr>
        <w:pStyle w:val="PSOPSub-text"/>
      </w:pPr>
      <w:r w:rsidRPr="005342EA">
        <w:t>ii)</w:t>
      </w:r>
      <w:r w:rsidR="003E44A5" w:rsidRPr="005342EA">
        <w:tab/>
      </w:r>
      <w:r w:rsidRPr="005342EA">
        <w:t>If the LOC and Medical Staff are unable to provide medical assistance</w:t>
      </w:r>
      <w:r w:rsidR="003E44A5" w:rsidRPr="005342EA">
        <w:t xml:space="preserve"> </w:t>
      </w:r>
      <w:r w:rsidRPr="005342EA">
        <w:t>respecting all the rules of the World Triathlon Event Organiser Manual Medical</w:t>
      </w:r>
      <w:r w:rsidR="003E44A5" w:rsidRPr="005342EA">
        <w:t xml:space="preserve"> </w:t>
      </w:r>
      <w:r w:rsidRPr="005342EA">
        <w:t>Services and Exertional Heat Illness Prevention document, particularly in</w:t>
      </w:r>
      <w:r w:rsidR="003E44A5" w:rsidRPr="005342EA">
        <w:t xml:space="preserve"> </w:t>
      </w:r>
      <w:r w:rsidRPr="005342EA">
        <w:t xml:space="preserve">large mass participation events, the competition </w:t>
      </w:r>
      <w:r w:rsidRPr="005342EA">
        <w:rPr>
          <w:b/>
          <w:bCs/>
        </w:rPr>
        <w:t>must</w:t>
      </w:r>
      <w:r w:rsidRPr="005342EA">
        <w:t xml:space="preserve"> be rescheduled.</w:t>
      </w:r>
    </w:p>
    <w:p w14:paraId="177458FC" w14:textId="3E1F35EB" w:rsidR="008665A1" w:rsidRPr="005342EA" w:rsidRDefault="003875A8" w:rsidP="009A64E1">
      <w:pPr>
        <w:pStyle w:val="BodyText"/>
      </w:pPr>
      <w:r w:rsidRPr="005342EA">
        <w:t>d.</w:t>
      </w:r>
      <w:r w:rsidR="008665A1" w:rsidRPr="005342EA">
        <w:t>)</w:t>
      </w:r>
      <w:r w:rsidR="00EC1A0F" w:rsidRPr="005342EA">
        <w:tab/>
      </w:r>
      <w:r w:rsidR="008665A1" w:rsidRPr="005342EA">
        <w:t>For sprint and standard distance events in case of an Extreme Risk (WBGT index:</w:t>
      </w:r>
      <w:r w:rsidR="00EC1A0F" w:rsidRPr="005342EA">
        <w:t xml:space="preserve"> </w:t>
      </w:r>
      <w:r w:rsidR="008665A1" w:rsidRPr="005342EA">
        <w:t xml:space="preserve">&gt;32.2°C, Black Flag) the competition </w:t>
      </w:r>
      <w:r w:rsidR="008665A1" w:rsidRPr="005342EA">
        <w:rPr>
          <w:b/>
          <w:bCs/>
        </w:rPr>
        <w:t>must</w:t>
      </w:r>
      <w:r w:rsidR="008665A1" w:rsidRPr="005342EA">
        <w:t xml:space="preserve"> be re-scheduled or cancelled.</w:t>
      </w:r>
    </w:p>
    <w:p w14:paraId="7F3F08CA" w14:textId="4E643A9B" w:rsidR="008665A1" w:rsidRPr="005342EA" w:rsidRDefault="008665A1" w:rsidP="009A64E1">
      <w:pPr>
        <w:pStyle w:val="BodyText"/>
      </w:pPr>
      <w:r w:rsidRPr="005342EA">
        <w:t>e</w:t>
      </w:r>
      <w:r w:rsidR="003875A8" w:rsidRPr="005342EA">
        <w:t>.</w:t>
      </w:r>
      <w:r w:rsidRPr="005342EA">
        <w:t>)</w:t>
      </w:r>
      <w:r w:rsidR="00EC1A0F" w:rsidRPr="005342EA">
        <w:tab/>
      </w:r>
      <w:r w:rsidRPr="005342EA">
        <w:t xml:space="preserve">For </w:t>
      </w:r>
      <w:r w:rsidR="00F93A1B" w:rsidRPr="005342EA">
        <w:t>middle- and long-distance</w:t>
      </w:r>
      <w:r w:rsidRPr="005342EA">
        <w:t xml:space="preserve"> events, a meeting must take place among the assigned</w:t>
      </w:r>
      <w:r w:rsidR="00EC1A0F" w:rsidRPr="005342EA">
        <w:t xml:space="preserve"> </w:t>
      </w:r>
      <w:r w:rsidRPr="005342EA">
        <w:t>Technical Delegate, the assigned Medical Delegate, the LOC Race Director, the LOC</w:t>
      </w:r>
      <w:r w:rsidR="00EC1A0F" w:rsidRPr="005342EA">
        <w:t xml:space="preserve"> </w:t>
      </w:r>
      <w:r w:rsidRPr="005342EA">
        <w:t>Race Medical Doctor and the Chair of the Event Advisory Group for agreeing the</w:t>
      </w:r>
      <w:r w:rsidR="00EC1A0F" w:rsidRPr="005342EA">
        <w:t xml:space="preserve"> </w:t>
      </w:r>
      <w:r w:rsidRPr="005342EA">
        <w:t>heat countermeasures to be implemented in the cases where the event is expecting</w:t>
      </w:r>
      <w:r w:rsidR="00EC1A0F" w:rsidRPr="005342EA">
        <w:t xml:space="preserve"> </w:t>
      </w:r>
      <w:r w:rsidRPr="005342EA">
        <w:t xml:space="preserve">to take place in </w:t>
      </w:r>
      <w:r w:rsidR="00C11CD3" w:rsidRPr="005342EA">
        <w:t xml:space="preserve">very </w:t>
      </w:r>
      <w:r w:rsidRPr="005342EA">
        <w:t xml:space="preserve">high risk and extreme </w:t>
      </w:r>
      <w:r w:rsidR="00697E14" w:rsidRPr="005342EA">
        <w:t>high-risk</w:t>
      </w:r>
      <w:r w:rsidRPr="005342EA">
        <w:t xml:space="preserve"> conditions.</w:t>
      </w:r>
    </w:p>
    <w:p w14:paraId="77058FEF" w14:textId="633DC43B" w:rsidR="002C07D5" w:rsidRPr="005342EA" w:rsidRDefault="002C07D5" w:rsidP="00D545D6">
      <w:pPr>
        <w:pStyle w:val="Heading2"/>
      </w:pPr>
      <w:bookmarkStart w:id="91" w:name="_Toc196033868"/>
      <w:r w:rsidRPr="005342EA">
        <w:lastRenderedPageBreak/>
        <w:t>10.3.1</w:t>
      </w:r>
      <w:r w:rsidRPr="005342EA">
        <w:tab/>
        <w:t>PSO Modifications due to heat:</w:t>
      </w:r>
      <w:bookmarkEnd w:id="91"/>
    </w:p>
    <w:p w14:paraId="48EFC4CE" w14:textId="0223971C" w:rsidR="008A30E2" w:rsidRPr="005342EA" w:rsidRDefault="008A30E2" w:rsidP="009A64E1">
      <w:pPr>
        <w:pStyle w:val="BodyText"/>
      </w:pPr>
      <w:bookmarkStart w:id="92" w:name="_Hlk76455932"/>
      <w:r w:rsidRPr="005342EA">
        <w:t>a</w:t>
      </w:r>
      <w:r w:rsidR="003875A8" w:rsidRPr="005342EA">
        <w:t>.</w:t>
      </w:r>
      <w:r w:rsidRPr="005342EA">
        <w:t>)</w:t>
      </w:r>
      <w:r w:rsidRPr="005342EA">
        <w:tab/>
        <w:t>Humidex Heat Stress Response Plan</w:t>
      </w:r>
    </w:p>
    <w:bookmarkEnd w:id="92"/>
    <w:p w14:paraId="315DF465" w14:textId="1E00FE33" w:rsidR="008A30E2" w:rsidRPr="005342EA" w:rsidRDefault="008A30E2" w:rsidP="008A30E2">
      <w:pPr>
        <w:pStyle w:val="BodyText2"/>
        <w:keepNext w:val="0"/>
        <w:ind w:left="446" w:hanging="230"/>
        <w:rPr>
          <w:rFonts w:ascii="Arial Narrow" w:hAnsi="Arial Narrow"/>
          <w:sz w:val="16"/>
          <w:szCs w:val="16"/>
        </w:rPr>
      </w:pPr>
      <w:r w:rsidRPr="005342EA">
        <w:rPr>
          <w:rFonts w:ascii="Arial Narrow" w:hAnsi="Arial Narrow"/>
          <w:sz w:val="16"/>
          <w:szCs w:val="16"/>
        </w:rPr>
        <w:t xml:space="preserve">* </w:t>
      </w:r>
      <w:r w:rsidRPr="005342EA">
        <w:rPr>
          <w:rFonts w:ascii="Arial Narrow" w:hAnsi="Arial Narrow"/>
          <w:b/>
          <w:bCs/>
          <w:sz w:val="16"/>
          <w:szCs w:val="16"/>
        </w:rPr>
        <w:t>Source</w:t>
      </w:r>
      <w:r w:rsidRPr="005342EA">
        <w:rPr>
          <w:rFonts w:ascii="Arial Narrow" w:hAnsi="Arial Narrow"/>
          <w:sz w:val="16"/>
          <w:szCs w:val="16"/>
        </w:rPr>
        <w:t xml:space="preserve">: </w:t>
      </w:r>
      <w:hyperlink r:id="rId28" w:history="1">
        <w:r w:rsidRPr="005342EA">
          <w:rPr>
            <w:rStyle w:val="Hyperlink"/>
            <w:rFonts w:ascii="Arial Narrow" w:hAnsi="Arial Narrow"/>
            <w:sz w:val="16"/>
            <w:szCs w:val="16"/>
          </w:rPr>
          <w:t>Occupational Health Clinics for Ontario Workers Inc.</w:t>
        </w:r>
      </w:hyperlink>
      <w:r w:rsidRPr="005342EA">
        <w:rPr>
          <w:rFonts w:ascii="Arial Narrow" w:hAnsi="Arial Narrow"/>
          <w:sz w:val="16"/>
          <w:szCs w:val="16"/>
        </w:rPr>
        <w:t xml:space="preserve"> Reference also: </w:t>
      </w:r>
      <w:hyperlink r:id="rId29" w:history="1">
        <w:r w:rsidRPr="005342EA">
          <w:rPr>
            <w:rStyle w:val="Hyperlink"/>
            <w:rFonts w:ascii="Arial Narrow" w:hAnsi="Arial Narrow"/>
            <w:sz w:val="16"/>
            <w:szCs w:val="16"/>
          </w:rPr>
          <w:t>Employment and Social Development Canada</w:t>
        </w:r>
      </w:hyperlink>
    </w:p>
    <w:p w14:paraId="7C758D32" w14:textId="76293C06" w:rsidR="008A30E2" w:rsidRPr="005342EA" w:rsidRDefault="008A30E2" w:rsidP="009A64E1">
      <w:pPr>
        <w:pStyle w:val="BodyText"/>
      </w:pPr>
      <w:proofErr w:type="spellStart"/>
      <w:r w:rsidRPr="005342EA">
        <w:t>i</w:t>
      </w:r>
      <w:proofErr w:type="spellEnd"/>
      <w:r w:rsidRPr="005342EA">
        <w:t>)</w:t>
      </w:r>
      <w:r w:rsidRPr="005342EA">
        <w:tab/>
        <w:t>The Humidex plan is a simplified way of protecting workers from heat stress which is based on the 2009 American Conference of Governmental Industrial Hygienists (ACGIH</w:t>
      </w:r>
      <w:r w:rsidRPr="005342EA">
        <w:rPr>
          <w:vertAlign w:val="superscript"/>
        </w:rPr>
        <w:t>®</w:t>
      </w:r>
      <w:r w:rsidRPr="005342EA">
        <w:t>) Heat Stress Threshold Limit Value</w:t>
      </w:r>
      <w:r w:rsidRPr="005342EA">
        <w:rPr>
          <w:vertAlign w:val="superscript"/>
        </w:rPr>
        <w:t>®</w:t>
      </w:r>
      <w:r w:rsidRPr="005342EA">
        <w:t xml:space="preserve"> (TLV</w:t>
      </w:r>
      <w:r w:rsidRPr="005342EA">
        <w:rPr>
          <w:vertAlign w:val="superscript"/>
        </w:rPr>
        <w:t>®</w:t>
      </w:r>
      <w:r w:rsidRPr="005342EA">
        <w:t>) which uses wet bulb globe temperatures (WBGT) to estimate heat strain (per World Triathlon). These WBGT’s were translated into Humidex.</w:t>
      </w:r>
    </w:p>
    <w:p w14:paraId="44B6B472" w14:textId="2BA8FECA" w:rsidR="008A30E2" w:rsidRPr="005342EA" w:rsidRDefault="008A30E2" w:rsidP="009A64E1">
      <w:pPr>
        <w:pStyle w:val="PSOPSub-text"/>
      </w:pPr>
      <w:r w:rsidRPr="005342EA">
        <w:rPr>
          <w:b/>
          <w:bCs/>
        </w:rPr>
        <w:t xml:space="preserve">Note: </w:t>
      </w:r>
      <w:r w:rsidRPr="005342EA">
        <w:t xml:space="preserve">in the translation process some simplifications and assumptions have been made, therefore, </w:t>
      </w:r>
      <w:r w:rsidRPr="005342EA">
        <w:rPr>
          <w:b/>
          <w:bCs/>
        </w:rPr>
        <w:t>the plan may not be applicable in all circumstances and/or locations.</w:t>
      </w:r>
      <w:r w:rsidRPr="005342EA">
        <w:t xml:space="preserve"> For instance, outdoors, in direct sunlight</w:t>
      </w:r>
      <w:r w:rsidR="00403004" w:rsidRPr="005342EA">
        <w:t>,</w:t>
      </w:r>
      <w:r w:rsidRPr="005342EA">
        <w:t xml:space="preserve"> between the hours of 10 am and 5 pm, add 2-3ºC (pro-rate according to percentage cloud cover) to your Humidex measurement</w:t>
      </w:r>
      <w:r w:rsidR="00403004" w:rsidRPr="005342EA">
        <w:t>.</w:t>
      </w:r>
    </w:p>
    <w:p w14:paraId="266619D2" w14:textId="5E6DB741" w:rsidR="00EC1A0F" w:rsidRPr="005342EA" w:rsidRDefault="00403004" w:rsidP="002C025B">
      <w:pPr>
        <w:pStyle w:val="BodyText2"/>
        <w:keepNext w:val="0"/>
        <w:spacing w:after="0"/>
        <w:ind w:left="446" w:hanging="230"/>
        <w:jc w:val="center"/>
        <w:rPr>
          <w:rFonts w:ascii="Arial Narrow" w:hAnsi="Arial Narrow"/>
          <w:b/>
          <w:bCs/>
          <w:sz w:val="16"/>
          <w:szCs w:val="16"/>
          <w:u w:val="single"/>
        </w:rPr>
      </w:pPr>
      <w:r w:rsidRPr="005342EA">
        <w:rPr>
          <w:rFonts w:ascii="Arial Narrow" w:hAnsi="Arial Narrow"/>
          <w:b/>
          <w:bCs/>
          <w:sz w:val="16"/>
          <w:szCs w:val="16"/>
          <w:u w:val="single"/>
        </w:rPr>
        <w:t>Humidex (WBGT) Risk Categories and Actions</w:t>
      </w:r>
    </w:p>
    <w:tbl>
      <w:tblPr>
        <w:tblStyle w:val="TableGrid"/>
        <w:tblW w:w="0" w:type="auto"/>
        <w:jc w:val="center"/>
        <w:tblLook w:val="04A0" w:firstRow="1" w:lastRow="0" w:firstColumn="1" w:lastColumn="0" w:noHBand="0" w:noVBand="1"/>
      </w:tblPr>
      <w:tblGrid>
        <w:gridCol w:w="1885"/>
        <w:gridCol w:w="3001"/>
      </w:tblGrid>
      <w:tr w:rsidR="005C16E3" w:rsidRPr="005342EA" w14:paraId="4A2E31B8" w14:textId="77777777" w:rsidTr="00164EF0">
        <w:trPr>
          <w:jc w:val="center"/>
        </w:trPr>
        <w:tc>
          <w:tcPr>
            <w:tcW w:w="1885" w:type="dxa"/>
          </w:tcPr>
          <w:p w14:paraId="31E1BD05" w14:textId="77777777" w:rsidR="005C16E3" w:rsidRPr="005342EA" w:rsidRDefault="005C16E3" w:rsidP="009A64E1">
            <w:pPr>
              <w:pStyle w:val="BodyText"/>
              <w:ind w:left="158"/>
              <w:rPr>
                <w:b/>
                <w:bCs/>
                <w:sz w:val="14"/>
                <w:szCs w:val="14"/>
              </w:rPr>
            </w:pPr>
            <w:bookmarkStart w:id="93" w:name="_Hlk195967130"/>
            <w:r w:rsidRPr="005342EA">
              <w:rPr>
                <w:b/>
                <w:bCs/>
                <w:sz w:val="14"/>
                <w:szCs w:val="14"/>
              </w:rPr>
              <w:t>Risk / Humidex / Flag</w:t>
            </w:r>
          </w:p>
        </w:tc>
        <w:tc>
          <w:tcPr>
            <w:tcW w:w="3002" w:type="dxa"/>
          </w:tcPr>
          <w:p w14:paraId="3C1D46B4" w14:textId="77777777" w:rsidR="005C16E3" w:rsidRPr="005342EA" w:rsidRDefault="005C16E3" w:rsidP="003D5EDF">
            <w:pPr>
              <w:pStyle w:val="BodyText"/>
              <w:ind w:left="72" w:firstLine="0"/>
              <w:rPr>
                <w:b/>
                <w:bCs/>
                <w:sz w:val="14"/>
                <w:szCs w:val="14"/>
              </w:rPr>
            </w:pPr>
            <w:r w:rsidRPr="005342EA">
              <w:rPr>
                <w:b/>
                <w:bCs/>
                <w:sz w:val="14"/>
                <w:szCs w:val="14"/>
              </w:rPr>
              <w:t>Actions for Events</w:t>
            </w:r>
          </w:p>
        </w:tc>
      </w:tr>
      <w:tr w:rsidR="005C16E3" w:rsidRPr="005342EA" w14:paraId="487F92FE" w14:textId="77777777" w:rsidTr="00164EF0">
        <w:trPr>
          <w:jc w:val="center"/>
        </w:trPr>
        <w:tc>
          <w:tcPr>
            <w:tcW w:w="1885" w:type="dxa"/>
          </w:tcPr>
          <w:p w14:paraId="693640E0" w14:textId="77777777" w:rsidR="005C16E3" w:rsidRPr="005342EA" w:rsidRDefault="005C16E3" w:rsidP="009A64E1">
            <w:pPr>
              <w:pStyle w:val="BodyText"/>
              <w:ind w:left="158"/>
              <w:rPr>
                <w:b/>
                <w:bCs/>
                <w:sz w:val="14"/>
                <w:szCs w:val="14"/>
              </w:rPr>
            </w:pPr>
            <w:r w:rsidRPr="005342EA">
              <w:rPr>
                <w:b/>
                <w:bCs/>
                <w:sz w:val="14"/>
                <w:szCs w:val="14"/>
              </w:rPr>
              <w:t>LOW</w:t>
            </w:r>
          </w:p>
          <w:p w14:paraId="6163B3D4" w14:textId="24A6F93E" w:rsidR="005C16E3" w:rsidRPr="005342EA" w:rsidRDefault="005C16E3" w:rsidP="009A64E1">
            <w:pPr>
              <w:pStyle w:val="BodyText"/>
              <w:ind w:left="158"/>
              <w:rPr>
                <w:sz w:val="14"/>
                <w:szCs w:val="14"/>
              </w:rPr>
            </w:pPr>
            <w:r w:rsidRPr="005342EA">
              <w:rPr>
                <w:sz w:val="14"/>
                <w:szCs w:val="14"/>
              </w:rPr>
              <w:t xml:space="preserve">Humidex: </w:t>
            </w:r>
            <w:r w:rsidRPr="005342EA">
              <w:rPr>
                <w:bCs/>
                <w:sz w:val="14"/>
                <w:szCs w:val="14"/>
              </w:rPr>
              <w:t xml:space="preserve">Less than </w:t>
            </w:r>
            <w:r w:rsidR="001C180C" w:rsidRPr="005342EA">
              <w:rPr>
                <w:bCs/>
                <w:sz w:val="14"/>
                <w:szCs w:val="14"/>
              </w:rPr>
              <w:t>25.7</w:t>
            </w:r>
            <w:r w:rsidR="001C180C" w:rsidRPr="005342EA">
              <w:rPr>
                <w:bCs/>
                <w:sz w:val="14"/>
                <w:szCs w:val="14"/>
                <w:vertAlign w:val="superscript"/>
              </w:rPr>
              <w:t>o</w:t>
            </w:r>
            <w:r w:rsidR="001C180C" w:rsidRPr="005342EA">
              <w:rPr>
                <w:bCs/>
                <w:sz w:val="14"/>
                <w:szCs w:val="14"/>
              </w:rPr>
              <w:t>C</w:t>
            </w:r>
          </w:p>
          <w:p w14:paraId="48F6BFC8" w14:textId="77777777" w:rsidR="005C16E3" w:rsidRPr="005342EA" w:rsidRDefault="005C16E3" w:rsidP="009A64E1">
            <w:pPr>
              <w:pStyle w:val="BodyText"/>
              <w:ind w:left="158"/>
              <w:rPr>
                <w:b/>
                <w:bCs/>
                <w:i/>
                <w:iCs/>
                <w:sz w:val="14"/>
                <w:szCs w:val="14"/>
              </w:rPr>
            </w:pPr>
            <w:r w:rsidRPr="005342EA">
              <w:rPr>
                <w:b/>
                <w:bCs/>
                <w:i/>
                <w:iCs/>
                <w:sz w:val="14"/>
                <w:szCs w:val="14"/>
              </w:rPr>
              <w:t>Green</w:t>
            </w:r>
          </w:p>
        </w:tc>
        <w:tc>
          <w:tcPr>
            <w:tcW w:w="3002" w:type="dxa"/>
          </w:tcPr>
          <w:p w14:paraId="3D28277C" w14:textId="77777777" w:rsidR="005C16E3" w:rsidRPr="005342EA" w:rsidRDefault="005C16E3" w:rsidP="003D5EDF">
            <w:pPr>
              <w:pStyle w:val="BodyText"/>
              <w:ind w:left="72" w:firstLine="0"/>
              <w:rPr>
                <w:sz w:val="14"/>
                <w:szCs w:val="14"/>
              </w:rPr>
            </w:pPr>
            <w:r w:rsidRPr="005342EA">
              <w:rPr>
                <w:sz w:val="14"/>
                <w:szCs w:val="14"/>
              </w:rPr>
              <w:t>Supply water “as needed”.</w:t>
            </w:r>
          </w:p>
        </w:tc>
      </w:tr>
      <w:tr w:rsidR="005C16E3" w:rsidRPr="005342EA" w14:paraId="7FC2B519" w14:textId="77777777" w:rsidTr="00164EF0">
        <w:trPr>
          <w:jc w:val="center"/>
        </w:trPr>
        <w:tc>
          <w:tcPr>
            <w:tcW w:w="1885" w:type="dxa"/>
          </w:tcPr>
          <w:p w14:paraId="6136F708" w14:textId="77777777" w:rsidR="005C16E3" w:rsidRPr="005342EA" w:rsidRDefault="005C16E3" w:rsidP="009A64E1">
            <w:pPr>
              <w:pStyle w:val="BodyText"/>
              <w:ind w:left="158"/>
              <w:rPr>
                <w:b/>
                <w:bCs/>
                <w:sz w:val="14"/>
                <w:szCs w:val="14"/>
              </w:rPr>
            </w:pPr>
            <w:r w:rsidRPr="005342EA">
              <w:rPr>
                <w:b/>
                <w:bCs/>
                <w:sz w:val="14"/>
                <w:szCs w:val="14"/>
              </w:rPr>
              <w:t xml:space="preserve">MODERATE </w:t>
            </w:r>
          </w:p>
          <w:p w14:paraId="14AFE92B" w14:textId="20350947" w:rsidR="005C16E3" w:rsidRPr="005342EA" w:rsidRDefault="005C16E3" w:rsidP="009A64E1">
            <w:pPr>
              <w:pStyle w:val="BodyText"/>
              <w:ind w:left="158"/>
              <w:rPr>
                <w:sz w:val="14"/>
                <w:szCs w:val="14"/>
              </w:rPr>
            </w:pPr>
            <w:r w:rsidRPr="005342EA">
              <w:rPr>
                <w:sz w:val="14"/>
                <w:szCs w:val="14"/>
              </w:rPr>
              <w:t xml:space="preserve">Humidex: </w:t>
            </w:r>
            <w:r w:rsidR="00C00DAB" w:rsidRPr="005342EA">
              <w:rPr>
                <w:bCs/>
                <w:sz w:val="14"/>
                <w:szCs w:val="14"/>
              </w:rPr>
              <w:t>25.7</w:t>
            </w:r>
            <w:r w:rsidR="00C00DAB" w:rsidRPr="005342EA">
              <w:rPr>
                <w:bCs/>
                <w:sz w:val="14"/>
                <w:szCs w:val="14"/>
                <w:vertAlign w:val="superscript"/>
              </w:rPr>
              <w:t>o</w:t>
            </w:r>
            <w:r w:rsidR="00C00DAB" w:rsidRPr="005342EA">
              <w:rPr>
                <w:bCs/>
                <w:sz w:val="14"/>
                <w:szCs w:val="14"/>
              </w:rPr>
              <w:t>C –</w:t>
            </w:r>
            <w:r w:rsidRPr="005342EA">
              <w:rPr>
                <w:bCs/>
                <w:sz w:val="14"/>
                <w:szCs w:val="14"/>
              </w:rPr>
              <w:t xml:space="preserve"> 27</w:t>
            </w:r>
            <w:r w:rsidR="00C00DAB" w:rsidRPr="005342EA">
              <w:rPr>
                <w:bCs/>
                <w:sz w:val="14"/>
                <w:szCs w:val="14"/>
              </w:rPr>
              <w:t>.8</w:t>
            </w:r>
            <w:r w:rsidRPr="005342EA">
              <w:rPr>
                <w:bCs/>
                <w:sz w:val="14"/>
                <w:szCs w:val="14"/>
                <w:vertAlign w:val="superscript"/>
              </w:rPr>
              <w:t>o</w:t>
            </w:r>
            <w:r w:rsidRPr="005342EA">
              <w:rPr>
                <w:bCs/>
                <w:sz w:val="14"/>
                <w:szCs w:val="14"/>
              </w:rPr>
              <w:t>C</w:t>
            </w:r>
          </w:p>
          <w:p w14:paraId="3B90C261" w14:textId="2DB19CDF" w:rsidR="005C16E3" w:rsidRPr="005342EA" w:rsidRDefault="00352C4E" w:rsidP="009A64E1">
            <w:pPr>
              <w:pStyle w:val="BodyText"/>
              <w:ind w:left="158"/>
              <w:rPr>
                <w:b/>
                <w:i/>
                <w:iCs/>
                <w:sz w:val="14"/>
                <w:szCs w:val="14"/>
              </w:rPr>
            </w:pPr>
            <w:r w:rsidRPr="005342EA">
              <w:rPr>
                <w:b/>
                <w:i/>
                <w:iCs/>
                <w:sz w:val="14"/>
                <w:szCs w:val="14"/>
              </w:rPr>
              <w:t>Blue</w:t>
            </w:r>
          </w:p>
        </w:tc>
        <w:tc>
          <w:tcPr>
            <w:tcW w:w="3002" w:type="dxa"/>
            <w:vAlign w:val="center"/>
          </w:tcPr>
          <w:p w14:paraId="3B7DE013" w14:textId="34D132A8" w:rsidR="005C16E3" w:rsidRPr="005342EA" w:rsidRDefault="005C16E3" w:rsidP="003D5EDF">
            <w:pPr>
              <w:pStyle w:val="BodyText"/>
              <w:ind w:left="72" w:firstLine="0"/>
              <w:rPr>
                <w:sz w:val="14"/>
                <w:szCs w:val="14"/>
              </w:rPr>
            </w:pPr>
            <w:r w:rsidRPr="005342EA">
              <w:rPr>
                <w:sz w:val="14"/>
                <w:szCs w:val="14"/>
              </w:rPr>
              <w:t xml:space="preserve">Post </w:t>
            </w:r>
            <w:r w:rsidRPr="005342EA">
              <w:rPr>
                <w:bCs/>
                <w:sz w:val="14"/>
                <w:szCs w:val="14"/>
              </w:rPr>
              <w:t>Heat Stress Alert</w:t>
            </w:r>
            <w:r w:rsidRPr="005342EA">
              <w:rPr>
                <w:sz w:val="14"/>
                <w:szCs w:val="14"/>
              </w:rPr>
              <w:t xml:space="preserve"> notice;</w:t>
            </w:r>
          </w:p>
          <w:p w14:paraId="670A14C3" w14:textId="52C526F0" w:rsidR="005C16E3" w:rsidRPr="005342EA" w:rsidRDefault="005C16E3" w:rsidP="003D5EDF">
            <w:pPr>
              <w:pStyle w:val="BodyText"/>
              <w:ind w:left="72" w:firstLine="0"/>
              <w:rPr>
                <w:sz w:val="14"/>
                <w:szCs w:val="14"/>
              </w:rPr>
            </w:pPr>
            <w:r w:rsidRPr="005342EA">
              <w:rPr>
                <w:sz w:val="14"/>
                <w:szCs w:val="14"/>
              </w:rPr>
              <w:t>Actively encourage athletes to drink water;</w:t>
            </w:r>
          </w:p>
          <w:p w14:paraId="08CB7135" w14:textId="77777777" w:rsidR="005C16E3" w:rsidRPr="005342EA" w:rsidRDefault="005C16E3" w:rsidP="003D5EDF">
            <w:pPr>
              <w:pStyle w:val="BodyText"/>
              <w:ind w:left="72" w:firstLine="0"/>
              <w:rPr>
                <w:sz w:val="14"/>
                <w:szCs w:val="14"/>
              </w:rPr>
            </w:pPr>
            <w:r w:rsidRPr="005342EA">
              <w:rPr>
                <w:sz w:val="14"/>
                <w:szCs w:val="14"/>
              </w:rPr>
              <w:t>Start recording hourly temperature and relative humidity</w:t>
            </w:r>
          </w:p>
        </w:tc>
      </w:tr>
      <w:tr w:rsidR="005C16E3" w:rsidRPr="005342EA" w14:paraId="2C50F494" w14:textId="77777777" w:rsidTr="00164EF0">
        <w:trPr>
          <w:jc w:val="center"/>
        </w:trPr>
        <w:tc>
          <w:tcPr>
            <w:tcW w:w="1885" w:type="dxa"/>
          </w:tcPr>
          <w:p w14:paraId="6BAA7EC9" w14:textId="77777777" w:rsidR="005C16E3" w:rsidRPr="005342EA" w:rsidRDefault="005C16E3" w:rsidP="009A64E1">
            <w:pPr>
              <w:pStyle w:val="BodyText"/>
              <w:ind w:left="158"/>
              <w:rPr>
                <w:b/>
                <w:bCs/>
                <w:sz w:val="14"/>
                <w:szCs w:val="14"/>
              </w:rPr>
            </w:pPr>
            <w:r w:rsidRPr="005342EA">
              <w:rPr>
                <w:b/>
                <w:bCs/>
                <w:sz w:val="14"/>
                <w:szCs w:val="14"/>
              </w:rPr>
              <w:t>HIGH</w:t>
            </w:r>
          </w:p>
          <w:p w14:paraId="06CEC4DB" w14:textId="0F4A81CA" w:rsidR="005C16E3" w:rsidRPr="005342EA" w:rsidRDefault="005C16E3" w:rsidP="009A64E1">
            <w:pPr>
              <w:pStyle w:val="BodyText"/>
              <w:ind w:left="158"/>
              <w:rPr>
                <w:sz w:val="14"/>
                <w:szCs w:val="14"/>
              </w:rPr>
            </w:pPr>
            <w:r w:rsidRPr="005342EA">
              <w:rPr>
                <w:sz w:val="14"/>
                <w:szCs w:val="14"/>
              </w:rPr>
              <w:t xml:space="preserve">Humidex: </w:t>
            </w:r>
            <w:r w:rsidRPr="005342EA">
              <w:rPr>
                <w:bCs/>
                <w:sz w:val="14"/>
                <w:szCs w:val="14"/>
              </w:rPr>
              <w:t>27</w:t>
            </w:r>
            <w:r w:rsidR="00C00DAB" w:rsidRPr="005342EA">
              <w:rPr>
                <w:bCs/>
                <w:sz w:val="14"/>
                <w:szCs w:val="14"/>
              </w:rPr>
              <w:t>.9</w:t>
            </w:r>
            <w:r w:rsidRPr="005342EA">
              <w:rPr>
                <w:bCs/>
                <w:sz w:val="14"/>
                <w:szCs w:val="14"/>
                <w:vertAlign w:val="superscript"/>
              </w:rPr>
              <w:t>o</w:t>
            </w:r>
            <w:r w:rsidRPr="005342EA">
              <w:rPr>
                <w:bCs/>
                <w:sz w:val="14"/>
                <w:szCs w:val="14"/>
              </w:rPr>
              <w:t>C - 30</w:t>
            </w:r>
            <w:r w:rsidRPr="005342EA">
              <w:rPr>
                <w:bCs/>
                <w:sz w:val="14"/>
                <w:szCs w:val="14"/>
                <w:vertAlign w:val="superscript"/>
              </w:rPr>
              <w:t>o</w:t>
            </w:r>
            <w:r w:rsidRPr="005342EA">
              <w:rPr>
                <w:bCs/>
                <w:sz w:val="14"/>
                <w:szCs w:val="14"/>
              </w:rPr>
              <w:t>C</w:t>
            </w:r>
          </w:p>
          <w:p w14:paraId="4562C553" w14:textId="77777777" w:rsidR="005C16E3" w:rsidRPr="005342EA" w:rsidRDefault="005C16E3" w:rsidP="009A64E1">
            <w:pPr>
              <w:pStyle w:val="BodyText"/>
              <w:ind w:left="158"/>
              <w:rPr>
                <w:b/>
                <w:i/>
                <w:iCs/>
                <w:sz w:val="14"/>
                <w:szCs w:val="14"/>
              </w:rPr>
            </w:pPr>
            <w:r w:rsidRPr="005342EA">
              <w:rPr>
                <w:b/>
                <w:i/>
                <w:iCs/>
                <w:sz w:val="14"/>
                <w:szCs w:val="14"/>
              </w:rPr>
              <w:t>Orange</w:t>
            </w:r>
          </w:p>
        </w:tc>
        <w:tc>
          <w:tcPr>
            <w:tcW w:w="3002" w:type="dxa"/>
          </w:tcPr>
          <w:p w14:paraId="7938CABB" w14:textId="5D3C6886" w:rsidR="005C16E3" w:rsidRPr="005342EA" w:rsidRDefault="005C16E3" w:rsidP="003D5EDF">
            <w:pPr>
              <w:pStyle w:val="BodyText"/>
              <w:ind w:left="72" w:firstLine="0"/>
              <w:rPr>
                <w:sz w:val="14"/>
                <w:szCs w:val="14"/>
              </w:rPr>
            </w:pPr>
            <w:r w:rsidRPr="005342EA">
              <w:rPr>
                <w:sz w:val="14"/>
                <w:szCs w:val="14"/>
              </w:rPr>
              <w:t xml:space="preserve">Post </w:t>
            </w:r>
            <w:r w:rsidRPr="005342EA">
              <w:rPr>
                <w:bCs/>
                <w:sz w:val="14"/>
                <w:szCs w:val="14"/>
              </w:rPr>
              <w:t>Heat Stress Warning</w:t>
            </w:r>
            <w:r w:rsidRPr="005342EA">
              <w:rPr>
                <w:sz w:val="14"/>
                <w:szCs w:val="14"/>
              </w:rPr>
              <w:t xml:space="preserve"> notice</w:t>
            </w:r>
          </w:p>
          <w:p w14:paraId="12C65003" w14:textId="3FF6EE99" w:rsidR="005C16E3" w:rsidRPr="005342EA" w:rsidRDefault="005C16E3" w:rsidP="003D5EDF">
            <w:pPr>
              <w:pStyle w:val="BodyText"/>
              <w:ind w:left="72" w:firstLine="0"/>
              <w:rPr>
                <w:sz w:val="14"/>
                <w:szCs w:val="14"/>
              </w:rPr>
            </w:pPr>
            <w:r w:rsidRPr="005342EA">
              <w:rPr>
                <w:sz w:val="14"/>
                <w:szCs w:val="14"/>
              </w:rPr>
              <w:t xml:space="preserve">Cancel event for at risk populations (Children under 12, the elderly and persons with asthma or heart disease) </w:t>
            </w:r>
          </w:p>
          <w:p w14:paraId="5CF8421A" w14:textId="2A9E1295" w:rsidR="005C16E3" w:rsidRPr="005342EA" w:rsidRDefault="005C16E3" w:rsidP="003D5EDF">
            <w:pPr>
              <w:pStyle w:val="BodyText"/>
              <w:ind w:left="72" w:firstLine="0"/>
              <w:rPr>
                <w:sz w:val="14"/>
                <w:szCs w:val="14"/>
              </w:rPr>
            </w:pPr>
            <w:r w:rsidRPr="005342EA">
              <w:rPr>
                <w:sz w:val="14"/>
                <w:szCs w:val="14"/>
              </w:rPr>
              <w:t xml:space="preserve">Consider reduction of length of events and/or cancellation of youth/junior events. </w:t>
            </w:r>
          </w:p>
          <w:p w14:paraId="3B0CD66F" w14:textId="77777777" w:rsidR="005C16E3" w:rsidRPr="005342EA" w:rsidRDefault="005C16E3" w:rsidP="003D5EDF">
            <w:pPr>
              <w:pStyle w:val="BodyText"/>
              <w:ind w:left="72" w:firstLine="0"/>
              <w:rPr>
                <w:sz w:val="14"/>
                <w:szCs w:val="14"/>
              </w:rPr>
            </w:pPr>
            <w:r w:rsidRPr="005342EA">
              <w:rPr>
                <w:sz w:val="14"/>
                <w:szCs w:val="14"/>
              </w:rPr>
              <w:t>Standard to Sprint</w:t>
            </w:r>
          </w:p>
          <w:p w14:paraId="768B24E1" w14:textId="606DDC32" w:rsidR="005C16E3" w:rsidRPr="005342EA" w:rsidRDefault="005C16E3" w:rsidP="003D5EDF">
            <w:pPr>
              <w:pStyle w:val="BodyText"/>
              <w:ind w:left="72" w:firstLine="0"/>
              <w:rPr>
                <w:sz w:val="14"/>
                <w:szCs w:val="14"/>
              </w:rPr>
            </w:pPr>
            <w:r w:rsidRPr="005342EA">
              <w:rPr>
                <w:sz w:val="14"/>
                <w:szCs w:val="14"/>
              </w:rPr>
              <w:t>Sprint to Super Sprint</w:t>
            </w:r>
          </w:p>
          <w:p w14:paraId="5312D3A8" w14:textId="22931989" w:rsidR="005C16E3" w:rsidRPr="005342EA" w:rsidRDefault="005C16E3" w:rsidP="003D5EDF">
            <w:pPr>
              <w:pStyle w:val="BodyText"/>
              <w:ind w:left="72" w:firstLine="0"/>
              <w:rPr>
                <w:sz w:val="14"/>
                <w:szCs w:val="14"/>
              </w:rPr>
            </w:pPr>
            <w:r w:rsidRPr="005342EA">
              <w:rPr>
                <w:sz w:val="14"/>
                <w:szCs w:val="14"/>
              </w:rPr>
              <w:t>Notify athletes that they need to drink extra water;</w:t>
            </w:r>
          </w:p>
          <w:p w14:paraId="144EC10E" w14:textId="77777777" w:rsidR="005C16E3" w:rsidRPr="005342EA" w:rsidRDefault="005C16E3" w:rsidP="003D5EDF">
            <w:pPr>
              <w:pStyle w:val="BodyText"/>
              <w:ind w:left="72" w:firstLine="0"/>
              <w:rPr>
                <w:sz w:val="14"/>
                <w:szCs w:val="14"/>
              </w:rPr>
            </w:pPr>
            <w:r w:rsidRPr="005342EA">
              <w:rPr>
                <w:sz w:val="14"/>
                <w:szCs w:val="14"/>
              </w:rPr>
              <w:t>Ensure athletes are trained to recognize symptoms</w:t>
            </w:r>
          </w:p>
        </w:tc>
      </w:tr>
      <w:tr w:rsidR="005C16E3" w:rsidRPr="005342EA" w14:paraId="7AF55B18" w14:textId="77777777" w:rsidTr="00164EF0">
        <w:trPr>
          <w:jc w:val="center"/>
        </w:trPr>
        <w:tc>
          <w:tcPr>
            <w:tcW w:w="1885" w:type="dxa"/>
          </w:tcPr>
          <w:p w14:paraId="38C397F9" w14:textId="77777777" w:rsidR="005C16E3" w:rsidRPr="005342EA" w:rsidRDefault="005C16E3" w:rsidP="009A64E1">
            <w:pPr>
              <w:pStyle w:val="BodyText"/>
              <w:ind w:left="158"/>
              <w:rPr>
                <w:b/>
                <w:bCs/>
                <w:sz w:val="14"/>
                <w:szCs w:val="14"/>
              </w:rPr>
            </w:pPr>
            <w:r w:rsidRPr="005342EA">
              <w:rPr>
                <w:b/>
                <w:bCs/>
                <w:sz w:val="14"/>
                <w:szCs w:val="14"/>
              </w:rPr>
              <w:t>VERY HIGH</w:t>
            </w:r>
          </w:p>
          <w:p w14:paraId="42AA0CDD" w14:textId="11DBD3B5" w:rsidR="005C16E3" w:rsidRPr="005342EA" w:rsidRDefault="005C16E3" w:rsidP="009A64E1">
            <w:pPr>
              <w:pStyle w:val="BodyText"/>
              <w:ind w:left="158"/>
              <w:rPr>
                <w:sz w:val="14"/>
                <w:szCs w:val="14"/>
              </w:rPr>
            </w:pPr>
            <w:r w:rsidRPr="005342EA">
              <w:rPr>
                <w:sz w:val="14"/>
                <w:szCs w:val="14"/>
              </w:rPr>
              <w:t xml:space="preserve">Humidex: </w:t>
            </w:r>
            <w:r w:rsidRPr="005342EA">
              <w:rPr>
                <w:bCs/>
                <w:sz w:val="14"/>
                <w:szCs w:val="14"/>
              </w:rPr>
              <w:t>30</w:t>
            </w:r>
            <w:r w:rsidR="007E00C1" w:rsidRPr="005342EA">
              <w:rPr>
                <w:bCs/>
                <w:sz w:val="14"/>
                <w:szCs w:val="14"/>
              </w:rPr>
              <w:t>.1</w:t>
            </w:r>
            <w:r w:rsidRPr="005342EA">
              <w:rPr>
                <w:bCs/>
                <w:sz w:val="14"/>
                <w:szCs w:val="14"/>
                <w:vertAlign w:val="superscript"/>
              </w:rPr>
              <w:t>o</w:t>
            </w:r>
            <w:r w:rsidRPr="005342EA">
              <w:rPr>
                <w:bCs/>
                <w:sz w:val="14"/>
                <w:szCs w:val="14"/>
              </w:rPr>
              <w:t xml:space="preserve">C </w:t>
            </w:r>
            <w:r w:rsidR="007E00C1" w:rsidRPr="005342EA">
              <w:rPr>
                <w:bCs/>
                <w:sz w:val="14"/>
                <w:szCs w:val="14"/>
              </w:rPr>
              <w:t>–</w:t>
            </w:r>
            <w:r w:rsidRPr="005342EA">
              <w:rPr>
                <w:bCs/>
                <w:sz w:val="14"/>
                <w:szCs w:val="14"/>
              </w:rPr>
              <w:t xml:space="preserve"> 32</w:t>
            </w:r>
            <w:r w:rsidR="007E00C1" w:rsidRPr="005342EA">
              <w:rPr>
                <w:bCs/>
                <w:sz w:val="14"/>
                <w:szCs w:val="14"/>
              </w:rPr>
              <w:t>.2</w:t>
            </w:r>
            <w:r w:rsidRPr="005342EA">
              <w:rPr>
                <w:bCs/>
                <w:sz w:val="14"/>
                <w:szCs w:val="14"/>
                <w:vertAlign w:val="superscript"/>
              </w:rPr>
              <w:t>o</w:t>
            </w:r>
            <w:r w:rsidRPr="005342EA">
              <w:rPr>
                <w:bCs/>
                <w:sz w:val="14"/>
                <w:szCs w:val="14"/>
              </w:rPr>
              <w:t>C</w:t>
            </w:r>
            <w:r w:rsidRPr="005342EA">
              <w:rPr>
                <w:sz w:val="14"/>
                <w:szCs w:val="14"/>
              </w:rPr>
              <w:t xml:space="preserve">  </w:t>
            </w:r>
          </w:p>
          <w:p w14:paraId="10BC5939" w14:textId="77777777" w:rsidR="005C16E3" w:rsidRPr="005342EA" w:rsidRDefault="005C16E3" w:rsidP="009A64E1">
            <w:pPr>
              <w:pStyle w:val="BodyText"/>
              <w:ind w:left="158"/>
              <w:rPr>
                <w:b/>
                <w:i/>
                <w:iCs/>
                <w:sz w:val="14"/>
                <w:szCs w:val="14"/>
              </w:rPr>
            </w:pPr>
            <w:r w:rsidRPr="005342EA">
              <w:rPr>
                <w:b/>
                <w:i/>
                <w:iCs/>
                <w:sz w:val="14"/>
                <w:szCs w:val="14"/>
              </w:rPr>
              <w:t>Red</w:t>
            </w:r>
          </w:p>
        </w:tc>
        <w:tc>
          <w:tcPr>
            <w:tcW w:w="3002" w:type="dxa"/>
          </w:tcPr>
          <w:p w14:paraId="24B79881" w14:textId="77777777" w:rsidR="005C16E3" w:rsidRPr="005342EA" w:rsidRDefault="005C16E3" w:rsidP="003D5EDF">
            <w:pPr>
              <w:pStyle w:val="BodyText"/>
              <w:ind w:left="72" w:firstLine="0"/>
              <w:rPr>
                <w:sz w:val="14"/>
                <w:szCs w:val="14"/>
              </w:rPr>
            </w:pPr>
            <w:r w:rsidRPr="005342EA">
              <w:rPr>
                <w:sz w:val="14"/>
                <w:szCs w:val="14"/>
              </w:rPr>
              <w:t xml:space="preserve">Consider reduction in length of events. </w:t>
            </w:r>
          </w:p>
          <w:p w14:paraId="32625A91" w14:textId="77777777" w:rsidR="005C16E3" w:rsidRPr="005342EA" w:rsidRDefault="005C16E3" w:rsidP="003D5EDF">
            <w:pPr>
              <w:pStyle w:val="BodyText"/>
              <w:ind w:left="72" w:firstLine="0"/>
              <w:rPr>
                <w:sz w:val="14"/>
                <w:szCs w:val="14"/>
              </w:rPr>
            </w:pPr>
            <w:r w:rsidRPr="005342EA">
              <w:rPr>
                <w:sz w:val="14"/>
                <w:szCs w:val="14"/>
              </w:rPr>
              <w:t>Standard to Sprint</w:t>
            </w:r>
          </w:p>
          <w:p w14:paraId="02392E04" w14:textId="4AC193DA" w:rsidR="005C16E3" w:rsidRPr="005342EA" w:rsidRDefault="005C16E3" w:rsidP="003D5EDF">
            <w:pPr>
              <w:pStyle w:val="BodyText"/>
              <w:ind w:left="72" w:firstLine="0"/>
              <w:rPr>
                <w:sz w:val="14"/>
                <w:szCs w:val="14"/>
              </w:rPr>
            </w:pPr>
            <w:r w:rsidRPr="005342EA">
              <w:rPr>
                <w:sz w:val="14"/>
                <w:szCs w:val="14"/>
              </w:rPr>
              <w:t>Sprint to Super Sprint</w:t>
            </w:r>
          </w:p>
          <w:p w14:paraId="66A711EA" w14:textId="0534F131" w:rsidR="005C16E3" w:rsidRPr="005342EA" w:rsidRDefault="005C16E3" w:rsidP="003D5EDF">
            <w:pPr>
              <w:pStyle w:val="BodyText"/>
              <w:ind w:left="72" w:firstLine="0"/>
              <w:rPr>
                <w:sz w:val="14"/>
                <w:szCs w:val="14"/>
              </w:rPr>
            </w:pPr>
            <w:r w:rsidRPr="005342EA">
              <w:rPr>
                <w:sz w:val="14"/>
                <w:szCs w:val="14"/>
              </w:rPr>
              <w:lastRenderedPageBreak/>
              <w:t>Cancel or postpone event. Start earlier</w:t>
            </w:r>
          </w:p>
          <w:p w14:paraId="32671C45" w14:textId="60CF351D" w:rsidR="005C16E3" w:rsidRPr="005342EA" w:rsidRDefault="003D5EDF" w:rsidP="003D5EDF">
            <w:pPr>
              <w:pStyle w:val="BodyText"/>
              <w:ind w:left="72" w:firstLine="0"/>
              <w:rPr>
                <w:sz w:val="14"/>
                <w:szCs w:val="14"/>
              </w:rPr>
            </w:pPr>
            <w:r w:rsidRPr="005342EA">
              <w:rPr>
                <w:sz w:val="14"/>
                <w:szCs w:val="14"/>
              </w:rPr>
              <w:t>C</w:t>
            </w:r>
            <w:r w:rsidR="005C16E3" w:rsidRPr="005342EA">
              <w:rPr>
                <w:sz w:val="14"/>
                <w:szCs w:val="14"/>
              </w:rPr>
              <w:t xml:space="preserve">ancel Youth/Junior Events </w:t>
            </w:r>
          </w:p>
          <w:p w14:paraId="38B460E1" w14:textId="7E731570" w:rsidR="005C16E3" w:rsidRPr="005342EA" w:rsidRDefault="005C16E3" w:rsidP="003D5EDF">
            <w:pPr>
              <w:pStyle w:val="BodyText"/>
              <w:ind w:left="72" w:firstLine="0"/>
              <w:rPr>
                <w:sz w:val="14"/>
                <w:szCs w:val="14"/>
              </w:rPr>
            </w:pPr>
            <w:r w:rsidRPr="005342EA">
              <w:rPr>
                <w:sz w:val="14"/>
                <w:szCs w:val="14"/>
              </w:rPr>
              <w:t>Upgrade medical assistance all along the course: Ensure rapid medical attention if symptoms appear. Have cooling and shade facilities available.</w:t>
            </w:r>
            <w:r w:rsidR="00164EF0" w:rsidRPr="005342EA">
              <w:rPr>
                <w:sz w:val="14"/>
                <w:szCs w:val="14"/>
              </w:rPr>
              <w:t xml:space="preserve"> Monitor Hyperhydration.</w:t>
            </w:r>
          </w:p>
        </w:tc>
      </w:tr>
      <w:tr w:rsidR="005C16E3" w:rsidRPr="005342EA" w14:paraId="675EC33C" w14:textId="77777777" w:rsidTr="00164EF0">
        <w:trPr>
          <w:jc w:val="center"/>
        </w:trPr>
        <w:tc>
          <w:tcPr>
            <w:tcW w:w="1885" w:type="dxa"/>
          </w:tcPr>
          <w:p w14:paraId="31B4B33D" w14:textId="77777777" w:rsidR="005C16E3" w:rsidRPr="005342EA" w:rsidRDefault="005C16E3" w:rsidP="003D5EDF">
            <w:pPr>
              <w:pStyle w:val="BodyText"/>
              <w:keepNext/>
              <w:keepLines/>
              <w:ind w:left="158"/>
              <w:rPr>
                <w:b/>
                <w:bCs/>
                <w:sz w:val="14"/>
                <w:szCs w:val="14"/>
              </w:rPr>
            </w:pPr>
            <w:r w:rsidRPr="005342EA">
              <w:rPr>
                <w:b/>
                <w:bCs/>
                <w:sz w:val="14"/>
                <w:szCs w:val="14"/>
              </w:rPr>
              <w:lastRenderedPageBreak/>
              <w:t>EXTREME</w:t>
            </w:r>
          </w:p>
          <w:p w14:paraId="7C4CE706" w14:textId="703140FC" w:rsidR="005C16E3" w:rsidRPr="005342EA" w:rsidRDefault="005C16E3" w:rsidP="003D5EDF">
            <w:pPr>
              <w:pStyle w:val="BodyText"/>
              <w:keepNext/>
              <w:keepLines/>
              <w:ind w:left="158"/>
              <w:rPr>
                <w:sz w:val="14"/>
                <w:szCs w:val="14"/>
              </w:rPr>
            </w:pPr>
            <w:r w:rsidRPr="005342EA">
              <w:rPr>
                <w:sz w:val="14"/>
                <w:szCs w:val="14"/>
              </w:rPr>
              <w:t xml:space="preserve">Humidex: </w:t>
            </w:r>
            <w:r w:rsidRPr="005342EA">
              <w:rPr>
                <w:bCs/>
                <w:sz w:val="14"/>
                <w:szCs w:val="14"/>
              </w:rPr>
              <w:t>Greater than 32</w:t>
            </w:r>
            <w:r w:rsidR="007E00C1" w:rsidRPr="005342EA">
              <w:rPr>
                <w:bCs/>
                <w:sz w:val="14"/>
                <w:szCs w:val="14"/>
              </w:rPr>
              <w:t>.2</w:t>
            </w:r>
            <w:r w:rsidRPr="005342EA">
              <w:rPr>
                <w:bCs/>
                <w:sz w:val="14"/>
                <w:szCs w:val="14"/>
                <w:vertAlign w:val="superscript"/>
              </w:rPr>
              <w:t>o</w:t>
            </w:r>
            <w:r w:rsidRPr="005342EA">
              <w:rPr>
                <w:bCs/>
                <w:sz w:val="14"/>
                <w:szCs w:val="14"/>
              </w:rPr>
              <w:t>C</w:t>
            </w:r>
            <w:r w:rsidRPr="005342EA">
              <w:rPr>
                <w:sz w:val="14"/>
                <w:szCs w:val="14"/>
              </w:rPr>
              <w:t xml:space="preserve">  </w:t>
            </w:r>
          </w:p>
          <w:p w14:paraId="2D47D667" w14:textId="77777777" w:rsidR="005C16E3" w:rsidRPr="005342EA" w:rsidRDefault="005C16E3" w:rsidP="003D5EDF">
            <w:pPr>
              <w:pStyle w:val="BodyText"/>
              <w:keepNext/>
              <w:keepLines/>
              <w:ind w:left="158"/>
              <w:rPr>
                <w:b/>
                <w:i/>
                <w:iCs/>
                <w:sz w:val="14"/>
                <w:szCs w:val="14"/>
              </w:rPr>
            </w:pPr>
            <w:r w:rsidRPr="005342EA">
              <w:rPr>
                <w:b/>
                <w:i/>
                <w:iCs/>
                <w:sz w:val="14"/>
                <w:szCs w:val="14"/>
              </w:rPr>
              <w:t>Black</w:t>
            </w:r>
          </w:p>
        </w:tc>
        <w:tc>
          <w:tcPr>
            <w:tcW w:w="3002" w:type="dxa"/>
          </w:tcPr>
          <w:p w14:paraId="37F905C2" w14:textId="77777777" w:rsidR="005C16E3" w:rsidRPr="005342EA" w:rsidRDefault="005C16E3" w:rsidP="003D5EDF">
            <w:pPr>
              <w:pStyle w:val="BodyText"/>
              <w:keepNext/>
              <w:keepLines/>
              <w:ind w:left="72" w:firstLine="0"/>
              <w:rPr>
                <w:sz w:val="14"/>
                <w:szCs w:val="14"/>
              </w:rPr>
            </w:pPr>
            <w:r w:rsidRPr="005342EA">
              <w:rPr>
                <w:sz w:val="14"/>
                <w:szCs w:val="14"/>
              </w:rPr>
              <w:t xml:space="preserve">Cancel all events and training </w:t>
            </w:r>
          </w:p>
        </w:tc>
      </w:tr>
      <w:bookmarkEnd w:id="93"/>
    </w:tbl>
    <w:p w14:paraId="5AC75231" w14:textId="77777777" w:rsidR="00F76A7A" w:rsidRDefault="00F76A7A" w:rsidP="003D5EDF">
      <w:pPr>
        <w:pStyle w:val="PSOPSub-text"/>
      </w:pPr>
    </w:p>
    <w:p w14:paraId="4D74D5AF" w14:textId="2A31FD18" w:rsidR="005C16E3" w:rsidRPr="005342EA" w:rsidRDefault="001D1057" w:rsidP="003D5EDF">
      <w:pPr>
        <w:pStyle w:val="PSOPSub-text"/>
      </w:pPr>
      <w:r w:rsidRPr="005342EA">
        <w:rPr>
          <w:noProof/>
        </w:rPr>
        <w:drawing>
          <wp:anchor distT="0" distB="0" distL="114300" distR="114300" simplePos="0" relativeHeight="251672064" behindDoc="0" locked="0" layoutInCell="1" allowOverlap="1" wp14:anchorId="47FB3446" wp14:editId="27BD71AE">
            <wp:simplePos x="0" y="0"/>
            <wp:positionH relativeFrom="column">
              <wp:posOffset>-166370</wp:posOffset>
            </wp:positionH>
            <wp:positionV relativeFrom="paragraph">
              <wp:posOffset>167005</wp:posOffset>
            </wp:positionV>
            <wp:extent cx="3474720" cy="1917700"/>
            <wp:effectExtent l="0" t="0" r="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4720" cy="1917700"/>
                    </a:xfrm>
                    <a:prstGeom prst="rect">
                      <a:avLst/>
                    </a:prstGeom>
                    <a:noFill/>
                  </pic:spPr>
                </pic:pic>
              </a:graphicData>
            </a:graphic>
            <wp14:sizeRelH relativeFrom="margin">
              <wp14:pctWidth>0</wp14:pctWidth>
            </wp14:sizeRelH>
            <wp14:sizeRelV relativeFrom="margin">
              <wp14:pctHeight>0</wp14:pctHeight>
            </wp14:sizeRelV>
          </wp:anchor>
        </w:drawing>
      </w:r>
      <w:r w:rsidR="00403004" w:rsidRPr="005342EA">
        <w:t>ii)</w:t>
      </w:r>
      <w:r w:rsidR="00403004" w:rsidRPr="005342EA">
        <w:tab/>
        <w:t>Humidex may be calculated using the table below:</w:t>
      </w:r>
    </w:p>
    <w:p w14:paraId="5DB1A725" w14:textId="77777777" w:rsidR="00A74EF6" w:rsidRPr="005342EA" w:rsidRDefault="00A74EF6" w:rsidP="00D545D6">
      <w:pPr>
        <w:pStyle w:val="Heading2"/>
      </w:pPr>
      <w:bookmarkStart w:id="94" w:name="_Toc196033869"/>
      <w:r w:rsidRPr="005342EA">
        <w:t>10.4</w:t>
      </w:r>
      <w:r w:rsidRPr="005342EA">
        <w:tab/>
        <w:t>Swim Current:</w:t>
      </w:r>
      <w:bookmarkEnd w:id="94"/>
    </w:p>
    <w:p w14:paraId="03662587" w14:textId="0EBCF585" w:rsidR="00A74EF6" w:rsidRPr="005342EA" w:rsidRDefault="00A74EF6" w:rsidP="009A64E1">
      <w:pPr>
        <w:pStyle w:val="BodyText"/>
      </w:pPr>
      <w:r w:rsidRPr="005342EA">
        <w:t>a</w:t>
      </w:r>
      <w:r w:rsidR="003875A8" w:rsidRPr="005342EA">
        <w:t>.</w:t>
      </w:r>
      <w:r w:rsidRPr="005342EA">
        <w:t>)</w:t>
      </w:r>
      <w:r w:rsidRPr="005342EA">
        <w:tab/>
        <w:t xml:space="preserve">The </w:t>
      </w:r>
      <w:r w:rsidR="00F245BD" w:rsidRPr="005342EA">
        <w:t>TD/HR</w:t>
      </w:r>
      <w:r w:rsidRPr="005342EA">
        <w:t xml:space="preserve"> may modify the distance of the swim segment or even cancel the swim, depending on the speed of the current or any other environmental condition which may create safety concerns;</w:t>
      </w:r>
    </w:p>
    <w:p w14:paraId="0150E30E" w14:textId="7DD3C5F8" w:rsidR="00403004" w:rsidRPr="005342EA" w:rsidRDefault="00A74EF6" w:rsidP="009A64E1">
      <w:pPr>
        <w:pStyle w:val="BodyText"/>
      </w:pPr>
      <w:r w:rsidRPr="005342EA">
        <w:t>b</w:t>
      </w:r>
      <w:r w:rsidR="003875A8" w:rsidRPr="005342EA">
        <w:t>.</w:t>
      </w:r>
      <w:r w:rsidRPr="005342EA">
        <w:t>)</w:t>
      </w:r>
      <w:r w:rsidRPr="005342EA">
        <w:tab/>
      </w:r>
      <w:r w:rsidR="00960065">
        <w:t>If</w:t>
      </w:r>
      <w:r w:rsidRPr="005342EA">
        <w:t xml:space="preserve"> athletes are swimming with the current equal or more 1.5m/s or more than 0.5 m/s </w:t>
      </w:r>
      <w:r w:rsidR="00960065">
        <w:t>the race will be cancelled or rescheduled.</w:t>
      </w:r>
      <w:r w:rsidRPr="005342EA">
        <w:t xml:space="preserve"> These values against the current are to be measured close to the bank.</w:t>
      </w:r>
    </w:p>
    <w:p w14:paraId="1BB96EB0" w14:textId="53AD1D83" w:rsidR="00FA3230" w:rsidRPr="005342EA" w:rsidRDefault="00FA3230" w:rsidP="00D545D6">
      <w:pPr>
        <w:pStyle w:val="Heading2"/>
      </w:pPr>
      <w:bookmarkStart w:id="95" w:name="_Toc196033870"/>
      <w:r w:rsidRPr="005342EA">
        <w:t>10.5</w:t>
      </w:r>
      <w:r w:rsidR="00625E5D" w:rsidRPr="005342EA">
        <w:tab/>
      </w:r>
      <w:r w:rsidRPr="005342EA">
        <w:t>Thunderstorm and lightning:</w:t>
      </w:r>
      <w:bookmarkEnd w:id="95"/>
    </w:p>
    <w:p w14:paraId="55F8BFFD" w14:textId="2A95180E" w:rsidR="00EF5300" w:rsidRPr="005342EA" w:rsidRDefault="00FA3230" w:rsidP="009A64E1">
      <w:pPr>
        <w:pStyle w:val="BodyText"/>
      </w:pPr>
      <w:r w:rsidRPr="005342EA">
        <w:t>a</w:t>
      </w:r>
      <w:r w:rsidR="003875A8" w:rsidRPr="005342EA">
        <w:t>.</w:t>
      </w:r>
      <w:r w:rsidRPr="005342EA">
        <w:t>)</w:t>
      </w:r>
      <w:r w:rsidR="003D5EDF" w:rsidRPr="005342EA">
        <w:tab/>
      </w:r>
      <w:r w:rsidRPr="005342EA">
        <w:t xml:space="preserve">Lightning can be an immediate threat to athletes. If lightning strikes are approaching the venue and are within </w:t>
      </w:r>
      <w:r w:rsidR="00A74EF6" w:rsidRPr="005342EA">
        <w:rPr>
          <w:b/>
          <w:bCs/>
          <w:i/>
          <w:iCs/>
        </w:rPr>
        <w:t>3.1</w:t>
      </w:r>
      <w:r w:rsidRPr="005342EA">
        <w:t xml:space="preserve"> miles/ </w:t>
      </w:r>
      <w:r w:rsidR="00A74EF6" w:rsidRPr="005342EA">
        <w:rPr>
          <w:b/>
          <w:bCs/>
          <w:i/>
          <w:iCs/>
        </w:rPr>
        <w:t>5</w:t>
      </w:r>
      <w:r w:rsidRPr="005342EA">
        <w:t xml:space="preserve"> km the race should be </w:t>
      </w:r>
      <w:r w:rsidRPr="005342EA">
        <w:lastRenderedPageBreak/>
        <w:t xml:space="preserve">stopped, the venue should be evacuated and the athletes should be taken to a safe area. Thirty </w:t>
      </w:r>
      <w:r w:rsidR="00F245BD" w:rsidRPr="005342EA">
        <w:t xml:space="preserve">(30) </w:t>
      </w:r>
      <w:r w:rsidRPr="005342EA">
        <w:t>minutes after the last lightning, activities may resume.</w:t>
      </w:r>
    </w:p>
    <w:p w14:paraId="16FC7E14" w14:textId="438DCE00" w:rsidR="003875A8" w:rsidRPr="005342EA" w:rsidRDefault="003875A8" w:rsidP="00D545D6">
      <w:pPr>
        <w:pStyle w:val="Heading2"/>
      </w:pPr>
      <w:bookmarkStart w:id="96" w:name="_Toc196033871"/>
      <w:r w:rsidRPr="005342EA">
        <w:t>10.6</w:t>
      </w:r>
      <w:r w:rsidRPr="005342EA">
        <w:tab/>
        <w:t>Wind</w:t>
      </w:r>
      <w:bookmarkEnd w:id="96"/>
    </w:p>
    <w:p w14:paraId="165F71BF" w14:textId="389CB472" w:rsidR="006A1124" w:rsidRPr="005342EA" w:rsidRDefault="003875A8" w:rsidP="006A1124">
      <w:pPr>
        <w:pStyle w:val="BodyText"/>
      </w:pPr>
      <w:r w:rsidRPr="005342EA">
        <w:t>a.)</w:t>
      </w:r>
      <w:r w:rsidRPr="005342EA">
        <w:tab/>
      </w:r>
      <w:r w:rsidR="006A1124" w:rsidRPr="005342EA">
        <w:t>All cycling segments in all must be cancelled when the wind speed reaches 40 km/h. Once the wind speed reaches between 30 – 39 km/h, the cancellation of races should be seriously considered.</w:t>
      </w:r>
    </w:p>
    <w:p w14:paraId="430D9B97" w14:textId="5EDB5E69" w:rsidR="003875A8" w:rsidRPr="005342EA" w:rsidRDefault="006A1124" w:rsidP="006A1124">
      <w:pPr>
        <w:pStyle w:val="BodyText"/>
      </w:pPr>
      <w:r w:rsidRPr="005342EA">
        <w:t>b.)</w:t>
      </w:r>
      <w:r w:rsidRPr="005342EA">
        <w:tab/>
        <w:t>Wind Speed Guidelines</w:t>
      </w:r>
      <w:r w:rsidR="00960065">
        <w:t xml:space="preserve"> </w:t>
      </w:r>
      <w:r w:rsidR="00960065" w:rsidRPr="00960065">
        <w:t>can be used in the absence of Environment Canada data:</w:t>
      </w:r>
    </w:p>
    <w:tbl>
      <w:tblPr>
        <w:tblW w:w="0" w:type="auto"/>
        <w:tblInd w:w="130" w:type="dxa"/>
        <w:tblCellMar>
          <w:left w:w="0" w:type="dxa"/>
          <w:right w:w="0" w:type="dxa"/>
        </w:tblCellMar>
        <w:tblLook w:val="04A0" w:firstRow="1" w:lastRow="0" w:firstColumn="1" w:lastColumn="0" w:noHBand="0" w:noVBand="1"/>
      </w:tblPr>
      <w:tblGrid>
        <w:gridCol w:w="725"/>
        <w:gridCol w:w="2732"/>
        <w:gridCol w:w="1289"/>
      </w:tblGrid>
      <w:tr w:rsidR="006A1124" w:rsidRPr="005342EA" w14:paraId="69E3BD86" w14:textId="77777777" w:rsidTr="006A1124">
        <w:trPr>
          <w:cantSplit/>
        </w:trPr>
        <w:tc>
          <w:tcPr>
            <w:tcW w:w="725" w:type="dxa"/>
            <w:tcBorders>
              <w:top w:val="single" w:sz="8" w:space="0" w:color="000000"/>
              <w:left w:val="single" w:sz="8" w:space="0" w:color="000000"/>
              <w:bottom w:val="single" w:sz="8" w:space="0" w:color="000000"/>
              <w:right w:val="single" w:sz="8" w:space="0" w:color="000000"/>
            </w:tcBorders>
          </w:tcPr>
          <w:p w14:paraId="4FE68C24" w14:textId="72ADC642" w:rsidR="006A1124" w:rsidRPr="005342EA" w:rsidRDefault="006A1124" w:rsidP="006A1124">
            <w:pPr>
              <w:spacing w:after="0"/>
              <w:jc w:val="center"/>
              <w:rPr>
                <w:rFonts w:ascii="Arial Narrow" w:eastAsia="Times New Roman" w:hAnsi="Arial Narrow"/>
                <w:b/>
                <w:bCs/>
                <w:sz w:val="14"/>
                <w:szCs w:val="14"/>
                <w:lang w:eastAsia="en-CA"/>
              </w:rPr>
            </w:pPr>
            <w:bookmarkStart w:id="97" w:name="_Hlk195967432"/>
            <w:r w:rsidRPr="005342EA">
              <w:rPr>
                <w:rFonts w:ascii="Arial Narrow" w:eastAsia="Times New Roman" w:hAnsi="Arial Narrow"/>
                <w:b/>
                <w:bCs/>
                <w:sz w:val="14"/>
                <w:szCs w:val="14"/>
                <w:lang w:eastAsia="en-CA"/>
              </w:rPr>
              <w:t>Km/h</w:t>
            </w:r>
          </w:p>
        </w:tc>
        <w:tc>
          <w:tcPr>
            <w:tcW w:w="2732" w:type="dxa"/>
            <w:tcBorders>
              <w:top w:val="single" w:sz="8" w:space="0" w:color="000000"/>
              <w:bottom w:val="single" w:sz="8" w:space="0" w:color="000000"/>
              <w:right w:val="single" w:sz="8" w:space="0" w:color="000000"/>
            </w:tcBorders>
          </w:tcPr>
          <w:p w14:paraId="5A9B1765" w14:textId="40231024" w:rsidR="006A1124" w:rsidRPr="005342EA" w:rsidRDefault="006A1124" w:rsidP="006A1124">
            <w:pPr>
              <w:spacing w:after="0"/>
              <w:jc w:val="center"/>
              <w:rPr>
                <w:rFonts w:ascii="Arial Narrow" w:eastAsia="Times New Roman" w:hAnsi="Arial Narrow"/>
                <w:b/>
                <w:bCs/>
                <w:sz w:val="14"/>
                <w:szCs w:val="14"/>
                <w:lang w:eastAsia="en-CA"/>
              </w:rPr>
            </w:pPr>
            <w:r w:rsidRPr="005342EA">
              <w:rPr>
                <w:rFonts w:ascii="Arial Narrow" w:eastAsia="Times New Roman" w:hAnsi="Arial Narrow"/>
                <w:b/>
                <w:bCs/>
                <w:sz w:val="14"/>
                <w:szCs w:val="14"/>
                <w:lang w:eastAsia="en-CA"/>
              </w:rPr>
              <w:t>Indicators</w:t>
            </w:r>
          </w:p>
        </w:tc>
        <w:tc>
          <w:tcPr>
            <w:tcW w:w="1289" w:type="dxa"/>
            <w:tcBorders>
              <w:top w:val="single" w:sz="8" w:space="0" w:color="000000"/>
              <w:bottom w:val="single" w:sz="8" w:space="0" w:color="000000"/>
              <w:right w:val="single" w:sz="8" w:space="0" w:color="000000"/>
            </w:tcBorders>
          </w:tcPr>
          <w:p w14:paraId="0ADD6120" w14:textId="6DCE59B7" w:rsidR="006A1124" w:rsidRPr="005342EA" w:rsidRDefault="006A1124" w:rsidP="006A1124">
            <w:pPr>
              <w:spacing w:after="0"/>
              <w:jc w:val="center"/>
              <w:rPr>
                <w:rFonts w:ascii="Arial Narrow" w:eastAsia="Times New Roman" w:hAnsi="Arial Narrow"/>
                <w:b/>
                <w:bCs/>
                <w:sz w:val="14"/>
                <w:szCs w:val="14"/>
                <w:lang w:eastAsia="en-CA"/>
              </w:rPr>
            </w:pPr>
            <w:r w:rsidRPr="005342EA">
              <w:rPr>
                <w:rFonts w:ascii="Arial Narrow" w:eastAsia="Times New Roman" w:hAnsi="Arial Narrow"/>
                <w:b/>
                <w:bCs/>
                <w:sz w:val="14"/>
                <w:szCs w:val="14"/>
                <w:lang w:eastAsia="en-CA"/>
              </w:rPr>
              <w:t>Description</w:t>
            </w:r>
          </w:p>
        </w:tc>
      </w:tr>
      <w:tr w:rsidR="006A1124" w:rsidRPr="005342EA" w14:paraId="183EE946" w14:textId="77777777" w:rsidTr="006A1124">
        <w:trPr>
          <w:cantSplit/>
        </w:trPr>
        <w:tc>
          <w:tcPr>
            <w:tcW w:w="725" w:type="dxa"/>
            <w:tcBorders>
              <w:top w:val="single" w:sz="8" w:space="0" w:color="000000"/>
              <w:left w:val="single" w:sz="8" w:space="0" w:color="000000"/>
              <w:bottom w:val="single" w:sz="8" w:space="0" w:color="000000"/>
              <w:right w:val="single" w:sz="8" w:space="0" w:color="000000"/>
            </w:tcBorders>
            <w:hideMark/>
          </w:tcPr>
          <w:p w14:paraId="0EDAB14D" w14:textId="51369473" w:rsidR="006A1124" w:rsidRPr="006A1124" w:rsidRDefault="006A1124" w:rsidP="006A1124">
            <w:pPr>
              <w:spacing w:after="0"/>
              <w:jc w:val="center"/>
              <w:rPr>
                <w:rFonts w:ascii="Arial Narrow" w:eastAsia="Times New Roman" w:hAnsi="Arial Narrow"/>
                <w:sz w:val="14"/>
                <w:szCs w:val="14"/>
                <w:lang w:eastAsia="en-CA"/>
              </w:rPr>
            </w:pPr>
            <w:r w:rsidRPr="006A1124">
              <w:rPr>
                <w:rFonts w:ascii="Arial Narrow" w:eastAsia="Times New Roman" w:hAnsi="Arial Narrow"/>
                <w:sz w:val="14"/>
                <w:szCs w:val="14"/>
                <w:lang w:eastAsia="en-CA"/>
              </w:rPr>
              <w:t>&lt; 1</w:t>
            </w:r>
          </w:p>
        </w:tc>
        <w:tc>
          <w:tcPr>
            <w:tcW w:w="2732" w:type="dxa"/>
            <w:tcBorders>
              <w:top w:val="single" w:sz="8" w:space="0" w:color="000000"/>
              <w:bottom w:val="single" w:sz="8" w:space="0" w:color="000000"/>
              <w:right w:val="single" w:sz="8" w:space="0" w:color="000000"/>
            </w:tcBorders>
            <w:hideMark/>
          </w:tcPr>
          <w:p w14:paraId="76D09CE1" w14:textId="77777777" w:rsidR="006A1124" w:rsidRPr="006A1124" w:rsidRDefault="006A1124" w:rsidP="006A1124">
            <w:pPr>
              <w:spacing w:after="0"/>
              <w:rPr>
                <w:rFonts w:ascii="Arial Narrow" w:eastAsia="Times New Roman" w:hAnsi="Arial Narrow"/>
                <w:sz w:val="14"/>
                <w:szCs w:val="14"/>
                <w:lang w:eastAsia="en-CA"/>
              </w:rPr>
            </w:pPr>
            <w:r w:rsidRPr="006A1124">
              <w:rPr>
                <w:rFonts w:ascii="Arial Narrow" w:eastAsia="Times New Roman" w:hAnsi="Arial Narrow"/>
                <w:sz w:val="14"/>
                <w:szCs w:val="14"/>
                <w:lang w:eastAsia="en-CA"/>
              </w:rPr>
              <w:t>Still, calm air, smoke will rise vertically.</w:t>
            </w:r>
          </w:p>
        </w:tc>
        <w:tc>
          <w:tcPr>
            <w:tcW w:w="1289" w:type="dxa"/>
            <w:tcBorders>
              <w:top w:val="single" w:sz="8" w:space="0" w:color="000000"/>
              <w:bottom w:val="single" w:sz="8" w:space="0" w:color="000000"/>
              <w:right w:val="single" w:sz="8" w:space="0" w:color="000000"/>
            </w:tcBorders>
            <w:hideMark/>
          </w:tcPr>
          <w:p w14:paraId="3C1F4FA3" w14:textId="77777777" w:rsidR="006A1124" w:rsidRPr="006A1124" w:rsidRDefault="006A1124" w:rsidP="006A1124">
            <w:pPr>
              <w:spacing w:after="0"/>
              <w:jc w:val="center"/>
              <w:rPr>
                <w:rFonts w:ascii="Arial Narrow" w:eastAsia="Times New Roman" w:hAnsi="Arial Narrow"/>
                <w:sz w:val="14"/>
                <w:szCs w:val="14"/>
                <w:lang w:eastAsia="en-CA"/>
              </w:rPr>
            </w:pPr>
            <w:r w:rsidRPr="006A1124">
              <w:rPr>
                <w:rFonts w:ascii="Arial Narrow" w:eastAsia="Times New Roman" w:hAnsi="Arial Narrow"/>
                <w:sz w:val="14"/>
                <w:szCs w:val="14"/>
                <w:lang w:eastAsia="en-CA"/>
              </w:rPr>
              <w:t>Calm</w:t>
            </w:r>
          </w:p>
        </w:tc>
      </w:tr>
      <w:tr w:rsidR="006A1124" w:rsidRPr="005342EA" w14:paraId="395530EC" w14:textId="77777777" w:rsidTr="006A1124">
        <w:trPr>
          <w:cantSplit/>
        </w:trPr>
        <w:tc>
          <w:tcPr>
            <w:tcW w:w="725" w:type="dxa"/>
            <w:tcBorders>
              <w:left w:val="single" w:sz="8" w:space="0" w:color="000000"/>
              <w:bottom w:val="single" w:sz="8" w:space="0" w:color="000000"/>
              <w:right w:val="single" w:sz="8" w:space="0" w:color="000000"/>
            </w:tcBorders>
            <w:hideMark/>
          </w:tcPr>
          <w:p w14:paraId="36B8905C" w14:textId="5D631037" w:rsidR="006A1124" w:rsidRPr="006A1124" w:rsidRDefault="006A1124" w:rsidP="006A1124">
            <w:pPr>
              <w:spacing w:after="0"/>
              <w:jc w:val="center"/>
              <w:rPr>
                <w:rFonts w:ascii="Arial Narrow" w:eastAsia="Times New Roman" w:hAnsi="Arial Narrow"/>
                <w:sz w:val="14"/>
                <w:szCs w:val="14"/>
                <w:lang w:eastAsia="en-CA"/>
              </w:rPr>
            </w:pPr>
            <w:r w:rsidRPr="006A1124">
              <w:rPr>
                <w:rFonts w:ascii="Arial Narrow" w:eastAsia="Times New Roman" w:hAnsi="Arial Narrow"/>
                <w:sz w:val="14"/>
                <w:szCs w:val="14"/>
                <w:lang w:eastAsia="en-CA"/>
              </w:rPr>
              <w:t>1 – 5</w:t>
            </w:r>
          </w:p>
        </w:tc>
        <w:tc>
          <w:tcPr>
            <w:tcW w:w="2732" w:type="dxa"/>
            <w:tcBorders>
              <w:bottom w:val="single" w:sz="8" w:space="0" w:color="000000"/>
              <w:right w:val="single" w:sz="8" w:space="0" w:color="000000"/>
            </w:tcBorders>
            <w:hideMark/>
          </w:tcPr>
          <w:p w14:paraId="6186E074" w14:textId="77777777" w:rsidR="006A1124" w:rsidRPr="006A1124" w:rsidRDefault="006A1124" w:rsidP="006A1124">
            <w:pPr>
              <w:spacing w:after="0"/>
              <w:rPr>
                <w:rFonts w:ascii="Arial Narrow" w:eastAsia="Times New Roman" w:hAnsi="Arial Narrow"/>
                <w:sz w:val="14"/>
                <w:szCs w:val="14"/>
                <w:lang w:eastAsia="en-CA"/>
              </w:rPr>
            </w:pPr>
            <w:r w:rsidRPr="006A1124">
              <w:rPr>
                <w:rFonts w:ascii="Arial Narrow" w:eastAsia="Times New Roman" w:hAnsi="Arial Narrow"/>
                <w:sz w:val="14"/>
                <w:szCs w:val="14"/>
                <w:lang w:eastAsia="en-CA"/>
              </w:rPr>
              <w:t>Rising smoke drifts, wind vane is inactive.</w:t>
            </w:r>
          </w:p>
        </w:tc>
        <w:tc>
          <w:tcPr>
            <w:tcW w:w="1289" w:type="dxa"/>
            <w:tcBorders>
              <w:bottom w:val="single" w:sz="8" w:space="0" w:color="000000"/>
              <w:right w:val="single" w:sz="8" w:space="0" w:color="000000"/>
            </w:tcBorders>
            <w:hideMark/>
          </w:tcPr>
          <w:p w14:paraId="0E5DA37A" w14:textId="77777777" w:rsidR="006A1124" w:rsidRPr="006A1124" w:rsidRDefault="006A1124" w:rsidP="006A1124">
            <w:pPr>
              <w:spacing w:after="0"/>
              <w:jc w:val="center"/>
              <w:rPr>
                <w:rFonts w:ascii="Arial Narrow" w:eastAsia="Times New Roman" w:hAnsi="Arial Narrow"/>
                <w:sz w:val="14"/>
                <w:szCs w:val="14"/>
                <w:lang w:eastAsia="en-CA"/>
              </w:rPr>
            </w:pPr>
            <w:r w:rsidRPr="006A1124">
              <w:rPr>
                <w:rFonts w:ascii="Arial Narrow" w:eastAsia="Times New Roman" w:hAnsi="Arial Narrow"/>
                <w:sz w:val="14"/>
                <w:szCs w:val="14"/>
                <w:lang w:eastAsia="en-CA"/>
              </w:rPr>
              <w:t>Light Air</w:t>
            </w:r>
          </w:p>
        </w:tc>
      </w:tr>
      <w:tr w:rsidR="006A1124" w:rsidRPr="005342EA" w14:paraId="43354334" w14:textId="77777777" w:rsidTr="006A1124">
        <w:trPr>
          <w:cantSplit/>
        </w:trPr>
        <w:tc>
          <w:tcPr>
            <w:tcW w:w="725" w:type="dxa"/>
            <w:tcBorders>
              <w:left w:val="single" w:sz="8" w:space="0" w:color="000000"/>
              <w:bottom w:val="single" w:sz="8" w:space="0" w:color="000000"/>
              <w:right w:val="single" w:sz="8" w:space="0" w:color="000000"/>
            </w:tcBorders>
            <w:hideMark/>
          </w:tcPr>
          <w:p w14:paraId="5D8DB3C7" w14:textId="21A81523" w:rsidR="006A1124" w:rsidRPr="006A1124" w:rsidRDefault="006A1124" w:rsidP="006A1124">
            <w:pPr>
              <w:spacing w:after="0"/>
              <w:jc w:val="center"/>
              <w:rPr>
                <w:rFonts w:ascii="Arial Narrow" w:eastAsia="Times New Roman" w:hAnsi="Arial Narrow"/>
                <w:sz w:val="14"/>
                <w:szCs w:val="14"/>
                <w:lang w:eastAsia="en-CA"/>
              </w:rPr>
            </w:pPr>
            <w:r w:rsidRPr="006A1124">
              <w:rPr>
                <w:rFonts w:ascii="Arial Narrow" w:eastAsia="Times New Roman" w:hAnsi="Arial Narrow"/>
                <w:sz w:val="14"/>
                <w:szCs w:val="14"/>
                <w:lang w:eastAsia="en-CA"/>
              </w:rPr>
              <w:t>6 – 11</w:t>
            </w:r>
          </w:p>
        </w:tc>
        <w:tc>
          <w:tcPr>
            <w:tcW w:w="2732" w:type="dxa"/>
            <w:tcBorders>
              <w:bottom w:val="single" w:sz="8" w:space="0" w:color="000000"/>
              <w:right w:val="single" w:sz="8" w:space="0" w:color="000000"/>
            </w:tcBorders>
            <w:hideMark/>
          </w:tcPr>
          <w:p w14:paraId="2036C485" w14:textId="77777777" w:rsidR="006A1124" w:rsidRPr="006A1124" w:rsidRDefault="006A1124" w:rsidP="006A1124">
            <w:pPr>
              <w:spacing w:after="0"/>
              <w:rPr>
                <w:rFonts w:ascii="Arial Narrow" w:eastAsia="Times New Roman" w:hAnsi="Arial Narrow"/>
                <w:sz w:val="14"/>
                <w:szCs w:val="14"/>
                <w:lang w:eastAsia="en-CA"/>
              </w:rPr>
            </w:pPr>
            <w:r w:rsidRPr="006A1124">
              <w:rPr>
                <w:rFonts w:ascii="Arial Narrow" w:eastAsia="Times New Roman" w:hAnsi="Arial Narrow"/>
                <w:sz w:val="14"/>
                <w:szCs w:val="14"/>
                <w:lang w:eastAsia="en-CA"/>
              </w:rPr>
              <w:t>Leaves rustle, can feel wind on your face, wind vanes begin to move.</w:t>
            </w:r>
          </w:p>
        </w:tc>
        <w:tc>
          <w:tcPr>
            <w:tcW w:w="1289" w:type="dxa"/>
            <w:tcBorders>
              <w:bottom w:val="single" w:sz="8" w:space="0" w:color="000000"/>
              <w:right w:val="single" w:sz="8" w:space="0" w:color="000000"/>
            </w:tcBorders>
            <w:hideMark/>
          </w:tcPr>
          <w:p w14:paraId="701DD304" w14:textId="77777777" w:rsidR="006A1124" w:rsidRPr="006A1124" w:rsidRDefault="006A1124" w:rsidP="006A1124">
            <w:pPr>
              <w:spacing w:after="0"/>
              <w:jc w:val="center"/>
              <w:rPr>
                <w:rFonts w:ascii="Arial Narrow" w:eastAsia="Times New Roman" w:hAnsi="Arial Narrow"/>
                <w:sz w:val="14"/>
                <w:szCs w:val="14"/>
                <w:lang w:eastAsia="en-CA"/>
              </w:rPr>
            </w:pPr>
            <w:r w:rsidRPr="006A1124">
              <w:rPr>
                <w:rFonts w:ascii="Arial Narrow" w:eastAsia="Times New Roman" w:hAnsi="Arial Narrow"/>
                <w:sz w:val="14"/>
                <w:szCs w:val="14"/>
                <w:lang w:eastAsia="en-CA"/>
              </w:rPr>
              <w:t>Light Breeze</w:t>
            </w:r>
          </w:p>
        </w:tc>
      </w:tr>
      <w:tr w:rsidR="006A1124" w:rsidRPr="005342EA" w14:paraId="6F89EAB9" w14:textId="77777777" w:rsidTr="006A1124">
        <w:trPr>
          <w:cantSplit/>
        </w:trPr>
        <w:tc>
          <w:tcPr>
            <w:tcW w:w="725" w:type="dxa"/>
            <w:tcBorders>
              <w:left w:val="single" w:sz="8" w:space="0" w:color="000000"/>
              <w:bottom w:val="single" w:sz="8" w:space="0" w:color="000000"/>
              <w:right w:val="single" w:sz="8" w:space="0" w:color="000000"/>
            </w:tcBorders>
            <w:hideMark/>
          </w:tcPr>
          <w:p w14:paraId="161548F0" w14:textId="5BFC42A1" w:rsidR="006A1124" w:rsidRPr="006A1124" w:rsidRDefault="006A1124" w:rsidP="006A1124">
            <w:pPr>
              <w:spacing w:after="0"/>
              <w:jc w:val="center"/>
              <w:rPr>
                <w:rFonts w:ascii="Arial Narrow" w:eastAsia="Times New Roman" w:hAnsi="Arial Narrow"/>
                <w:sz w:val="14"/>
                <w:szCs w:val="14"/>
                <w:lang w:eastAsia="en-CA"/>
              </w:rPr>
            </w:pPr>
            <w:r w:rsidRPr="006A1124">
              <w:rPr>
                <w:rFonts w:ascii="Arial Narrow" w:eastAsia="Times New Roman" w:hAnsi="Arial Narrow"/>
                <w:sz w:val="14"/>
                <w:szCs w:val="14"/>
                <w:lang w:eastAsia="en-CA"/>
              </w:rPr>
              <w:t>12 - 19</w:t>
            </w:r>
          </w:p>
        </w:tc>
        <w:tc>
          <w:tcPr>
            <w:tcW w:w="2732" w:type="dxa"/>
            <w:tcBorders>
              <w:bottom w:val="single" w:sz="8" w:space="0" w:color="000000"/>
              <w:right w:val="single" w:sz="8" w:space="0" w:color="000000"/>
            </w:tcBorders>
            <w:hideMark/>
          </w:tcPr>
          <w:p w14:paraId="499BCFAA" w14:textId="77777777" w:rsidR="006A1124" w:rsidRPr="006A1124" w:rsidRDefault="006A1124" w:rsidP="006A1124">
            <w:pPr>
              <w:spacing w:after="0"/>
              <w:rPr>
                <w:rFonts w:ascii="Arial Narrow" w:eastAsia="Times New Roman" w:hAnsi="Arial Narrow"/>
                <w:sz w:val="14"/>
                <w:szCs w:val="14"/>
                <w:lang w:eastAsia="en-CA"/>
              </w:rPr>
            </w:pPr>
            <w:r w:rsidRPr="006A1124">
              <w:rPr>
                <w:rFonts w:ascii="Arial Narrow" w:eastAsia="Times New Roman" w:hAnsi="Arial Narrow"/>
                <w:sz w:val="14"/>
                <w:szCs w:val="14"/>
                <w:lang w:eastAsia="en-CA"/>
              </w:rPr>
              <w:t>Weather wanes will move, leaves and small twigs will rustle and move, and you’ll feel a breeze on your face. Light weight flags extend.</w:t>
            </w:r>
          </w:p>
        </w:tc>
        <w:tc>
          <w:tcPr>
            <w:tcW w:w="1289" w:type="dxa"/>
            <w:tcBorders>
              <w:bottom w:val="single" w:sz="8" w:space="0" w:color="000000"/>
              <w:right w:val="single" w:sz="8" w:space="0" w:color="000000"/>
            </w:tcBorders>
            <w:hideMark/>
          </w:tcPr>
          <w:p w14:paraId="797A9A99" w14:textId="77777777" w:rsidR="006A1124" w:rsidRPr="006A1124" w:rsidRDefault="006A1124" w:rsidP="006A1124">
            <w:pPr>
              <w:spacing w:after="0"/>
              <w:jc w:val="center"/>
              <w:rPr>
                <w:rFonts w:ascii="Arial Narrow" w:eastAsia="Times New Roman" w:hAnsi="Arial Narrow"/>
                <w:sz w:val="14"/>
                <w:szCs w:val="14"/>
                <w:lang w:eastAsia="en-CA"/>
              </w:rPr>
            </w:pPr>
            <w:r w:rsidRPr="006A1124">
              <w:rPr>
                <w:rFonts w:ascii="Arial Narrow" w:eastAsia="Times New Roman" w:hAnsi="Arial Narrow"/>
                <w:sz w:val="14"/>
                <w:szCs w:val="14"/>
                <w:lang w:eastAsia="en-CA"/>
              </w:rPr>
              <w:t>Gentle Breeze</w:t>
            </w:r>
          </w:p>
        </w:tc>
      </w:tr>
      <w:tr w:rsidR="006A1124" w:rsidRPr="005342EA" w14:paraId="58350DFF" w14:textId="77777777" w:rsidTr="006A1124">
        <w:trPr>
          <w:cantSplit/>
        </w:trPr>
        <w:tc>
          <w:tcPr>
            <w:tcW w:w="725" w:type="dxa"/>
            <w:tcBorders>
              <w:left w:val="single" w:sz="8" w:space="0" w:color="000000"/>
              <w:bottom w:val="single" w:sz="8" w:space="0" w:color="000000"/>
              <w:right w:val="single" w:sz="8" w:space="0" w:color="000000"/>
            </w:tcBorders>
            <w:hideMark/>
          </w:tcPr>
          <w:p w14:paraId="7B6EEAAB" w14:textId="372990F8" w:rsidR="006A1124" w:rsidRPr="006A1124" w:rsidRDefault="006A1124" w:rsidP="006A1124">
            <w:pPr>
              <w:spacing w:after="0"/>
              <w:jc w:val="center"/>
              <w:rPr>
                <w:rFonts w:ascii="Arial Narrow" w:eastAsia="Times New Roman" w:hAnsi="Arial Narrow"/>
                <w:sz w:val="14"/>
                <w:szCs w:val="14"/>
                <w:lang w:eastAsia="en-CA"/>
              </w:rPr>
            </w:pPr>
            <w:r w:rsidRPr="006A1124">
              <w:rPr>
                <w:rFonts w:ascii="Arial Narrow" w:eastAsia="Times New Roman" w:hAnsi="Arial Narrow"/>
                <w:sz w:val="14"/>
                <w:szCs w:val="14"/>
                <w:lang w:eastAsia="en-CA"/>
              </w:rPr>
              <w:t>20 - 29</w:t>
            </w:r>
          </w:p>
        </w:tc>
        <w:tc>
          <w:tcPr>
            <w:tcW w:w="2732" w:type="dxa"/>
            <w:tcBorders>
              <w:bottom w:val="single" w:sz="8" w:space="0" w:color="000000"/>
              <w:right w:val="single" w:sz="8" w:space="0" w:color="000000"/>
            </w:tcBorders>
            <w:hideMark/>
          </w:tcPr>
          <w:p w14:paraId="692DA9E4" w14:textId="77777777" w:rsidR="006A1124" w:rsidRPr="006A1124" w:rsidRDefault="006A1124" w:rsidP="006A1124">
            <w:pPr>
              <w:spacing w:after="0"/>
              <w:rPr>
                <w:rFonts w:ascii="Arial Narrow" w:eastAsia="Times New Roman" w:hAnsi="Arial Narrow"/>
                <w:sz w:val="14"/>
                <w:szCs w:val="14"/>
                <w:lang w:eastAsia="en-CA"/>
              </w:rPr>
            </w:pPr>
            <w:r w:rsidRPr="006A1124">
              <w:rPr>
                <w:rFonts w:ascii="Arial Narrow" w:eastAsia="Times New Roman" w:hAnsi="Arial Narrow"/>
                <w:sz w:val="14"/>
                <w:szCs w:val="14"/>
                <w:lang w:eastAsia="en-CA"/>
              </w:rPr>
              <w:t>Strong enough to straighten flying flags and shake small tree branches. Expect dust and loose paper garbage to fly around in the air.</w:t>
            </w:r>
          </w:p>
        </w:tc>
        <w:tc>
          <w:tcPr>
            <w:tcW w:w="1289" w:type="dxa"/>
            <w:tcBorders>
              <w:bottom w:val="single" w:sz="8" w:space="0" w:color="000000"/>
              <w:right w:val="single" w:sz="8" w:space="0" w:color="000000"/>
            </w:tcBorders>
            <w:hideMark/>
          </w:tcPr>
          <w:p w14:paraId="17DB6EC4" w14:textId="77777777" w:rsidR="006A1124" w:rsidRPr="006A1124" w:rsidRDefault="006A1124" w:rsidP="006A1124">
            <w:pPr>
              <w:spacing w:after="0"/>
              <w:jc w:val="center"/>
              <w:rPr>
                <w:rFonts w:ascii="Arial Narrow" w:eastAsia="Times New Roman" w:hAnsi="Arial Narrow"/>
                <w:sz w:val="14"/>
                <w:szCs w:val="14"/>
                <w:lang w:eastAsia="en-CA"/>
              </w:rPr>
            </w:pPr>
            <w:r w:rsidRPr="006A1124">
              <w:rPr>
                <w:rFonts w:ascii="Arial Narrow" w:eastAsia="Times New Roman" w:hAnsi="Arial Narrow"/>
                <w:sz w:val="14"/>
                <w:szCs w:val="14"/>
                <w:lang w:eastAsia="en-CA"/>
              </w:rPr>
              <w:t>Moderate Breeze</w:t>
            </w:r>
          </w:p>
        </w:tc>
      </w:tr>
      <w:tr w:rsidR="006A1124" w:rsidRPr="005342EA" w14:paraId="21755473" w14:textId="77777777" w:rsidTr="006A1124">
        <w:trPr>
          <w:cantSplit/>
        </w:trPr>
        <w:tc>
          <w:tcPr>
            <w:tcW w:w="725" w:type="dxa"/>
            <w:tcBorders>
              <w:top w:val="single" w:sz="8" w:space="0" w:color="000000"/>
              <w:left w:val="single" w:sz="8" w:space="0" w:color="000000"/>
              <w:bottom w:val="single" w:sz="8" w:space="0" w:color="000000"/>
              <w:right w:val="single" w:sz="8" w:space="0" w:color="000000"/>
            </w:tcBorders>
            <w:hideMark/>
          </w:tcPr>
          <w:p w14:paraId="343A31BB" w14:textId="75DD4AAC" w:rsidR="006A1124" w:rsidRPr="006A1124" w:rsidRDefault="006A1124" w:rsidP="006A1124">
            <w:pPr>
              <w:spacing w:after="0"/>
              <w:jc w:val="center"/>
              <w:rPr>
                <w:rFonts w:ascii="Arial Narrow" w:eastAsia="Times New Roman" w:hAnsi="Arial Narrow"/>
                <w:i/>
                <w:iCs/>
                <w:sz w:val="14"/>
                <w:szCs w:val="14"/>
                <w:lang w:eastAsia="en-CA"/>
              </w:rPr>
            </w:pPr>
            <w:r w:rsidRPr="006A1124">
              <w:rPr>
                <w:rFonts w:ascii="Arial Narrow" w:eastAsia="Times New Roman" w:hAnsi="Arial Narrow"/>
                <w:i/>
                <w:iCs/>
                <w:sz w:val="14"/>
                <w:szCs w:val="14"/>
                <w:lang w:eastAsia="en-CA"/>
              </w:rPr>
              <w:t>30 - 39</w:t>
            </w:r>
          </w:p>
        </w:tc>
        <w:tc>
          <w:tcPr>
            <w:tcW w:w="2732" w:type="dxa"/>
            <w:tcBorders>
              <w:top w:val="single" w:sz="8" w:space="0" w:color="000000"/>
              <w:bottom w:val="single" w:sz="8" w:space="0" w:color="000000"/>
              <w:right w:val="single" w:sz="8" w:space="0" w:color="000000"/>
            </w:tcBorders>
            <w:hideMark/>
          </w:tcPr>
          <w:p w14:paraId="37929565" w14:textId="77777777" w:rsidR="006A1124" w:rsidRPr="006A1124" w:rsidRDefault="006A1124" w:rsidP="006A1124">
            <w:pPr>
              <w:spacing w:after="0"/>
              <w:rPr>
                <w:rFonts w:ascii="Arial Narrow" w:eastAsia="Times New Roman" w:hAnsi="Arial Narrow"/>
                <w:i/>
                <w:iCs/>
                <w:sz w:val="14"/>
                <w:szCs w:val="14"/>
                <w:lang w:eastAsia="en-CA"/>
              </w:rPr>
            </w:pPr>
            <w:r w:rsidRPr="006A1124">
              <w:rPr>
                <w:rFonts w:ascii="Arial Narrow" w:eastAsia="Times New Roman" w:hAnsi="Arial Narrow"/>
                <w:i/>
                <w:iCs/>
                <w:sz w:val="14"/>
                <w:szCs w:val="14"/>
                <w:lang w:eastAsia="en-CA"/>
              </w:rPr>
              <w:t>Small trees start to sway.</w:t>
            </w:r>
          </w:p>
        </w:tc>
        <w:tc>
          <w:tcPr>
            <w:tcW w:w="1289" w:type="dxa"/>
            <w:tcBorders>
              <w:top w:val="single" w:sz="8" w:space="0" w:color="000000"/>
              <w:bottom w:val="single" w:sz="8" w:space="0" w:color="000000"/>
              <w:right w:val="single" w:sz="8" w:space="0" w:color="000000"/>
            </w:tcBorders>
            <w:hideMark/>
          </w:tcPr>
          <w:p w14:paraId="65DF8C75" w14:textId="77777777" w:rsidR="006A1124" w:rsidRPr="005342EA" w:rsidRDefault="006A1124" w:rsidP="006A1124">
            <w:pPr>
              <w:spacing w:after="0"/>
              <w:jc w:val="center"/>
              <w:rPr>
                <w:rFonts w:ascii="Arial Narrow" w:eastAsia="Times New Roman" w:hAnsi="Arial Narrow"/>
                <w:i/>
                <w:iCs/>
                <w:sz w:val="14"/>
                <w:szCs w:val="14"/>
                <w:lang w:eastAsia="en-CA"/>
              </w:rPr>
            </w:pPr>
            <w:r w:rsidRPr="006A1124">
              <w:rPr>
                <w:rFonts w:ascii="Arial Narrow" w:eastAsia="Times New Roman" w:hAnsi="Arial Narrow"/>
                <w:i/>
                <w:iCs/>
                <w:sz w:val="14"/>
                <w:szCs w:val="14"/>
                <w:lang w:eastAsia="en-CA"/>
              </w:rPr>
              <w:t xml:space="preserve">Fresh Breeze </w:t>
            </w:r>
          </w:p>
          <w:p w14:paraId="0D7A21F4" w14:textId="64B74504" w:rsidR="006A1124" w:rsidRPr="006A1124" w:rsidRDefault="006A1124" w:rsidP="006A1124">
            <w:pPr>
              <w:spacing w:after="0"/>
              <w:jc w:val="center"/>
              <w:rPr>
                <w:rFonts w:ascii="Arial Narrow" w:eastAsia="Times New Roman" w:hAnsi="Arial Narrow"/>
                <w:i/>
                <w:iCs/>
                <w:sz w:val="14"/>
                <w:szCs w:val="14"/>
                <w:lang w:eastAsia="en-CA"/>
              </w:rPr>
            </w:pPr>
            <w:r w:rsidRPr="006A1124">
              <w:rPr>
                <w:rFonts w:ascii="Arial Narrow" w:eastAsia="Times New Roman" w:hAnsi="Arial Narrow"/>
                <w:i/>
                <w:iCs/>
                <w:sz w:val="14"/>
                <w:szCs w:val="14"/>
                <w:lang w:eastAsia="en-CA"/>
              </w:rPr>
              <w:t xml:space="preserve">Consider canceling </w:t>
            </w:r>
            <w:r w:rsidRPr="005342EA">
              <w:rPr>
                <w:rFonts w:ascii="Arial Narrow" w:eastAsia="Times New Roman" w:hAnsi="Arial Narrow"/>
                <w:i/>
                <w:iCs/>
                <w:sz w:val="14"/>
                <w:szCs w:val="14"/>
                <w:lang w:eastAsia="en-CA"/>
              </w:rPr>
              <w:t>bike segment</w:t>
            </w:r>
          </w:p>
        </w:tc>
      </w:tr>
      <w:tr w:rsidR="006A1124" w:rsidRPr="005342EA" w14:paraId="4A347375" w14:textId="77777777" w:rsidTr="006A1124">
        <w:trPr>
          <w:cantSplit/>
        </w:trPr>
        <w:tc>
          <w:tcPr>
            <w:tcW w:w="725" w:type="dxa"/>
            <w:tcBorders>
              <w:left w:val="single" w:sz="8" w:space="0" w:color="000000"/>
              <w:bottom w:val="single" w:sz="8" w:space="0" w:color="000000"/>
              <w:right w:val="single" w:sz="8" w:space="0" w:color="000000"/>
            </w:tcBorders>
            <w:hideMark/>
          </w:tcPr>
          <w:p w14:paraId="7A508B37" w14:textId="146FDA2A" w:rsidR="006A1124" w:rsidRPr="006A1124" w:rsidRDefault="006A1124" w:rsidP="006A1124">
            <w:pPr>
              <w:spacing w:after="0"/>
              <w:jc w:val="center"/>
              <w:rPr>
                <w:rFonts w:ascii="Arial Narrow" w:eastAsia="Times New Roman" w:hAnsi="Arial Narrow"/>
                <w:sz w:val="14"/>
                <w:szCs w:val="14"/>
                <w:lang w:eastAsia="en-CA"/>
              </w:rPr>
            </w:pPr>
            <w:r w:rsidRPr="006A1124">
              <w:rPr>
                <w:rFonts w:ascii="Arial Narrow" w:eastAsia="Times New Roman" w:hAnsi="Arial Narrow"/>
                <w:b/>
                <w:bCs/>
                <w:sz w:val="14"/>
                <w:szCs w:val="14"/>
                <w:lang w:eastAsia="en-CA"/>
              </w:rPr>
              <w:t>40 - 50</w:t>
            </w:r>
          </w:p>
        </w:tc>
        <w:tc>
          <w:tcPr>
            <w:tcW w:w="2732" w:type="dxa"/>
            <w:tcBorders>
              <w:bottom w:val="single" w:sz="8" w:space="0" w:color="000000"/>
              <w:right w:val="single" w:sz="8" w:space="0" w:color="000000"/>
            </w:tcBorders>
            <w:hideMark/>
          </w:tcPr>
          <w:p w14:paraId="7EF9C57F" w14:textId="77777777" w:rsidR="006A1124" w:rsidRPr="006A1124" w:rsidRDefault="006A1124" w:rsidP="006A1124">
            <w:pPr>
              <w:spacing w:after="0"/>
              <w:rPr>
                <w:rFonts w:ascii="Arial Narrow" w:eastAsia="Times New Roman" w:hAnsi="Arial Narrow"/>
                <w:sz w:val="14"/>
                <w:szCs w:val="14"/>
                <w:lang w:eastAsia="en-CA"/>
              </w:rPr>
            </w:pPr>
            <w:r w:rsidRPr="006A1124">
              <w:rPr>
                <w:rFonts w:ascii="Arial Narrow" w:eastAsia="Times New Roman" w:hAnsi="Arial Narrow"/>
                <w:b/>
                <w:bCs/>
                <w:sz w:val="14"/>
                <w:szCs w:val="14"/>
                <w:lang w:eastAsia="en-CA"/>
              </w:rPr>
              <w:t>Strong enough to break umbrellas and move large tree branches.</w:t>
            </w:r>
          </w:p>
        </w:tc>
        <w:tc>
          <w:tcPr>
            <w:tcW w:w="1289" w:type="dxa"/>
            <w:tcBorders>
              <w:bottom w:val="single" w:sz="8" w:space="0" w:color="000000"/>
              <w:right w:val="single" w:sz="8" w:space="0" w:color="000000"/>
            </w:tcBorders>
            <w:hideMark/>
          </w:tcPr>
          <w:p w14:paraId="1A6CC569" w14:textId="77777777" w:rsidR="00FF5D6A" w:rsidRPr="005342EA" w:rsidRDefault="006A1124" w:rsidP="006A1124">
            <w:pPr>
              <w:spacing w:after="0"/>
              <w:jc w:val="center"/>
              <w:rPr>
                <w:rFonts w:ascii="Arial Narrow" w:eastAsia="Times New Roman" w:hAnsi="Arial Narrow"/>
                <w:b/>
                <w:bCs/>
                <w:sz w:val="14"/>
                <w:szCs w:val="14"/>
                <w:lang w:eastAsia="en-CA"/>
              </w:rPr>
            </w:pPr>
            <w:r w:rsidRPr="006A1124">
              <w:rPr>
                <w:rFonts w:ascii="Arial Narrow" w:eastAsia="Times New Roman" w:hAnsi="Arial Narrow"/>
                <w:b/>
                <w:bCs/>
                <w:sz w:val="14"/>
                <w:szCs w:val="14"/>
                <w:lang w:eastAsia="en-CA"/>
              </w:rPr>
              <w:t xml:space="preserve">Strong Breeze </w:t>
            </w:r>
          </w:p>
          <w:p w14:paraId="4F1A978A" w14:textId="50279ADC" w:rsidR="006A1124" w:rsidRPr="006A1124" w:rsidRDefault="006A1124" w:rsidP="006A1124">
            <w:pPr>
              <w:spacing w:after="0"/>
              <w:jc w:val="center"/>
              <w:rPr>
                <w:rFonts w:ascii="Arial Narrow" w:eastAsia="Times New Roman" w:hAnsi="Arial Narrow"/>
                <w:sz w:val="14"/>
                <w:szCs w:val="14"/>
                <w:lang w:eastAsia="en-CA"/>
              </w:rPr>
            </w:pPr>
            <w:r w:rsidRPr="005342EA">
              <w:rPr>
                <w:rFonts w:ascii="Arial Narrow" w:eastAsia="Times New Roman" w:hAnsi="Arial Narrow"/>
                <w:b/>
                <w:bCs/>
                <w:sz w:val="14"/>
                <w:szCs w:val="14"/>
                <w:lang w:eastAsia="en-CA"/>
              </w:rPr>
              <w:t>Cancel bike segment</w:t>
            </w:r>
          </w:p>
        </w:tc>
      </w:tr>
      <w:tr w:rsidR="006A1124" w:rsidRPr="005342EA" w14:paraId="5D92DE38" w14:textId="77777777" w:rsidTr="005D0AE2">
        <w:trPr>
          <w:cantSplit/>
          <w:trHeight w:val="413"/>
        </w:trPr>
        <w:tc>
          <w:tcPr>
            <w:tcW w:w="4746" w:type="dxa"/>
            <w:gridSpan w:val="3"/>
            <w:tcBorders>
              <w:left w:val="single" w:sz="8" w:space="0" w:color="000000"/>
              <w:right w:val="single" w:sz="8" w:space="0" w:color="000000"/>
            </w:tcBorders>
          </w:tcPr>
          <w:p w14:paraId="4672A6F7" w14:textId="77777777" w:rsidR="006A1124" w:rsidRPr="005342EA" w:rsidRDefault="006A1124" w:rsidP="006A1124">
            <w:pPr>
              <w:spacing w:after="0"/>
              <w:jc w:val="center"/>
              <w:rPr>
                <w:rFonts w:ascii="Arial Narrow" w:eastAsia="Times New Roman" w:hAnsi="Arial Narrow"/>
                <w:b/>
                <w:bCs/>
                <w:sz w:val="8"/>
                <w:szCs w:val="8"/>
                <w:lang w:eastAsia="en-CA"/>
              </w:rPr>
            </w:pPr>
          </w:p>
          <w:p w14:paraId="0351360A" w14:textId="04157693" w:rsidR="006A1124" w:rsidRPr="005342EA" w:rsidRDefault="006A1124" w:rsidP="006A1124">
            <w:pPr>
              <w:spacing w:after="0"/>
              <w:jc w:val="center"/>
              <w:rPr>
                <w:rFonts w:ascii="Arial Narrow" w:eastAsia="Times New Roman" w:hAnsi="Arial Narrow"/>
                <w:b/>
                <w:bCs/>
                <w:sz w:val="18"/>
                <w:szCs w:val="18"/>
                <w:lang w:eastAsia="en-CA"/>
              </w:rPr>
            </w:pPr>
            <w:r w:rsidRPr="005342EA">
              <w:rPr>
                <w:rFonts w:ascii="Arial Narrow" w:eastAsia="Times New Roman" w:hAnsi="Arial Narrow"/>
                <w:b/>
                <w:bCs/>
                <w:sz w:val="18"/>
                <w:szCs w:val="18"/>
                <w:lang w:eastAsia="en-CA"/>
              </w:rPr>
              <w:t>Cancel bike segment for wind speeds in excess of 40 km/h</w:t>
            </w:r>
          </w:p>
        </w:tc>
      </w:tr>
    </w:tbl>
    <w:p w14:paraId="4D21DFED" w14:textId="71A79F1B" w:rsidR="00474085" w:rsidRPr="005342EA" w:rsidRDefault="00474085" w:rsidP="00D545D6">
      <w:pPr>
        <w:pStyle w:val="Heading2"/>
      </w:pPr>
      <w:bookmarkStart w:id="98" w:name="_Toc196033872"/>
      <w:bookmarkEnd w:id="97"/>
      <w:r w:rsidRPr="005342EA">
        <w:t>10.7</w:t>
      </w:r>
      <w:r w:rsidRPr="005342EA">
        <w:tab/>
        <w:t xml:space="preserve">Visibility and </w:t>
      </w:r>
      <w:r w:rsidR="00C70A95" w:rsidRPr="005342EA">
        <w:t>Air Quality</w:t>
      </w:r>
      <w:r w:rsidRPr="005342EA">
        <w:t>:</w:t>
      </w:r>
      <w:bookmarkEnd w:id="98"/>
    </w:p>
    <w:p w14:paraId="6B7F18E0" w14:textId="096E769F" w:rsidR="00C70A95" w:rsidRPr="005342EA" w:rsidRDefault="00C70A95" w:rsidP="00C70A95">
      <w:pPr>
        <w:pStyle w:val="BodyText"/>
      </w:pPr>
      <w:r w:rsidRPr="005342EA">
        <w:t>a.)</w:t>
      </w:r>
      <w:r w:rsidRPr="005342EA">
        <w:tab/>
      </w:r>
      <w:r w:rsidRPr="005342EA">
        <w:rPr>
          <w:b/>
          <w:bCs/>
        </w:rPr>
        <w:t>Low visibility</w:t>
      </w:r>
      <w:r w:rsidRPr="005342EA">
        <w:t xml:space="preserve"> is generally caused by fog/mist or darkness. The swim leg of an event is not to commence unless:  </w:t>
      </w:r>
    </w:p>
    <w:p w14:paraId="05EA349A" w14:textId="0568DDE2" w:rsidR="00C70A95" w:rsidRPr="005342EA" w:rsidRDefault="00C70A95" w:rsidP="00C70A95">
      <w:pPr>
        <w:pStyle w:val="PSOPSub-text"/>
      </w:pPr>
      <w:r w:rsidRPr="005342EA">
        <w:t>(</w:t>
      </w:r>
      <w:proofErr w:type="spellStart"/>
      <w:r w:rsidRPr="005342EA">
        <w:t>i</w:t>
      </w:r>
      <w:proofErr w:type="spellEnd"/>
      <w:r w:rsidRPr="005342EA">
        <w:t>)</w:t>
      </w:r>
      <w:r w:rsidRPr="005342EA">
        <w:tab/>
        <w:t xml:space="preserve">The first turning mark is clearly visible from the start line, and;  </w:t>
      </w:r>
    </w:p>
    <w:p w14:paraId="04F0A8BA" w14:textId="0F8BE8A6" w:rsidR="00C70A95" w:rsidRPr="005342EA" w:rsidRDefault="00C70A95" w:rsidP="00C70A95">
      <w:pPr>
        <w:pStyle w:val="PSOPSub-text"/>
      </w:pPr>
      <w:r w:rsidRPr="005342EA">
        <w:t>(ii)</w:t>
      </w:r>
      <w:r w:rsidRPr="005342EA">
        <w:tab/>
        <w:t xml:space="preserve">Each subsequent turning mark is clearly visible to competitors, and;  </w:t>
      </w:r>
    </w:p>
    <w:p w14:paraId="1F85A490" w14:textId="6F50157D" w:rsidR="00C70A95" w:rsidRPr="005342EA" w:rsidRDefault="00C70A95" w:rsidP="00C70A95">
      <w:pPr>
        <w:pStyle w:val="PSOPSub-text"/>
      </w:pPr>
      <w:r w:rsidRPr="005342EA">
        <w:t>(iii)</w:t>
      </w:r>
      <w:r w:rsidRPr="005342EA">
        <w:tab/>
        <w:t>Every position on the course has a clear view of a safe exit location on the shore.</w:t>
      </w:r>
    </w:p>
    <w:p w14:paraId="6506FC9B" w14:textId="796346F8" w:rsidR="00C70A95" w:rsidRPr="005342EA" w:rsidRDefault="00C70A95" w:rsidP="00C70A95">
      <w:pPr>
        <w:pStyle w:val="BodyText"/>
      </w:pPr>
      <w:r w:rsidRPr="005342EA">
        <w:t>b.)</w:t>
      </w:r>
      <w:r w:rsidRPr="005342EA">
        <w:tab/>
        <w:t xml:space="preserve">The bike leg of an event is not to commence unless there is at least 100m visibility at all positions on the course.  </w:t>
      </w:r>
    </w:p>
    <w:p w14:paraId="314175FB" w14:textId="2604E9C9" w:rsidR="006A1124" w:rsidRPr="005342EA" w:rsidRDefault="00F97987" w:rsidP="00F97987">
      <w:pPr>
        <w:pStyle w:val="BodyText"/>
      </w:pPr>
      <w:r w:rsidRPr="005342EA">
        <w:t>c.)</w:t>
      </w:r>
      <w:r w:rsidRPr="005342EA">
        <w:tab/>
        <w:t xml:space="preserve">The </w:t>
      </w:r>
      <w:r w:rsidRPr="005342EA">
        <w:rPr>
          <w:b/>
          <w:bCs/>
        </w:rPr>
        <w:t>Air Quality Health Index (AQHI)</w:t>
      </w:r>
      <w:r w:rsidRPr="005342EA">
        <w:t xml:space="preserve"> is standardised across Canada and provides a number from 1 to 10+ to indicate the level of health risk associated with local air quality. The AQHI is available on the Environment Canada web </w:t>
      </w:r>
      <w:r w:rsidRPr="005342EA">
        <w:lastRenderedPageBreak/>
        <w:t>site for the location. Where AQHI is not available for a location it can measured locally by visual inspection according to the following table:</w:t>
      </w:r>
    </w:p>
    <w:p w14:paraId="38622819" w14:textId="530F9435" w:rsidR="00F97987" w:rsidRPr="005342EA" w:rsidRDefault="00F97987">
      <w:pPr>
        <w:spacing w:after="0"/>
        <w:rPr>
          <w:rFonts w:ascii="Arial Narrow" w:hAnsi="Arial Narrow" w:cs="MyriadPro-Regular"/>
          <w:sz w:val="16"/>
          <w:szCs w:val="16"/>
        </w:rPr>
      </w:pPr>
    </w:p>
    <w:tbl>
      <w:tblPr>
        <w:tblStyle w:val="TableGrid11"/>
        <w:tblW w:w="0" w:type="auto"/>
        <w:jc w:val="center"/>
        <w:tblLook w:val="04A0" w:firstRow="1" w:lastRow="0" w:firstColumn="1" w:lastColumn="0" w:noHBand="0" w:noVBand="1"/>
      </w:tblPr>
      <w:tblGrid>
        <w:gridCol w:w="1706"/>
        <w:gridCol w:w="1819"/>
        <w:gridCol w:w="1361"/>
      </w:tblGrid>
      <w:tr w:rsidR="00F97987" w:rsidRPr="00F97987" w14:paraId="3EEF7F07" w14:textId="77777777" w:rsidTr="00F97987">
        <w:trPr>
          <w:jc w:val="center"/>
        </w:trPr>
        <w:tc>
          <w:tcPr>
            <w:tcW w:w="1706" w:type="dxa"/>
          </w:tcPr>
          <w:p w14:paraId="133F8C73" w14:textId="77777777" w:rsidR="00F97987" w:rsidRPr="00F97987" w:rsidRDefault="00F97987" w:rsidP="00F97987">
            <w:pPr>
              <w:spacing w:beforeAutospacing="0" w:after="0" w:afterAutospacing="0"/>
              <w:rPr>
                <w:rFonts w:ascii="Arial Narrow" w:hAnsi="Arial Narrow" w:cs="Arial"/>
                <w:b/>
                <w:sz w:val="16"/>
                <w:szCs w:val="16"/>
                <w:lang w:eastAsia="en-US"/>
              </w:rPr>
            </w:pPr>
            <w:bookmarkStart w:id="99" w:name="_Hlk195967572"/>
            <w:r w:rsidRPr="00F97987">
              <w:rPr>
                <w:rFonts w:ascii="Arial Narrow" w:hAnsi="Arial Narrow" w:cs="Arial"/>
                <w:b/>
                <w:sz w:val="16"/>
                <w:szCs w:val="16"/>
                <w:lang w:eastAsia="en-US"/>
              </w:rPr>
              <w:t xml:space="preserve">Air Quality Category </w:t>
            </w:r>
          </w:p>
        </w:tc>
        <w:tc>
          <w:tcPr>
            <w:tcW w:w="1819" w:type="dxa"/>
            <w:vAlign w:val="center"/>
          </w:tcPr>
          <w:p w14:paraId="07FBD8E5" w14:textId="77777777" w:rsidR="00F97987" w:rsidRPr="00F97987" w:rsidRDefault="00F97987" w:rsidP="00F97987">
            <w:pPr>
              <w:spacing w:beforeAutospacing="0" w:after="0" w:afterAutospacing="0"/>
              <w:jc w:val="center"/>
              <w:rPr>
                <w:rFonts w:ascii="Arial Narrow" w:hAnsi="Arial Narrow" w:cs="Arial"/>
                <w:b/>
                <w:sz w:val="16"/>
                <w:szCs w:val="16"/>
                <w:lang w:eastAsia="en-US"/>
              </w:rPr>
            </w:pPr>
            <w:r w:rsidRPr="00F97987">
              <w:rPr>
                <w:rFonts w:ascii="Arial Narrow" w:hAnsi="Arial Narrow" w:cs="Arial"/>
                <w:b/>
                <w:sz w:val="16"/>
                <w:szCs w:val="16"/>
                <w:lang w:eastAsia="en-US"/>
              </w:rPr>
              <w:t>AQHI Equivalent</w:t>
            </w:r>
          </w:p>
          <w:p w14:paraId="63BC823F" w14:textId="5F799AE5" w:rsidR="00F97987" w:rsidRPr="00F97987" w:rsidRDefault="00F97987" w:rsidP="00F97987">
            <w:pPr>
              <w:spacing w:beforeAutospacing="0" w:after="0" w:afterAutospacing="0"/>
              <w:jc w:val="center"/>
              <w:rPr>
                <w:rFonts w:ascii="Arial Narrow" w:hAnsi="Arial Narrow" w:cs="Arial"/>
                <w:b/>
                <w:sz w:val="16"/>
                <w:szCs w:val="16"/>
                <w:lang w:eastAsia="en-US"/>
              </w:rPr>
            </w:pPr>
            <w:r w:rsidRPr="00F97987">
              <w:rPr>
                <w:rFonts w:ascii="Arial Narrow" w:hAnsi="Arial Narrow" w:cs="Arial"/>
                <w:b/>
                <w:sz w:val="16"/>
                <w:szCs w:val="16"/>
                <w:lang w:eastAsia="en-US"/>
              </w:rPr>
              <w:t>(</w:t>
            </w:r>
            <w:r w:rsidRPr="00F97987">
              <w:rPr>
                <w:rFonts w:ascii="Arial Narrow" w:hAnsi="Arial Narrow" w:cs="Arial"/>
                <w:b/>
                <w:sz w:val="16"/>
                <w:szCs w:val="16"/>
                <w:lang w:eastAsia="en-CA"/>
              </w:rPr>
              <w:t>M2.5 1-3 hr avg in ug/m</w:t>
            </w:r>
            <w:r w:rsidRPr="00F97987">
              <w:rPr>
                <w:rFonts w:ascii="Arial Narrow" w:hAnsi="Arial Narrow" w:cs="Arial"/>
                <w:b/>
                <w:sz w:val="16"/>
                <w:szCs w:val="16"/>
                <w:vertAlign w:val="superscript"/>
                <w:lang w:eastAsia="en-CA"/>
              </w:rPr>
              <w:t>3</w:t>
            </w:r>
            <w:r w:rsidRPr="00F97987">
              <w:rPr>
                <w:rFonts w:ascii="Arial Narrow" w:hAnsi="Arial Narrow" w:cs="Arial"/>
                <w:b/>
                <w:sz w:val="16"/>
                <w:szCs w:val="16"/>
                <w:lang w:eastAsia="en-CA"/>
              </w:rPr>
              <w:t>)</w:t>
            </w:r>
          </w:p>
        </w:tc>
        <w:tc>
          <w:tcPr>
            <w:tcW w:w="1361" w:type="dxa"/>
            <w:vAlign w:val="center"/>
          </w:tcPr>
          <w:p w14:paraId="51DDA428" w14:textId="77777777" w:rsidR="00F97987" w:rsidRPr="00F97987" w:rsidRDefault="00F97987" w:rsidP="00F97987">
            <w:pPr>
              <w:spacing w:beforeAutospacing="0" w:after="0" w:afterAutospacing="0"/>
              <w:jc w:val="center"/>
              <w:rPr>
                <w:rFonts w:ascii="Arial Narrow" w:hAnsi="Arial Narrow" w:cs="Arial"/>
                <w:b/>
                <w:sz w:val="16"/>
                <w:szCs w:val="16"/>
                <w:lang w:eastAsia="en-US"/>
              </w:rPr>
            </w:pPr>
            <w:r w:rsidRPr="00F97987">
              <w:rPr>
                <w:rFonts w:ascii="Arial Narrow" w:hAnsi="Arial Narrow" w:cs="Arial"/>
                <w:b/>
                <w:sz w:val="16"/>
                <w:szCs w:val="16"/>
                <w:lang w:eastAsia="en-US"/>
              </w:rPr>
              <w:t>Visibility in Km</w:t>
            </w:r>
          </w:p>
        </w:tc>
      </w:tr>
      <w:tr w:rsidR="00F97987" w:rsidRPr="00F97987" w14:paraId="6C377C35" w14:textId="77777777" w:rsidTr="00F97987">
        <w:trPr>
          <w:jc w:val="center"/>
        </w:trPr>
        <w:tc>
          <w:tcPr>
            <w:tcW w:w="1706" w:type="dxa"/>
          </w:tcPr>
          <w:p w14:paraId="04E909FC" w14:textId="77777777" w:rsidR="00F97987" w:rsidRPr="00F97987" w:rsidRDefault="00F97987" w:rsidP="00F97987">
            <w:pPr>
              <w:spacing w:beforeAutospacing="0" w:after="0" w:afterAutospacing="0"/>
              <w:rPr>
                <w:rFonts w:ascii="Arial Narrow" w:hAnsi="Arial Narrow" w:cs="Arial"/>
                <w:b/>
                <w:sz w:val="16"/>
                <w:szCs w:val="16"/>
                <w:lang w:eastAsia="en-US"/>
              </w:rPr>
            </w:pPr>
            <w:r w:rsidRPr="00F97987">
              <w:rPr>
                <w:rFonts w:ascii="Arial Narrow" w:hAnsi="Arial Narrow" w:cs="Arial"/>
                <w:b/>
                <w:sz w:val="16"/>
                <w:szCs w:val="16"/>
                <w:lang w:eastAsia="en-US"/>
              </w:rPr>
              <w:t xml:space="preserve">Good </w:t>
            </w:r>
          </w:p>
        </w:tc>
        <w:tc>
          <w:tcPr>
            <w:tcW w:w="1819" w:type="dxa"/>
            <w:vAlign w:val="center"/>
          </w:tcPr>
          <w:p w14:paraId="7B30C53C" w14:textId="77777777" w:rsidR="00F97987" w:rsidRPr="00F97987" w:rsidRDefault="00F97987" w:rsidP="00F97987">
            <w:pPr>
              <w:spacing w:beforeAutospacing="0" w:after="0" w:afterAutospacing="0"/>
              <w:jc w:val="center"/>
              <w:rPr>
                <w:rFonts w:ascii="Arial Narrow" w:hAnsi="Arial Narrow" w:cs="Arial"/>
                <w:sz w:val="16"/>
                <w:szCs w:val="16"/>
                <w:lang w:eastAsia="en-US"/>
              </w:rPr>
            </w:pPr>
            <w:r w:rsidRPr="00F97987">
              <w:rPr>
                <w:rFonts w:ascii="Arial Narrow" w:hAnsi="Arial Narrow" w:cs="Arial"/>
                <w:b/>
                <w:sz w:val="16"/>
                <w:szCs w:val="16"/>
                <w:lang w:eastAsia="en-US"/>
              </w:rPr>
              <w:t>1-3</w:t>
            </w:r>
            <w:r w:rsidRPr="00F97987">
              <w:rPr>
                <w:rFonts w:ascii="Arial Narrow" w:hAnsi="Arial Narrow" w:cs="Arial"/>
                <w:sz w:val="16"/>
                <w:szCs w:val="16"/>
                <w:lang w:eastAsia="en-US"/>
              </w:rPr>
              <w:t xml:space="preserve"> (0 - 40)</w:t>
            </w:r>
          </w:p>
        </w:tc>
        <w:tc>
          <w:tcPr>
            <w:tcW w:w="1361" w:type="dxa"/>
            <w:vAlign w:val="center"/>
          </w:tcPr>
          <w:p w14:paraId="190B93F2" w14:textId="77777777" w:rsidR="00F97987" w:rsidRPr="00F97987" w:rsidRDefault="00F97987" w:rsidP="00F97987">
            <w:pPr>
              <w:spacing w:beforeAutospacing="0" w:after="0" w:afterAutospacing="0"/>
              <w:jc w:val="center"/>
              <w:rPr>
                <w:rFonts w:ascii="Arial Narrow" w:hAnsi="Arial Narrow" w:cs="Arial"/>
                <w:sz w:val="16"/>
                <w:szCs w:val="16"/>
                <w:lang w:eastAsia="en-US"/>
              </w:rPr>
            </w:pPr>
            <w:r w:rsidRPr="00F97987">
              <w:rPr>
                <w:rFonts w:ascii="Arial Narrow" w:hAnsi="Arial Narrow" w:cs="Arial"/>
                <w:sz w:val="16"/>
                <w:szCs w:val="16"/>
                <w:lang w:eastAsia="en-US"/>
              </w:rPr>
              <w:t>15 Kms and Up</w:t>
            </w:r>
          </w:p>
        </w:tc>
      </w:tr>
      <w:tr w:rsidR="00F97987" w:rsidRPr="00F97987" w14:paraId="6D116F33" w14:textId="77777777" w:rsidTr="00F97987">
        <w:trPr>
          <w:jc w:val="center"/>
        </w:trPr>
        <w:tc>
          <w:tcPr>
            <w:tcW w:w="1706" w:type="dxa"/>
          </w:tcPr>
          <w:p w14:paraId="27A50088" w14:textId="77777777" w:rsidR="00F97987" w:rsidRPr="00F97987" w:rsidRDefault="00F97987" w:rsidP="00F97987">
            <w:pPr>
              <w:spacing w:beforeAutospacing="0" w:after="0" w:afterAutospacing="0"/>
              <w:rPr>
                <w:rFonts w:ascii="Arial Narrow" w:hAnsi="Arial Narrow" w:cs="Arial"/>
                <w:b/>
                <w:sz w:val="16"/>
                <w:szCs w:val="16"/>
                <w:lang w:eastAsia="en-US"/>
              </w:rPr>
            </w:pPr>
            <w:r w:rsidRPr="00F97987">
              <w:rPr>
                <w:rFonts w:ascii="Arial Narrow" w:hAnsi="Arial Narrow" w:cs="Arial"/>
                <w:b/>
                <w:sz w:val="16"/>
                <w:szCs w:val="16"/>
                <w:lang w:eastAsia="en-US"/>
              </w:rPr>
              <w:t xml:space="preserve">Moderate | Unhealthy for sensitive groups </w:t>
            </w:r>
          </w:p>
        </w:tc>
        <w:tc>
          <w:tcPr>
            <w:tcW w:w="1819" w:type="dxa"/>
            <w:vAlign w:val="center"/>
          </w:tcPr>
          <w:p w14:paraId="00121DE1" w14:textId="77777777" w:rsidR="00F97987" w:rsidRPr="00F97987" w:rsidRDefault="00F97987" w:rsidP="00F97987">
            <w:pPr>
              <w:spacing w:beforeAutospacing="0" w:after="0" w:afterAutospacing="0"/>
              <w:jc w:val="center"/>
              <w:rPr>
                <w:rFonts w:ascii="Arial Narrow" w:hAnsi="Arial Narrow" w:cs="Arial"/>
                <w:sz w:val="16"/>
                <w:szCs w:val="16"/>
                <w:lang w:eastAsia="en-US"/>
              </w:rPr>
            </w:pPr>
            <w:r w:rsidRPr="00F97987">
              <w:rPr>
                <w:rFonts w:ascii="Arial Narrow" w:hAnsi="Arial Narrow" w:cs="Arial"/>
                <w:b/>
                <w:sz w:val="16"/>
                <w:szCs w:val="16"/>
                <w:lang w:eastAsia="en-US"/>
              </w:rPr>
              <w:t>4-6</w:t>
            </w:r>
            <w:r w:rsidRPr="00F97987">
              <w:rPr>
                <w:rFonts w:ascii="Arial Narrow" w:hAnsi="Arial Narrow" w:cs="Arial"/>
                <w:sz w:val="16"/>
                <w:szCs w:val="16"/>
                <w:lang w:eastAsia="en-US"/>
              </w:rPr>
              <w:t xml:space="preserve"> (41 - 175)</w:t>
            </w:r>
          </w:p>
        </w:tc>
        <w:tc>
          <w:tcPr>
            <w:tcW w:w="1361" w:type="dxa"/>
            <w:vAlign w:val="center"/>
          </w:tcPr>
          <w:p w14:paraId="5210E441" w14:textId="77777777" w:rsidR="00F97987" w:rsidRPr="00F97987" w:rsidRDefault="00F97987" w:rsidP="00F97987">
            <w:pPr>
              <w:spacing w:beforeAutospacing="0" w:after="0" w:afterAutospacing="0"/>
              <w:jc w:val="center"/>
              <w:rPr>
                <w:rFonts w:ascii="Arial Narrow" w:hAnsi="Arial Narrow" w:cs="Arial"/>
                <w:sz w:val="16"/>
                <w:szCs w:val="16"/>
                <w:lang w:eastAsia="en-US"/>
              </w:rPr>
            </w:pPr>
            <w:r w:rsidRPr="00F97987">
              <w:rPr>
                <w:rFonts w:ascii="Arial Narrow" w:hAnsi="Arial Narrow" w:cs="Arial"/>
                <w:sz w:val="16"/>
                <w:szCs w:val="16"/>
                <w:lang w:eastAsia="en-US"/>
              </w:rPr>
              <w:t>5 - 14 Kms</w:t>
            </w:r>
          </w:p>
        </w:tc>
      </w:tr>
      <w:tr w:rsidR="00F97987" w:rsidRPr="00F97987" w14:paraId="36809D89" w14:textId="77777777" w:rsidTr="00F97987">
        <w:trPr>
          <w:jc w:val="center"/>
        </w:trPr>
        <w:tc>
          <w:tcPr>
            <w:tcW w:w="1706" w:type="dxa"/>
          </w:tcPr>
          <w:p w14:paraId="50E3D9FC" w14:textId="77777777" w:rsidR="00F97987" w:rsidRPr="00F97987" w:rsidRDefault="00F97987" w:rsidP="00F97987">
            <w:pPr>
              <w:spacing w:beforeAutospacing="0" w:after="0" w:afterAutospacing="0"/>
              <w:rPr>
                <w:rFonts w:ascii="Arial Narrow" w:hAnsi="Arial Narrow" w:cs="Arial"/>
                <w:b/>
                <w:sz w:val="16"/>
                <w:szCs w:val="16"/>
                <w:lang w:eastAsia="en-US"/>
              </w:rPr>
            </w:pPr>
            <w:r w:rsidRPr="00F97987">
              <w:rPr>
                <w:rFonts w:ascii="Arial Narrow" w:hAnsi="Arial Narrow" w:cs="Arial"/>
                <w:b/>
                <w:sz w:val="16"/>
                <w:szCs w:val="16"/>
                <w:lang w:eastAsia="en-US"/>
              </w:rPr>
              <w:t xml:space="preserve">Unhealthy </w:t>
            </w:r>
          </w:p>
        </w:tc>
        <w:tc>
          <w:tcPr>
            <w:tcW w:w="1819" w:type="dxa"/>
            <w:vAlign w:val="center"/>
          </w:tcPr>
          <w:p w14:paraId="502E6619" w14:textId="77777777" w:rsidR="00F97987" w:rsidRPr="00F97987" w:rsidRDefault="00F97987" w:rsidP="00F97987">
            <w:pPr>
              <w:spacing w:beforeAutospacing="0" w:after="0" w:afterAutospacing="0"/>
              <w:jc w:val="center"/>
              <w:rPr>
                <w:rFonts w:ascii="Arial Narrow" w:hAnsi="Arial Narrow" w:cs="Arial"/>
                <w:sz w:val="16"/>
                <w:szCs w:val="16"/>
                <w:lang w:eastAsia="en-US"/>
              </w:rPr>
            </w:pPr>
            <w:r w:rsidRPr="00F97987">
              <w:rPr>
                <w:rFonts w:ascii="Arial Narrow" w:hAnsi="Arial Narrow" w:cs="Arial"/>
                <w:b/>
                <w:sz w:val="16"/>
                <w:szCs w:val="16"/>
                <w:lang w:eastAsia="en-US"/>
              </w:rPr>
              <w:t>7-8</w:t>
            </w:r>
            <w:r w:rsidRPr="00F97987">
              <w:rPr>
                <w:rFonts w:ascii="Arial Narrow" w:hAnsi="Arial Narrow" w:cs="Arial"/>
                <w:sz w:val="16"/>
                <w:szCs w:val="16"/>
                <w:lang w:eastAsia="en-US"/>
              </w:rPr>
              <w:t xml:space="preserve"> (176 – 300)</w:t>
            </w:r>
          </w:p>
        </w:tc>
        <w:tc>
          <w:tcPr>
            <w:tcW w:w="1361" w:type="dxa"/>
            <w:vAlign w:val="center"/>
          </w:tcPr>
          <w:p w14:paraId="1F0FA6D9" w14:textId="77777777" w:rsidR="00F97987" w:rsidRPr="00F97987" w:rsidRDefault="00F97987" w:rsidP="00F97987">
            <w:pPr>
              <w:spacing w:beforeAutospacing="0" w:after="0" w:afterAutospacing="0"/>
              <w:jc w:val="center"/>
              <w:rPr>
                <w:rFonts w:ascii="Arial Narrow" w:hAnsi="Arial Narrow" w:cs="Arial"/>
                <w:sz w:val="16"/>
                <w:szCs w:val="16"/>
                <w:lang w:eastAsia="en-US"/>
              </w:rPr>
            </w:pPr>
            <w:r w:rsidRPr="00F97987">
              <w:rPr>
                <w:rFonts w:ascii="Arial Narrow" w:hAnsi="Arial Narrow" w:cs="Arial"/>
                <w:sz w:val="16"/>
                <w:szCs w:val="16"/>
                <w:lang w:eastAsia="en-US"/>
              </w:rPr>
              <w:t>2.5 - 4 Kms</w:t>
            </w:r>
          </w:p>
        </w:tc>
      </w:tr>
      <w:tr w:rsidR="00F97987" w:rsidRPr="00F97987" w14:paraId="35736A74" w14:textId="77777777" w:rsidTr="00F97987">
        <w:trPr>
          <w:jc w:val="center"/>
        </w:trPr>
        <w:tc>
          <w:tcPr>
            <w:tcW w:w="1706" w:type="dxa"/>
          </w:tcPr>
          <w:p w14:paraId="7F286E47" w14:textId="77777777" w:rsidR="00F97987" w:rsidRPr="00F97987" w:rsidRDefault="00F97987" w:rsidP="00F97987">
            <w:pPr>
              <w:spacing w:beforeAutospacing="0" w:after="0" w:afterAutospacing="0"/>
              <w:rPr>
                <w:rFonts w:ascii="Arial Narrow" w:hAnsi="Arial Narrow" w:cs="Arial"/>
                <w:b/>
                <w:sz w:val="16"/>
                <w:szCs w:val="16"/>
                <w:lang w:eastAsia="en-US"/>
              </w:rPr>
            </w:pPr>
            <w:r w:rsidRPr="00F97987">
              <w:rPr>
                <w:rFonts w:ascii="Arial Narrow" w:hAnsi="Arial Narrow" w:cs="Arial"/>
                <w:b/>
                <w:sz w:val="16"/>
                <w:szCs w:val="16"/>
                <w:lang w:eastAsia="en-US"/>
              </w:rPr>
              <w:t xml:space="preserve">Very Unhealthy </w:t>
            </w:r>
          </w:p>
        </w:tc>
        <w:tc>
          <w:tcPr>
            <w:tcW w:w="1819" w:type="dxa"/>
            <w:vAlign w:val="center"/>
          </w:tcPr>
          <w:p w14:paraId="4D1B8E02" w14:textId="77777777" w:rsidR="00F97987" w:rsidRPr="00F97987" w:rsidRDefault="00F97987" w:rsidP="00F97987">
            <w:pPr>
              <w:spacing w:beforeAutospacing="0" w:after="0" w:afterAutospacing="0"/>
              <w:jc w:val="center"/>
              <w:rPr>
                <w:rFonts w:ascii="Arial Narrow" w:hAnsi="Arial Narrow" w:cs="Arial"/>
                <w:sz w:val="16"/>
                <w:szCs w:val="16"/>
                <w:lang w:eastAsia="en-US"/>
              </w:rPr>
            </w:pPr>
            <w:r w:rsidRPr="00F97987">
              <w:rPr>
                <w:rFonts w:ascii="Arial Narrow" w:hAnsi="Arial Narrow" w:cs="Arial"/>
                <w:b/>
                <w:sz w:val="16"/>
                <w:szCs w:val="16"/>
                <w:lang w:eastAsia="en-US"/>
              </w:rPr>
              <w:t>9-10</w:t>
            </w:r>
            <w:r w:rsidRPr="00F97987">
              <w:rPr>
                <w:rFonts w:ascii="Arial Narrow" w:hAnsi="Arial Narrow" w:cs="Arial"/>
                <w:sz w:val="16"/>
                <w:szCs w:val="16"/>
                <w:lang w:eastAsia="en-US"/>
              </w:rPr>
              <w:t xml:space="preserve"> (301 – 500)</w:t>
            </w:r>
          </w:p>
        </w:tc>
        <w:tc>
          <w:tcPr>
            <w:tcW w:w="1361" w:type="dxa"/>
            <w:vAlign w:val="center"/>
          </w:tcPr>
          <w:p w14:paraId="3523B214" w14:textId="77777777" w:rsidR="00F97987" w:rsidRPr="00F97987" w:rsidRDefault="00F97987" w:rsidP="00F97987">
            <w:pPr>
              <w:spacing w:beforeAutospacing="0" w:after="0" w:afterAutospacing="0"/>
              <w:jc w:val="center"/>
              <w:rPr>
                <w:rFonts w:ascii="Arial Narrow" w:hAnsi="Arial Narrow" w:cs="Arial"/>
                <w:sz w:val="16"/>
                <w:szCs w:val="16"/>
                <w:lang w:eastAsia="en-US"/>
              </w:rPr>
            </w:pPr>
            <w:r w:rsidRPr="00F97987">
              <w:rPr>
                <w:rFonts w:ascii="Arial Narrow" w:hAnsi="Arial Narrow" w:cs="Arial"/>
                <w:sz w:val="16"/>
                <w:szCs w:val="16"/>
                <w:lang w:eastAsia="en-US"/>
              </w:rPr>
              <w:t>1.5 – 2 Kms</w:t>
            </w:r>
          </w:p>
        </w:tc>
      </w:tr>
      <w:tr w:rsidR="00F97987" w:rsidRPr="00F97987" w14:paraId="318D6C58" w14:textId="77777777" w:rsidTr="00F97987">
        <w:trPr>
          <w:jc w:val="center"/>
        </w:trPr>
        <w:tc>
          <w:tcPr>
            <w:tcW w:w="1706" w:type="dxa"/>
          </w:tcPr>
          <w:p w14:paraId="27C7BF08" w14:textId="77777777" w:rsidR="00F97987" w:rsidRPr="00F97987" w:rsidRDefault="00F97987" w:rsidP="00F97987">
            <w:pPr>
              <w:spacing w:beforeAutospacing="0" w:after="0" w:afterAutospacing="0"/>
              <w:rPr>
                <w:rFonts w:ascii="Arial Narrow" w:hAnsi="Arial Narrow" w:cs="Arial"/>
                <w:b/>
                <w:sz w:val="16"/>
                <w:szCs w:val="16"/>
                <w:lang w:eastAsia="en-US"/>
              </w:rPr>
            </w:pPr>
            <w:r w:rsidRPr="00F97987">
              <w:rPr>
                <w:rFonts w:ascii="Arial Narrow" w:hAnsi="Arial Narrow" w:cs="Arial"/>
                <w:b/>
                <w:sz w:val="16"/>
                <w:szCs w:val="16"/>
                <w:lang w:eastAsia="en-US"/>
              </w:rPr>
              <w:t xml:space="preserve">HAZARDOUS </w:t>
            </w:r>
          </w:p>
        </w:tc>
        <w:tc>
          <w:tcPr>
            <w:tcW w:w="1819" w:type="dxa"/>
            <w:vAlign w:val="center"/>
          </w:tcPr>
          <w:p w14:paraId="34F8560C" w14:textId="77777777" w:rsidR="00F97987" w:rsidRPr="00F97987" w:rsidRDefault="00F97987" w:rsidP="00F97987">
            <w:pPr>
              <w:spacing w:beforeAutospacing="0" w:after="0" w:afterAutospacing="0"/>
              <w:jc w:val="center"/>
              <w:rPr>
                <w:rFonts w:ascii="Arial Narrow" w:hAnsi="Arial Narrow" w:cs="Arial"/>
                <w:sz w:val="16"/>
                <w:szCs w:val="16"/>
                <w:lang w:eastAsia="en-US"/>
              </w:rPr>
            </w:pPr>
            <w:r w:rsidRPr="00F97987">
              <w:rPr>
                <w:rFonts w:ascii="Arial Narrow" w:hAnsi="Arial Narrow" w:cs="Arial"/>
                <w:b/>
                <w:sz w:val="16"/>
                <w:szCs w:val="16"/>
                <w:lang w:eastAsia="en-US"/>
              </w:rPr>
              <w:t>10+</w:t>
            </w:r>
            <w:r w:rsidRPr="00F97987">
              <w:rPr>
                <w:rFonts w:ascii="Arial Narrow" w:hAnsi="Arial Narrow" w:cs="Arial"/>
                <w:sz w:val="16"/>
                <w:szCs w:val="16"/>
                <w:lang w:eastAsia="en-US"/>
              </w:rPr>
              <w:t xml:space="preserve"> (&gt;500)</w:t>
            </w:r>
          </w:p>
        </w:tc>
        <w:tc>
          <w:tcPr>
            <w:tcW w:w="1361" w:type="dxa"/>
            <w:vAlign w:val="center"/>
          </w:tcPr>
          <w:p w14:paraId="3609D06B" w14:textId="77777777" w:rsidR="00F97987" w:rsidRPr="00F97987" w:rsidRDefault="00F97987" w:rsidP="00F97987">
            <w:pPr>
              <w:spacing w:beforeAutospacing="0" w:after="0" w:afterAutospacing="0"/>
              <w:jc w:val="center"/>
              <w:rPr>
                <w:rFonts w:ascii="Arial Narrow" w:hAnsi="Arial Narrow" w:cs="Arial"/>
                <w:sz w:val="16"/>
                <w:szCs w:val="16"/>
                <w:lang w:eastAsia="en-US"/>
              </w:rPr>
            </w:pPr>
            <w:r w:rsidRPr="00F97987">
              <w:rPr>
                <w:rFonts w:ascii="Arial Narrow" w:hAnsi="Arial Narrow" w:cs="Arial"/>
                <w:sz w:val="16"/>
                <w:szCs w:val="16"/>
                <w:lang w:eastAsia="en-US"/>
              </w:rPr>
              <w:t>&lt; 1.0 Km</w:t>
            </w:r>
          </w:p>
        </w:tc>
      </w:tr>
      <w:bookmarkEnd w:id="99"/>
    </w:tbl>
    <w:p w14:paraId="49773A52" w14:textId="77777777" w:rsidR="00F97987" w:rsidRPr="005342EA" w:rsidRDefault="00F97987" w:rsidP="00FF5D6A">
      <w:pPr>
        <w:pStyle w:val="BodyText"/>
      </w:pPr>
    </w:p>
    <w:p w14:paraId="6453437A" w14:textId="46F5FA72" w:rsidR="00474085" w:rsidRPr="005342EA" w:rsidRDefault="00960065" w:rsidP="00FF5D6A">
      <w:pPr>
        <w:pStyle w:val="BodyText"/>
      </w:pPr>
      <w:r>
        <w:t>d</w:t>
      </w:r>
      <w:r w:rsidR="00F97987" w:rsidRPr="005342EA">
        <w:t>.)</w:t>
      </w:r>
      <w:r w:rsidR="00F97987" w:rsidRPr="005342EA">
        <w:tab/>
        <w:t>The PSO recommended contingency plans for AQHI and forest fire smoke are:</w:t>
      </w:r>
    </w:p>
    <w:tbl>
      <w:tblPr>
        <w:tblStyle w:val="TableGrid11"/>
        <w:tblW w:w="0" w:type="auto"/>
        <w:jc w:val="center"/>
        <w:tblLayout w:type="fixed"/>
        <w:tblLook w:val="04A0" w:firstRow="1" w:lastRow="0" w:firstColumn="1" w:lastColumn="0" w:noHBand="0" w:noVBand="1"/>
      </w:tblPr>
      <w:tblGrid>
        <w:gridCol w:w="895"/>
        <w:gridCol w:w="1080"/>
        <w:gridCol w:w="900"/>
        <w:gridCol w:w="941"/>
        <w:gridCol w:w="954"/>
      </w:tblGrid>
      <w:tr w:rsidR="00F97987" w:rsidRPr="005342EA" w14:paraId="46C4C65D" w14:textId="77777777" w:rsidTr="00B8510E">
        <w:trPr>
          <w:cantSplit/>
          <w:jc w:val="center"/>
        </w:trPr>
        <w:tc>
          <w:tcPr>
            <w:tcW w:w="895" w:type="dxa"/>
            <w:vAlign w:val="center"/>
          </w:tcPr>
          <w:p w14:paraId="3CC04AE7" w14:textId="77777777" w:rsidR="00F97987" w:rsidRPr="00F97987" w:rsidRDefault="00F97987" w:rsidP="00F97987">
            <w:pPr>
              <w:spacing w:before="120" w:after="0"/>
              <w:jc w:val="center"/>
              <w:rPr>
                <w:rFonts w:ascii="Arial Narrow" w:hAnsi="Arial Narrow" w:cs="Arial"/>
                <w:b/>
                <w:sz w:val="16"/>
                <w:szCs w:val="16"/>
                <w:lang w:eastAsia="en-US"/>
              </w:rPr>
            </w:pPr>
            <w:bookmarkStart w:id="100" w:name="_Hlk195967704"/>
            <w:r w:rsidRPr="00F97987">
              <w:rPr>
                <w:rFonts w:ascii="Arial Narrow" w:hAnsi="Arial Narrow" w:cs="Arial"/>
                <w:b/>
                <w:sz w:val="16"/>
                <w:szCs w:val="16"/>
                <w:lang w:eastAsia="en-US"/>
              </w:rPr>
              <w:t>AQHI</w:t>
            </w:r>
          </w:p>
        </w:tc>
        <w:tc>
          <w:tcPr>
            <w:tcW w:w="1080" w:type="dxa"/>
            <w:tcBorders>
              <w:right w:val="double" w:sz="4" w:space="0" w:color="auto"/>
            </w:tcBorders>
            <w:vAlign w:val="center"/>
          </w:tcPr>
          <w:p w14:paraId="38064454" w14:textId="77777777" w:rsidR="00F97987" w:rsidRPr="00F97987" w:rsidRDefault="00F97987" w:rsidP="00F97987">
            <w:pPr>
              <w:spacing w:before="120" w:after="0"/>
              <w:jc w:val="center"/>
              <w:rPr>
                <w:rFonts w:ascii="Arial Narrow" w:hAnsi="Arial Narrow" w:cs="Arial"/>
                <w:b/>
                <w:sz w:val="16"/>
                <w:szCs w:val="16"/>
                <w:lang w:eastAsia="en-US"/>
              </w:rPr>
            </w:pPr>
            <w:r w:rsidRPr="00F97987">
              <w:rPr>
                <w:rFonts w:ascii="Arial Narrow" w:hAnsi="Arial Narrow" w:cs="Arial"/>
                <w:b/>
                <w:sz w:val="16"/>
                <w:szCs w:val="16"/>
                <w:lang w:eastAsia="en-US"/>
              </w:rPr>
              <w:t xml:space="preserve">PM 2.5 </w:t>
            </w:r>
            <w:proofErr w:type="spellStart"/>
            <w:r w:rsidRPr="00F97987">
              <w:rPr>
                <w:rFonts w:ascii="Arial Narrow" w:hAnsi="Arial Narrow" w:cs="Arial"/>
                <w:b/>
                <w:sz w:val="16"/>
                <w:szCs w:val="16"/>
                <w:lang w:eastAsia="en-CA"/>
              </w:rPr>
              <w:t>ųg</w:t>
            </w:r>
            <w:proofErr w:type="spellEnd"/>
            <w:r w:rsidRPr="00F97987">
              <w:rPr>
                <w:rFonts w:ascii="Arial Narrow" w:hAnsi="Arial Narrow" w:cs="Arial"/>
                <w:b/>
                <w:sz w:val="16"/>
                <w:szCs w:val="16"/>
                <w:lang w:eastAsia="en-CA"/>
              </w:rPr>
              <w:t>/m</w:t>
            </w:r>
            <w:r w:rsidRPr="00F97987">
              <w:rPr>
                <w:rFonts w:ascii="Arial Narrow" w:hAnsi="Arial Narrow" w:cs="Arial"/>
                <w:b/>
                <w:sz w:val="16"/>
                <w:szCs w:val="16"/>
                <w:vertAlign w:val="superscript"/>
                <w:lang w:eastAsia="en-CA"/>
              </w:rPr>
              <w:t>3</w:t>
            </w:r>
            <w:r w:rsidRPr="00F97987">
              <w:rPr>
                <w:rFonts w:ascii="Arial Narrow" w:hAnsi="Arial Narrow" w:cs="Arial"/>
                <w:b/>
                <w:sz w:val="16"/>
                <w:szCs w:val="16"/>
                <w:lang w:eastAsia="en-US"/>
              </w:rPr>
              <w:t xml:space="preserve"> (smoke)*</w:t>
            </w:r>
          </w:p>
        </w:tc>
        <w:tc>
          <w:tcPr>
            <w:tcW w:w="900" w:type="dxa"/>
            <w:tcBorders>
              <w:left w:val="double" w:sz="4" w:space="0" w:color="auto"/>
            </w:tcBorders>
            <w:vAlign w:val="center"/>
          </w:tcPr>
          <w:p w14:paraId="63781E22" w14:textId="77777777" w:rsidR="00F97987" w:rsidRPr="00F97987" w:rsidRDefault="00F97987" w:rsidP="00F97987">
            <w:pPr>
              <w:spacing w:before="120" w:after="0"/>
              <w:jc w:val="center"/>
              <w:rPr>
                <w:rFonts w:ascii="Arial Narrow" w:hAnsi="Arial Narrow" w:cs="Arial"/>
                <w:b/>
                <w:sz w:val="16"/>
                <w:szCs w:val="16"/>
                <w:lang w:eastAsia="en-US"/>
              </w:rPr>
            </w:pPr>
            <w:r w:rsidRPr="00F97987">
              <w:rPr>
                <w:rFonts w:ascii="Arial Narrow" w:hAnsi="Arial Narrow" w:cs="Arial"/>
                <w:b/>
                <w:sz w:val="16"/>
                <w:szCs w:val="16"/>
                <w:lang w:eastAsia="en-US"/>
              </w:rPr>
              <w:t>Adult</w:t>
            </w:r>
          </w:p>
        </w:tc>
        <w:tc>
          <w:tcPr>
            <w:tcW w:w="941" w:type="dxa"/>
            <w:vAlign w:val="center"/>
          </w:tcPr>
          <w:p w14:paraId="1228F378" w14:textId="2631C643" w:rsidR="00F97987" w:rsidRPr="00F97987" w:rsidRDefault="00F97987" w:rsidP="00F97987">
            <w:pPr>
              <w:spacing w:before="120" w:after="0"/>
              <w:jc w:val="center"/>
              <w:rPr>
                <w:rFonts w:ascii="Arial Narrow" w:hAnsi="Arial Narrow" w:cs="Arial"/>
                <w:b/>
                <w:sz w:val="16"/>
                <w:szCs w:val="16"/>
                <w:lang w:eastAsia="en-US"/>
              </w:rPr>
            </w:pPr>
            <w:r w:rsidRPr="00F97987">
              <w:rPr>
                <w:rFonts w:ascii="Arial Narrow" w:hAnsi="Arial Narrow" w:cs="Arial"/>
                <w:b/>
                <w:sz w:val="16"/>
                <w:szCs w:val="16"/>
                <w:lang w:eastAsia="en-US"/>
              </w:rPr>
              <w:t>Youth</w:t>
            </w:r>
            <w:r w:rsidRPr="00F97987">
              <w:rPr>
                <w:rFonts w:ascii="Arial Narrow" w:hAnsi="Arial Narrow" w:cs="Arial"/>
                <w:b/>
                <w:sz w:val="16"/>
                <w:szCs w:val="16"/>
                <w:lang w:eastAsia="en-US"/>
              </w:rPr>
              <w:br/>
              <w:t>(12 to 15)</w:t>
            </w:r>
          </w:p>
        </w:tc>
        <w:tc>
          <w:tcPr>
            <w:tcW w:w="954" w:type="dxa"/>
            <w:vAlign w:val="center"/>
          </w:tcPr>
          <w:p w14:paraId="4810F266" w14:textId="77777777" w:rsidR="00F97987" w:rsidRPr="00F97987" w:rsidRDefault="00F97987" w:rsidP="00F97987">
            <w:pPr>
              <w:spacing w:before="120" w:after="0"/>
              <w:jc w:val="center"/>
              <w:rPr>
                <w:rFonts w:ascii="Arial Narrow" w:hAnsi="Arial Narrow" w:cs="Arial"/>
                <w:b/>
                <w:sz w:val="16"/>
                <w:szCs w:val="16"/>
                <w:lang w:eastAsia="en-US"/>
              </w:rPr>
            </w:pPr>
            <w:r w:rsidRPr="00F97987">
              <w:rPr>
                <w:rFonts w:ascii="Arial Narrow" w:hAnsi="Arial Narrow" w:cs="Arial"/>
                <w:b/>
                <w:sz w:val="16"/>
                <w:szCs w:val="16"/>
                <w:lang w:eastAsia="en-US"/>
              </w:rPr>
              <w:t xml:space="preserve">Children </w:t>
            </w:r>
            <w:r w:rsidRPr="00F97987">
              <w:rPr>
                <w:rFonts w:ascii="Arial Narrow" w:hAnsi="Arial Narrow" w:cs="Arial"/>
                <w:b/>
                <w:sz w:val="16"/>
                <w:szCs w:val="16"/>
                <w:lang w:eastAsia="en-US"/>
              </w:rPr>
              <w:br/>
              <w:t>(under 12)</w:t>
            </w:r>
          </w:p>
        </w:tc>
      </w:tr>
      <w:tr w:rsidR="00F97987" w:rsidRPr="005342EA" w14:paraId="3ABA9486" w14:textId="77777777" w:rsidTr="00B8510E">
        <w:trPr>
          <w:cantSplit/>
          <w:jc w:val="center"/>
        </w:trPr>
        <w:tc>
          <w:tcPr>
            <w:tcW w:w="895" w:type="dxa"/>
            <w:vAlign w:val="center"/>
          </w:tcPr>
          <w:p w14:paraId="05FAC005"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sz w:val="16"/>
                <w:szCs w:val="16"/>
                <w:lang w:eastAsia="en-US"/>
              </w:rPr>
              <w:t>Less than 7</w:t>
            </w:r>
          </w:p>
        </w:tc>
        <w:tc>
          <w:tcPr>
            <w:tcW w:w="1080" w:type="dxa"/>
            <w:tcBorders>
              <w:right w:val="double" w:sz="4" w:space="0" w:color="auto"/>
            </w:tcBorders>
            <w:vAlign w:val="center"/>
          </w:tcPr>
          <w:p w14:paraId="7FA5384F"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sz w:val="16"/>
                <w:szCs w:val="16"/>
                <w:lang w:eastAsia="en-US"/>
              </w:rPr>
              <w:t>Less than 150</w:t>
            </w:r>
          </w:p>
        </w:tc>
        <w:tc>
          <w:tcPr>
            <w:tcW w:w="900" w:type="dxa"/>
            <w:tcBorders>
              <w:left w:val="double" w:sz="4" w:space="0" w:color="auto"/>
            </w:tcBorders>
            <w:vAlign w:val="center"/>
          </w:tcPr>
          <w:p w14:paraId="006E2D42"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sz w:val="16"/>
                <w:szCs w:val="16"/>
                <w:lang w:eastAsia="en-US"/>
              </w:rPr>
              <w:t>No modification</w:t>
            </w:r>
          </w:p>
        </w:tc>
        <w:tc>
          <w:tcPr>
            <w:tcW w:w="941" w:type="dxa"/>
            <w:vAlign w:val="center"/>
          </w:tcPr>
          <w:p w14:paraId="1DCAE883"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sz w:val="16"/>
                <w:szCs w:val="16"/>
                <w:lang w:eastAsia="en-US"/>
              </w:rPr>
              <w:t>No modification</w:t>
            </w:r>
          </w:p>
        </w:tc>
        <w:tc>
          <w:tcPr>
            <w:tcW w:w="954" w:type="dxa"/>
            <w:vAlign w:val="center"/>
          </w:tcPr>
          <w:p w14:paraId="0C46B187"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sz w:val="16"/>
                <w:szCs w:val="16"/>
                <w:lang w:eastAsia="en-US"/>
              </w:rPr>
              <w:t>No modification</w:t>
            </w:r>
          </w:p>
        </w:tc>
      </w:tr>
      <w:tr w:rsidR="00F97987" w:rsidRPr="005342EA" w14:paraId="6CA2172F" w14:textId="77777777" w:rsidTr="00B8510E">
        <w:trPr>
          <w:cantSplit/>
          <w:jc w:val="center"/>
        </w:trPr>
        <w:tc>
          <w:tcPr>
            <w:tcW w:w="895" w:type="dxa"/>
            <w:vAlign w:val="center"/>
          </w:tcPr>
          <w:p w14:paraId="22E09A82"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sz w:val="16"/>
                <w:szCs w:val="16"/>
                <w:lang w:eastAsia="en-US"/>
              </w:rPr>
              <w:t>7 to 8</w:t>
            </w:r>
          </w:p>
        </w:tc>
        <w:tc>
          <w:tcPr>
            <w:tcW w:w="1080" w:type="dxa"/>
            <w:tcBorders>
              <w:right w:val="double" w:sz="4" w:space="0" w:color="auto"/>
            </w:tcBorders>
            <w:vAlign w:val="center"/>
          </w:tcPr>
          <w:p w14:paraId="1D94237A"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sz w:val="16"/>
                <w:szCs w:val="16"/>
                <w:lang w:eastAsia="en-US"/>
              </w:rPr>
              <w:t>151 to 300</w:t>
            </w:r>
          </w:p>
        </w:tc>
        <w:tc>
          <w:tcPr>
            <w:tcW w:w="900" w:type="dxa"/>
            <w:tcBorders>
              <w:left w:val="double" w:sz="4" w:space="0" w:color="auto"/>
            </w:tcBorders>
            <w:vAlign w:val="center"/>
          </w:tcPr>
          <w:p w14:paraId="5721C647"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sz w:val="16"/>
                <w:szCs w:val="16"/>
                <w:lang w:eastAsia="en-US"/>
              </w:rPr>
              <w:t>Warning to competitors</w:t>
            </w:r>
          </w:p>
        </w:tc>
        <w:tc>
          <w:tcPr>
            <w:tcW w:w="941" w:type="dxa"/>
            <w:vAlign w:val="center"/>
          </w:tcPr>
          <w:p w14:paraId="45C06C28"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sz w:val="16"/>
                <w:szCs w:val="16"/>
                <w:lang w:eastAsia="en-US"/>
              </w:rPr>
              <w:t>Warning / Reduce Sprint to Super Sprint / Consider Delay</w:t>
            </w:r>
            <w:r w:rsidRPr="00F97987">
              <w:rPr>
                <w:rFonts w:cs="Arial"/>
                <w:sz w:val="16"/>
                <w:szCs w:val="16"/>
                <w:lang w:eastAsia="en-US"/>
              </w:rPr>
              <w:t>ⱡ</w:t>
            </w:r>
          </w:p>
        </w:tc>
        <w:tc>
          <w:tcPr>
            <w:tcW w:w="954" w:type="dxa"/>
            <w:vAlign w:val="center"/>
          </w:tcPr>
          <w:p w14:paraId="0202169F" w14:textId="77777777" w:rsidR="00F97987" w:rsidRPr="00F97987" w:rsidRDefault="00F97987" w:rsidP="00F97987">
            <w:pPr>
              <w:spacing w:before="120" w:after="0"/>
              <w:jc w:val="center"/>
              <w:rPr>
                <w:rFonts w:ascii="Arial Narrow" w:hAnsi="Arial Narrow" w:cs="Arial"/>
                <w:b/>
                <w:sz w:val="16"/>
                <w:szCs w:val="16"/>
                <w:lang w:eastAsia="en-US"/>
              </w:rPr>
            </w:pPr>
            <w:r w:rsidRPr="00F97987">
              <w:rPr>
                <w:rFonts w:ascii="Arial Narrow" w:hAnsi="Arial Narrow" w:cs="Arial"/>
                <w:b/>
                <w:sz w:val="16"/>
                <w:szCs w:val="16"/>
                <w:lang w:eastAsia="en-US"/>
              </w:rPr>
              <w:t>Cancel</w:t>
            </w:r>
          </w:p>
        </w:tc>
      </w:tr>
      <w:tr w:rsidR="00F97987" w:rsidRPr="005342EA" w14:paraId="37E0C18B" w14:textId="77777777" w:rsidTr="00B8510E">
        <w:trPr>
          <w:cantSplit/>
          <w:jc w:val="center"/>
        </w:trPr>
        <w:tc>
          <w:tcPr>
            <w:tcW w:w="895" w:type="dxa"/>
            <w:vAlign w:val="center"/>
          </w:tcPr>
          <w:p w14:paraId="2160568B"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sz w:val="16"/>
                <w:szCs w:val="16"/>
                <w:lang w:eastAsia="en-US"/>
              </w:rPr>
              <w:t>9 to 10</w:t>
            </w:r>
          </w:p>
        </w:tc>
        <w:tc>
          <w:tcPr>
            <w:tcW w:w="1080" w:type="dxa"/>
            <w:tcBorders>
              <w:right w:val="double" w:sz="4" w:space="0" w:color="auto"/>
            </w:tcBorders>
            <w:vAlign w:val="center"/>
          </w:tcPr>
          <w:p w14:paraId="07E4DEB4"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sz w:val="16"/>
                <w:szCs w:val="16"/>
                <w:lang w:eastAsia="en-US"/>
              </w:rPr>
              <w:t>3001 to 500</w:t>
            </w:r>
          </w:p>
        </w:tc>
        <w:tc>
          <w:tcPr>
            <w:tcW w:w="900" w:type="dxa"/>
            <w:tcBorders>
              <w:left w:val="double" w:sz="4" w:space="0" w:color="auto"/>
            </w:tcBorders>
            <w:vAlign w:val="center"/>
          </w:tcPr>
          <w:p w14:paraId="72404873"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sz w:val="16"/>
                <w:szCs w:val="16"/>
                <w:lang w:eastAsia="en-US"/>
              </w:rPr>
              <w:t>Warning and Delay or Cancel</w:t>
            </w:r>
          </w:p>
        </w:tc>
        <w:tc>
          <w:tcPr>
            <w:tcW w:w="941" w:type="dxa"/>
            <w:vAlign w:val="center"/>
          </w:tcPr>
          <w:p w14:paraId="2728524C"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b/>
                <w:sz w:val="16"/>
                <w:szCs w:val="16"/>
                <w:lang w:eastAsia="en-US"/>
              </w:rPr>
              <w:t>Cancel</w:t>
            </w:r>
          </w:p>
        </w:tc>
        <w:tc>
          <w:tcPr>
            <w:tcW w:w="954" w:type="dxa"/>
            <w:vAlign w:val="center"/>
          </w:tcPr>
          <w:p w14:paraId="50EA0473"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b/>
                <w:sz w:val="16"/>
                <w:szCs w:val="16"/>
                <w:lang w:eastAsia="en-US"/>
              </w:rPr>
              <w:t>Cancel</w:t>
            </w:r>
          </w:p>
        </w:tc>
      </w:tr>
      <w:tr w:rsidR="00F97987" w:rsidRPr="005342EA" w14:paraId="0DA95B34" w14:textId="77777777" w:rsidTr="00B8510E">
        <w:trPr>
          <w:cantSplit/>
          <w:jc w:val="center"/>
        </w:trPr>
        <w:tc>
          <w:tcPr>
            <w:tcW w:w="895" w:type="dxa"/>
            <w:vAlign w:val="center"/>
          </w:tcPr>
          <w:p w14:paraId="446DB0BC"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sz w:val="16"/>
                <w:szCs w:val="16"/>
                <w:lang w:eastAsia="en-US"/>
              </w:rPr>
              <w:t>10+</w:t>
            </w:r>
          </w:p>
        </w:tc>
        <w:tc>
          <w:tcPr>
            <w:tcW w:w="1080" w:type="dxa"/>
            <w:tcBorders>
              <w:right w:val="double" w:sz="4" w:space="0" w:color="auto"/>
            </w:tcBorders>
            <w:vAlign w:val="center"/>
          </w:tcPr>
          <w:p w14:paraId="3F2201D3"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sz w:val="16"/>
                <w:szCs w:val="16"/>
                <w:lang w:eastAsia="en-US"/>
              </w:rPr>
              <w:t>500+</w:t>
            </w:r>
          </w:p>
        </w:tc>
        <w:tc>
          <w:tcPr>
            <w:tcW w:w="900" w:type="dxa"/>
            <w:tcBorders>
              <w:left w:val="double" w:sz="4" w:space="0" w:color="auto"/>
            </w:tcBorders>
            <w:vAlign w:val="center"/>
          </w:tcPr>
          <w:p w14:paraId="16ACDA37"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b/>
                <w:sz w:val="16"/>
                <w:szCs w:val="16"/>
                <w:lang w:eastAsia="en-US"/>
              </w:rPr>
              <w:t>Cancel</w:t>
            </w:r>
          </w:p>
        </w:tc>
        <w:tc>
          <w:tcPr>
            <w:tcW w:w="941" w:type="dxa"/>
            <w:vAlign w:val="center"/>
          </w:tcPr>
          <w:p w14:paraId="003C2C4D"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b/>
                <w:sz w:val="16"/>
                <w:szCs w:val="16"/>
                <w:lang w:eastAsia="en-US"/>
              </w:rPr>
              <w:t>Cancel</w:t>
            </w:r>
          </w:p>
        </w:tc>
        <w:tc>
          <w:tcPr>
            <w:tcW w:w="954" w:type="dxa"/>
            <w:vAlign w:val="center"/>
          </w:tcPr>
          <w:p w14:paraId="1F7C41EB" w14:textId="77777777" w:rsidR="00F97987" w:rsidRPr="00F97987" w:rsidRDefault="00F97987" w:rsidP="00F97987">
            <w:pPr>
              <w:spacing w:before="120" w:after="0"/>
              <w:jc w:val="center"/>
              <w:rPr>
                <w:rFonts w:ascii="Arial Narrow" w:hAnsi="Arial Narrow" w:cs="Arial"/>
                <w:sz w:val="16"/>
                <w:szCs w:val="16"/>
                <w:lang w:eastAsia="en-US"/>
              </w:rPr>
            </w:pPr>
            <w:r w:rsidRPr="00F97987">
              <w:rPr>
                <w:rFonts w:ascii="Arial Narrow" w:hAnsi="Arial Narrow" w:cs="Arial"/>
                <w:b/>
                <w:sz w:val="16"/>
                <w:szCs w:val="16"/>
                <w:lang w:eastAsia="en-US"/>
              </w:rPr>
              <w:t>Cancel</w:t>
            </w:r>
          </w:p>
        </w:tc>
      </w:tr>
    </w:tbl>
    <w:bookmarkEnd w:id="100"/>
    <w:p w14:paraId="257A8444" w14:textId="294EF446" w:rsidR="00F97987" w:rsidRPr="005342EA" w:rsidRDefault="00F97987" w:rsidP="00F97987">
      <w:pPr>
        <w:pStyle w:val="BodyText"/>
      </w:pPr>
      <w:r w:rsidRPr="005342EA">
        <w:t>(*) Smoke particle concentrations may be taken from local web resources or measured locally by visual inspection.</w:t>
      </w:r>
    </w:p>
    <w:p w14:paraId="659E449F" w14:textId="0C9595BF" w:rsidR="00F97987" w:rsidRPr="005342EA" w:rsidRDefault="00960065" w:rsidP="00F97987">
      <w:pPr>
        <w:pStyle w:val="BodyText"/>
      </w:pPr>
      <w:r>
        <w:t>e</w:t>
      </w:r>
      <w:r w:rsidR="00F97987" w:rsidRPr="005342EA">
        <w:t>.)</w:t>
      </w:r>
      <w:r w:rsidR="00F97987" w:rsidRPr="005342EA">
        <w:tab/>
      </w:r>
      <w:r w:rsidR="00F97987" w:rsidRPr="005342EA">
        <w:rPr>
          <w:b/>
        </w:rPr>
        <w:t>Delay</w:t>
      </w:r>
      <w:r w:rsidR="00F97987" w:rsidRPr="005342EA">
        <w:t>:  Smoke concentrations can change rapidly with wind or rain.  A delay may be hour to hour or for several hours if the forecast warrants.  Most AQHI forecast will show an afternoon AQHI forecast in addition to the current val</w:t>
      </w:r>
      <w:r>
        <w:t>u</w:t>
      </w:r>
      <w:r w:rsidR="00F97987" w:rsidRPr="005342EA">
        <w:t>e</w:t>
      </w:r>
    </w:p>
    <w:p w14:paraId="03BB6953" w14:textId="11127816" w:rsidR="00F97987" w:rsidRPr="005342EA" w:rsidRDefault="00960065" w:rsidP="00F97987">
      <w:pPr>
        <w:pStyle w:val="BodyText"/>
      </w:pPr>
      <w:r>
        <w:rPr>
          <w:bCs/>
        </w:rPr>
        <w:t>f</w:t>
      </w:r>
      <w:r w:rsidR="00F97987" w:rsidRPr="005342EA">
        <w:rPr>
          <w:bCs/>
        </w:rPr>
        <w:t>.)</w:t>
      </w:r>
      <w:r w:rsidR="00F97987" w:rsidRPr="005342EA">
        <w:rPr>
          <w:b/>
        </w:rPr>
        <w:tab/>
        <w:t>Cancellation</w:t>
      </w:r>
      <w:r w:rsidR="00F97987" w:rsidRPr="005342EA">
        <w:t xml:space="preserve">: Where </w:t>
      </w:r>
      <w:r w:rsidR="00F97987" w:rsidRPr="005342EA">
        <w:rPr>
          <w:u w:val="single"/>
        </w:rPr>
        <w:t>Cancel</w:t>
      </w:r>
      <w:r w:rsidR="00F97987" w:rsidRPr="005342EA">
        <w:t xml:space="preserve"> is the recommended action above, that means that any PSO Sanction for the event, race, club training, etc. is also cancelled.</w:t>
      </w:r>
    </w:p>
    <w:p w14:paraId="500D7725" w14:textId="7A11DF02" w:rsidR="00A74EF6" w:rsidRPr="005342EA" w:rsidRDefault="006A1124" w:rsidP="00FF5D6A">
      <w:pPr>
        <w:pStyle w:val="Heading1"/>
        <w:numPr>
          <w:ilvl w:val="0"/>
          <w:numId w:val="0"/>
        </w:numPr>
      </w:pPr>
      <w:bookmarkStart w:id="101" w:name="_Toc196033873"/>
      <w:r w:rsidRPr="005342EA">
        <w:t>10.0</w:t>
      </w:r>
      <w:r w:rsidRPr="005342EA">
        <w:tab/>
      </w:r>
      <w:r w:rsidR="00A74EF6" w:rsidRPr="005342EA">
        <w:t>B. Events: Technical</w:t>
      </w:r>
      <w:bookmarkEnd w:id="101"/>
    </w:p>
    <w:p w14:paraId="73AFBB61" w14:textId="5116969D" w:rsidR="00A74EF6" w:rsidRPr="005342EA" w:rsidRDefault="00A74EF6" w:rsidP="00D545D6">
      <w:pPr>
        <w:pStyle w:val="Heading2"/>
      </w:pPr>
      <w:bookmarkStart w:id="102" w:name="_Toc196033874"/>
      <w:bookmarkStart w:id="103" w:name="_Hlk195874409"/>
      <w:r w:rsidRPr="005342EA">
        <w:t>10.</w:t>
      </w:r>
      <w:r w:rsidR="00474085" w:rsidRPr="005342EA">
        <w:t>8</w:t>
      </w:r>
      <w:r w:rsidRPr="005342EA">
        <w:tab/>
        <w:t>Wave starts:</w:t>
      </w:r>
      <w:bookmarkEnd w:id="102"/>
    </w:p>
    <w:bookmarkEnd w:id="103"/>
    <w:p w14:paraId="08E937B3" w14:textId="1F2ACF81" w:rsidR="00A74EF6" w:rsidRPr="005342EA" w:rsidRDefault="00A74EF6" w:rsidP="009A64E1">
      <w:pPr>
        <w:pStyle w:val="BodyText"/>
      </w:pPr>
      <w:r w:rsidRPr="005342EA">
        <w:lastRenderedPageBreak/>
        <w:t>a)</w:t>
      </w:r>
      <w:r w:rsidRPr="005342EA">
        <w:tab/>
        <w:t>To ensure the safety of the athletes, there are limits on the quantity of athletes starting at the same time. For categories of events which are not specified below, the quota of athletes is defined in the specific qualification criteria. The TD/HR may apply lower limits than the indicated, according to the event conditions:</w:t>
      </w:r>
    </w:p>
    <w:tbl>
      <w:tblPr>
        <w:tblW w:w="49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774"/>
        <w:gridCol w:w="774"/>
        <w:gridCol w:w="774"/>
        <w:gridCol w:w="774"/>
        <w:gridCol w:w="774"/>
      </w:tblGrid>
      <w:tr w:rsidR="00474085" w:rsidRPr="00474085" w14:paraId="14CFC426" w14:textId="77777777" w:rsidTr="00474085">
        <w:trPr>
          <w:trHeight w:val="2590"/>
        </w:trPr>
        <w:tc>
          <w:tcPr>
            <w:tcW w:w="1080" w:type="dxa"/>
          </w:tcPr>
          <w:p w14:paraId="619EDD17" w14:textId="77777777" w:rsidR="00474085" w:rsidRPr="00474085" w:rsidRDefault="00474085" w:rsidP="00474085">
            <w:pPr>
              <w:widowControl w:val="0"/>
              <w:autoSpaceDE w:val="0"/>
              <w:autoSpaceDN w:val="0"/>
              <w:spacing w:after="0"/>
              <w:rPr>
                <w:rFonts w:ascii="Arial Narrow" w:eastAsia="Arial" w:hAnsi="Arial Narrow" w:cs="Arial"/>
                <w:sz w:val="16"/>
                <w:szCs w:val="16"/>
                <w:lang w:eastAsia="en-US"/>
              </w:rPr>
            </w:pPr>
            <w:bookmarkStart w:id="104" w:name="_Hlk191890796"/>
          </w:p>
        </w:tc>
        <w:tc>
          <w:tcPr>
            <w:tcW w:w="774" w:type="dxa"/>
            <w:textDirection w:val="btLr"/>
          </w:tcPr>
          <w:p w14:paraId="2694986B" w14:textId="77777777" w:rsidR="00474085" w:rsidRPr="00474085" w:rsidRDefault="00474085" w:rsidP="00474085">
            <w:pPr>
              <w:widowControl w:val="0"/>
              <w:autoSpaceDE w:val="0"/>
              <w:autoSpaceDN w:val="0"/>
              <w:spacing w:before="166" w:after="0" w:line="237" w:lineRule="auto"/>
              <w:ind w:left="213"/>
              <w:rPr>
                <w:rFonts w:ascii="Arial Narrow" w:eastAsia="Arial" w:hAnsi="Arial Narrow" w:cs="Arial"/>
                <w:b/>
                <w:sz w:val="16"/>
                <w:szCs w:val="16"/>
                <w:lang w:eastAsia="en-US"/>
              </w:rPr>
            </w:pPr>
            <w:r w:rsidRPr="00474085">
              <w:rPr>
                <w:rFonts w:ascii="Arial Narrow" w:eastAsia="Arial" w:hAnsi="Arial Narrow" w:cs="Arial"/>
                <w:b/>
                <w:sz w:val="16"/>
                <w:szCs w:val="16"/>
                <w:lang w:eastAsia="en-US"/>
              </w:rPr>
              <w:t>Other</w:t>
            </w:r>
            <w:r w:rsidRPr="00474085">
              <w:rPr>
                <w:rFonts w:ascii="Arial Narrow" w:eastAsia="Arial" w:hAnsi="Arial Narrow" w:cs="Arial"/>
                <w:b/>
                <w:spacing w:val="-13"/>
                <w:sz w:val="16"/>
                <w:szCs w:val="16"/>
                <w:lang w:eastAsia="en-US"/>
              </w:rPr>
              <w:t xml:space="preserve"> </w:t>
            </w:r>
            <w:r w:rsidRPr="00474085">
              <w:rPr>
                <w:rFonts w:ascii="Arial Narrow" w:eastAsia="Arial" w:hAnsi="Arial Narrow" w:cs="Arial"/>
                <w:b/>
                <w:sz w:val="16"/>
                <w:szCs w:val="16"/>
                <w:lang w:eastAsia="en-US"/>
              </w:rPr>
              <w:t>Standard</w:t>
            </w:r>
            <w:r w:rsidRPr="00474085">
              <w:rPr>
                <w:rFonts w:ascii="Arial Narrow" w:eastAsia="Arial" w:hAnsi="Arial Narrow" w:cs="Arial"/>
                <w:b/>
                <w:spacing w:val="-13"/>
                <w:sz w:val="16"/>
                <w:szCs w:val="16"/>
                <w:lang w:eastAsia="en-US"/>
              </w:rPr>
              <w:t xml:space="preserve"> </w:t>
            </w:r>
            <w:r w:rsidRPr="00474085">
              <w:rPr>
                <w:rFonts w:ascii="Arial Narrow" w:eastAsia="Arial" w:hAnsi="Arial Narrow" w:cs="Arial"/>
                <w:b/>
                <w:sz w:val="16"/>
                <w:szCs w:val="16"/>
                <w:lang w:eastAsia="en-US"/>
              </w:rPr>
              <w:t>and</w:t>
            </w:r>
            <w:r w:rsidRPr="00474085">
              <w:rPr>
                <w:rFonts w:ascii="Arial Narrow" w:eastAsia="Arial" w:hAnsi="Arial Narrow" w:cs="Arial"/>
                <w:b/>
                <w:spacing w:val="-13"/>
                <w:sz w:val="16"/>
                <w:szCs w:val="16"/>
                <w:lang w:eastAsia="en-US"/>
              </w:rPr>
              <w:t xml:space="preserve"> </w:t>
            </w:r>
            <w:r w:rsidRPr="00474085">
              <w:rPr>
                <w:rFonts w:ascii="Arial Narrow" w:eastAsia="Arial" w:hAnsi="Arial Narrow" w:cs="Arial"/>
                <w:b/>
                <w:sz w:val="16"/>
                <w:szCs w:val="16"/>
                <w:lang w:eastAsia="en-US"/>
              </w:rPr>
              <w:t>shorter distances triathlons</w:t>
            </w:r>
          </w:p>
        </w:tc>
        <w:tc>
          <w:tcPr>
            <w:tcW w:w="774" w:type="dxa"/>
            <w:textDirection w:val="btLr"/>
          </w:tcPr>
          <w:p w14:paraId="2DA80B47" w14:textId="77777777" w:rsidR="00474085" w:rsidRPr="00474085" w:rsidRDefault="00474085" w:rsidP="00474085">
            <w:pPr>
              <w:widowControl w:val="0"/>
              <w:autoSpaceDE w:val="0"/>
              <w:autoSpaceDN w:val="0"/>
              <w:spacing w:before="164" w:after="0"/>
              <w:ind w:left="213"/>
              <w:rPr>
                <w:rFonts w:ascii="Arial Narrow" w:eastAsia="Arial" w:hAnsi="Arial Narrow" w:cs="Arial"/>
                <w:b/>
                <w:sz w:val="16"/>
                <w:szCs w:val="16"/>
                <w:lang w:eastAsia="en-US"/>
              </w:rPr>
            </w:pPr>
            <w:r w:rsidRPr="00474085">
              <w:rPr>
                <w:rFonts w:ascii="Arial Narrow" w:eastAsia="Arial" w:hAnsi="Arial Narrow" w:cs="Arial"/>
                <w:b/>
                <w:sz w:val="16"/>
                <w:szCs w:val="16"/>
                <w:lang w:eastAsia="en-US"/>
              </w:rPr>
              <w:t>Middle-</w:t>
            </w:r>
            <w:r w:rsidRPr="00474085">
              <w:rPr>
                <w:rFonts w:ascii="Arial Narrow" w:eastAsia="Arial" w:hAnsi="Arial Narrow" w:cs="Arial"/>
                <w:b/>
                <w:spacing w:val="-16"/>
                <w:sz w:val="16"/>
                <w:szCs w:val="16"/>
                <w:lang w:eastAsia="en-US"/>
              </w:rPr>
              <w:t xml:space="preserve"> </w:t>
            </w:r>
            <w:r w:rsidRPr="00474085">
              <w:rPr>
                <w:rFonts w:ascii="Arial Narrow" w:eastAsia="Arial" w:hAnsi="Arial Narrow" w:cs="Arial"/>
                <w:b/>
                <w:sz w:val="16"/>
                <w:szCs w:val="16"/>
                <w:lang w:eastAsia="en-US"/>
              </w:rPr>
              <w:t>and</w:t>
            </w:r>
            <w:r w:rsidRPr="00474085">
              <w:rPr>
                <w:rFonts w:ascii="Arial Narrow" w:eastAsia="Arial" w:hAnsi="Arial Narrow" w:cs="Arial"/>
                <w:b/>
                <w:spacing w:val="-15"/>
                <w:sz w:val="16"/>
                <w:szCs w:val="16"/>
                <w:lang w:eastAsia="en-US"/>
              </w:rPr>
              <w:t xml:space="preserve"> </w:t>
            </w:r>
            <w:r w:rsidRPr="00474085">
              <w:rPr>
                <w:rFonts w:ascii="Arial Narrow" w:eastAsia="Arial" w:hAnsi="Arial Narrow" w:cs="Arial"/>
                <w:b/>
                <w:sz w:val="16"/>
                <w:szCs w:val="16"/>
                <w:lang w:eastAsia="en-US"/>
              </w:rPr>
              <w:t>Long-Distance Triathlon - All events (*)</w:t>
            </w:r>
          </w:p>
        </w:tc>
        <w:tc>
          <w:tcPr>
            <w:tcW w:w="774" w:type="dxa"/>
            <w:textDirection w:val="btLr"/>
          </w:tcPr>
          <w:p w14:paraId="22C5646F" w14:textId="77777777" w:rsidR="00474085" w:rsidRPr="00474085" w:rsidRDefault="00474085" w:rsidP="00474085">
            <w:pPr>
              <w:widowControl w:val="0"/>
              <w:autoSpaceDE w:val="0"/>
              <w:autoSpaceDN w:val="0"/>
              <w:spacing w:before="169" w:after="0" w:line="244" w:lineRule="auto"/>
              <w:ind w:left="213" w:right="1366"/>
              <w:rPr>
                <w:rFonts w:ascii="Arial Narrow" w:eastAsia="Arial" w:hAnsi="Arial Narrow" w:cs="Arial"/>
                <w:b/>
                <w:sz w:val="16"/>
                <w:szCs w:val="16"/>
                <w:lang w:eastAsia="en-US"/>
              </w:rPr>
            </w:pPr>
            <w:r w:rsidRPr="00474085">
              <w:rPr>
                <w:rFonts w:ascii="Arial Narrow" w:eastAsia="Arial" w:hAnsi="Arial Narrow" w:cs="Arial"/>
                <w:b/>
                <w:sz w:val="16"/>
                <w:szCs w:val="16"/>
                <w:lang w:eastAsia="en-US"/>
              </w:rPr>
              <w:t>Cross</w:t>
            </w:r>
            <w:r w:rsidRPr="00474085">
              <w:rPr>
                <w:rFonts w:ascii="Arial Narrow" w:eastAsia="Arial" w:hAnsi="Arial Narrow" w:cs="Arial"/>
                <w:b/>
                <w:spacing w:val="-16"/>
                <w:sz w:val="16"/>
                <w:szCs w:val="16"/>
                <w:lang w:eastAsia="en-US"/>
              </w:rPr>
              <w:t xml:space="preserve"> </w:t>
            </w:r>
            <w:r w:rsidRPr="00474085">
              <w:rPr>
                <w:rFonts w:ascii="Arial Narrow" w:eastAsia="Arial" w:hAnsi="Arial Narrow" w:cs="Arial"/>
                <w:b/>
                <w:sz w:val="16"/>
                <w:szCs w:val="16"/>
                <w:lang w:eastAsia="en-US"/>
              </w:rPr>
              <w:t>Triathlon</w:t>
            </w:r>
            <w:r w:rsidRPr="00474085">
              <w:rPr>
                <w:rFonts w:ascii="Arial Narrow" w:eastAsia="Arial" w:hAnsi="Arial Narrow" w:cs="Arial"/>
                <w:b/>
                <w:spacing w:val="-15"/>
                <w:sz w:val="16"/>
                <w:szCs w:val="16"/>
                <w:lang w:eastAsia="en-US"/>
              </w:rPr>
              <w:t xml:space="preserve"> </w:t>
            </w:r>
            <w:r w:rsidRPr="00474085">
              <w:rPr>
                <w:rFonts w:ascii="Arial Narrow" w:eastAsia="Arial" w:hAnsi="Arial Narrow" w:cs="Arial"/>
                <w:b/>
                <w:sz w:val="16"/>
                <w:szCs w:val="16"/>
                <w:lang w:eastAsia="en-US"/>
              </w:rPr>
              <w:t>All events</w:t>
            </w:r>
          </w:p>
        </w:tc>
        <w:tc>
          <w:tcPr>
            <w:tcW w:w="774" w:type="dxa"/>
            <w:textDirection w:val="btLr"/>
          </w:tcPr>
          <w:p w14:paraId="09AAAE4D" w14:textId="77777777" w:rsidR="00474085" w:rsidRPr="00474085" w:rsidRDefault="00474085" w:rsidP="00474085">
            <w:pPr>
              <w:widowControl w:val="0"/>
              <w:autoSpaceDE w:val="0"/>
              <w:autoSpaceDN w:val="0"/>
              <w:spacing w:before="36" w:after="0"/>
              <w:rPr>
                <w:rFonts w:ascii="Arial Narrow" w:eastAsia="Arial" w:hAnsi="Arial Narrow" w:cs="Arial"/>
                <w:sz w:val="16"/>
                <w:szCs w:val="16"/>
                <w:lang w:eastAsia="en-US"/>
              </w:rPr>
            </w:pPr>
          </w:p>
          <w:p w14:paraId="73ED6762" w14:textId="77777777" w:rsidR="00474085" w:rsidRPr="00474085" w:rsidRDefault="00474085" w:rsidP="00474085">
            <w:pPr>
              <w:widowControl w:val="0"/>
              <w:autoSpaceDE w:val="0"/>
              <w:autoSpaceDN w:val="0"/>
              <w:spacing w:before="1" w:after="0"/>
              <w:ind w:left="213"/>
              <w:rPr>
                <w:rFonts w:ascii="Arial Narrow" w:eastAsia="Arial" w:hAnsi="Arial Narrow" w:cs="Arial"/>
                <w:b/>
                <w:sz w:val="16"/>
                <w:szCs w:val="16"/>
                <w:lang w:eastAsia="en-US"/>
              </w:rPr>
            </w:pPr>
            <w:r w:rsidRPr="00474085">
              <w:rPr>
                <w:rFonts w:ascii="Arial Narrow" w:eastAsia="Arial" w:hAnsi="Arial Narrow" w:cs="Arial"/>
                <w:b/>
                <w:sz w:val="16"/>
                <w:szCs w:val="16"/>
                <w:lang w:eastAsia="en-US"/>
              </w:rPr>
              <w:t>Duathlon</w:t>
            </w:r>
            <w:r w:rsidRPr="00474085">
              <w:rPr>
                <w:rFonts w:ascii="Arial Narrow" w:eastAsia="Arial" w:hAnsi="Arial Narrow" w:cs="Arial"/>
                <w:b/>
                <w:spacing w:val="-4"/>
                <w:sz w:val="16"/>
                <w:szCs w:val="16"/>
                <w:lang w:eastAsia="en-US"/>
              </w:rPr>
              <w:t xml:space="preserve"> </w:t>
            </w:r>
            <w:r w:rsidRPr="00474085">
              <w:rPr>
                <w:rFonts w:ascii="Arial Narrow" w:eastAsia="Arial" w:hAnsi="Arial Narrow" w:cs="Arial"/>
                <w:b/>
                <w:sz w:val="16"/>
                <w:szCs w:val="16"/>
                <w:lang w:eastAsia="en-US"/>
              </w:rPr>
              <w:t>-</w:t>
            </w:r>
            <w:r w:rsidRPr="00474085">
              <w:rPr>
                <w:rFonts w:ascii="Arial Narrow" w:eastAsia="Arial" w:hAnsi="Arial Narrow" w:cs="Arial"/>
                <w:b/>
                <w:spacing w:val="-4"/>
                <w:sz w:val="16"/>
                <w:szCs w:val="16"/>
                <w:lang w:eastAsia="en-US"/>
              </w:rPr>
              <w:t xml:space="preserve"> </w:t>
            </w:r>
            <w:r w:rsidRPr="00474085">
              <w:rPr>
                <w:rFonts w:ascii="Arial Narrow" w:eastAsia="Arial" w:hAnsi="Arial Narrow" w:cs="Arial"/>
                <w:b/>
                <w:sz w:val="16"/>
                <w:szCs w:val="16"/>
                <w:lang w:eastAsia="en-US"/>
              </w:rPr>
              <w:t>All</w:t>
            </w:r>
            <w:r w:rsidRPr="00474085">
              <w:rPr>
                <w:rFonts w:ascii="Arial Narrow" w:eastAsia="Arial" w:hAnsi="Arial Narrow" w:cs="Arial"/>
                <w:b/>
                <w:spacing w:val="-4"/>
                <w:sz w:val="16"/>
                <w:szCs w:val="16"/>
                <w:lang w:eastAsia="en-US"/>
              </w:rPr>
              <w:t xml:space="preserve"> </w:t>
            </w:r>
            <w:r w:rsidRPr="00474085">
              <w:rPr>
                <w:rFonts w:ascii="Arial Narrow" w:eastAsia="Arial" w:hAnsi="Arial Narrow" w:cs="Arial"/>
                <w:b/>
                <w:spacing w:val="-2"/>
                <w:sz w:val="16"/>
                <w:szCs w:val="16"/>
                <w:lang w:eastAsia="en-US"/>
              </w:rPr>
              <w:t>events</w:t>
            </w:r>
          </w:p>
        </w:tc>
        <w:tc>
          <w:tcPr>
            <w:tcW w:w="774" w:type="dxa"/>
            <w:textDirection w:val="btLr"/>
          </w:tcPr>
          <w:p w14:paraId="75A40945" w14:textId="77777777" w:rsidR="00474085" w:rsidRPr="00474085" w:rsidRDefault="00474085" w:rsidP="00474085">
            <w:pPr>
              <w:widowControl w:val="0"/>
              <w:autoSpaceDE w:val="0"/>
              <w:autoSpaceDN w:val="0"/>
              <w:spacing w:before="37" w:after="0"/>
              <w:rPr>
                <w:rFonts w:ascii="Arial Narrow" w:eastAsia="Arial" w:hAnsi="Arial Narrow" w:cs="Arial"/>
                <w:sz w:val="16"/>
                <w:szCs w:val="16"/>
                <w:lang w:eastAsia="en-US"/>
              </w:rPr>
            </w:pPr>
          </w:p>
          <w:p w14:paraId="310480D9" w14:textId="77777777" w:rsidR="00474085" w:rsidRPr="00474085" w:rsidRDefault="00474085" w:rsidP="00474085">
            <w:pPr>
              <w:widowControl w:val="0"/>
              <w:autoSpaceDE w:val="0"/>
              <w:autoSpaceDN w:val="0"/>
              <w:spacing w:after="0"/>
              <w:ind w:left="213"/>
              <w:rPr>
                <w:rFonts w:ascii="Arial Narrow" w:eastAsia="Arial" w:hAnsi="Arial Narrow" w:cs="Arial"/>
                <w:b/>
                <w:sz w:val="16"/>
                <w:szCs w:val="16"/>
                <w:lang w:eastAsia="en-US"/>
              </w:rPr>
            </w:pPr>
            <w:r w:rsidRPr="00474085">
              <w:rPr>
                <w:rFonts w:ascii="Arial Narrow" w:eastAsia="Arial" w:hAnsi="Arial Narrow" w:cs="Arial"/>
                <w:b/>
                <w:sz w:val="16"/>
                <w:szCs w:val="16"/>
                <w:lang w:eastAsia="en-US"/>
              </w:rPr>
              <w:t>Mixed</w:t>
            </w:r>
            <w:r w:rsidRPr="00474085">
              <w:rPr>
                <w:rFonts w:ascii="Arial Narrow" w:eastAsia="Arial" w:hAnsi="Arial Narrow" w:cs="Arial"/>
                <w:b/>
                <w:spacing w:val="-5"/>
                <w:sz w:val="16"/>
                <w:szCs w:val="16"/>
                <w:lang w:eastAsia="en-US"/>
              </w:rPr>
              <w:t xml:space="preserve"> </w:t>
            </w:r>
            <w:r w:rsidRPr="00474085">
              <w:rPr>
                <w:rFonts w:ascii="Arial Narrow" w:eastAsia="Arial" w:hAnsi="Arial Narrow" w:cs="Arial"/>
                <w:b/>
                <w:spacing w:val="-2"/>
                <w:sz w:val="16"/>
                <w:szCs w:val="16"/>
                <w:lang w:eastAsia="en-US"/>
              </w:rPr>
              <w:t>Relay</w:t>
            </w:r>
          </w:p>
        </w:tc>
      </w:tr>
      <w:tr w:rsidR="00474085" w:rsidRPr="00474085" w14:paraId="05480DEE" w14:textId="77777777" w:rsidTr="00474085">
        <w:trPr>
          <w:cantSplit/>
        </w:trPr>
        <w:tc>
          <w:tcPr>
            <w:tcW w:w="1080" w:type="dxa"/>
            <w:shd w:val="clear" w:color="auto" w:fill="E0E0E0"/>
          </w:tcPr>
          <w:p w14:paraId="01A4ABF1" w14:textId="77777777" w:rsidR="00474085" w:rsidRPr="00474085" w:rsidRDefault="00474085" w:rsidP="00474085">
            <w:pPr>
              <w:widowControl w:val="0"/>
              <w:autoSpaceDE w:val="0"/>
              <w:autoSpaceDN w:val="0"/>
              <w:spacing w:before="100" w:after="0"/>
              <w:ind w:left="110"/>
              <w:rPr>
                <w:rFonts w:ascii="Arial Narrow" w:eastAsia="Arial" w:hAnsi="Arial Narrow" w:cs="Arial"/>
                <w:b/>
                <w:sz w:val="16"/>
                <w:szCs w:val="16"/>
                <w:lang w:eastAsia="en-US"/>
              </w:rPr>
            </w:pPr>
            <w:r w:rsidRPr="00474085">
              <w:rPr>
                <w:rFonts w:ascii="Arial Narrow" w:eastAsia="Arial" w:hAnsi="Arial Narrow" w:cs="Arial"/>
                <w:b/>
                <w:spacing w:val="-2"/>
                <w:sz w:val="16"/>
                <w:szCs w:val="16"/>
                <w:lang w:eastAsia="en-US"/>
              </w:rPr>
              <w:t>Youth</w:t>
            </w:r>
          </w:p>
        </w:tc>
        <w:tc>
          <w:tcPr>
            <w:tcW w:w="774" w:type="dxa"/>
          </w:tcPr>
          <w:p w14:paraId="2564F0A1" w14:textId="77777777" w:rsidR="00474085" w:rsidRPr="00474085" w:rsidRDefault="00474085" w:rsidP="00474085">
            <w:pPr>
              <w:widowControl w:val="0"/>
              <w:autoSpaceDE w:val="0"/>
              <w:autoSpaceDN w:val="0"/>
              <w:spacing w:before="100" w:after="0"/>
              <w:ind w:left="29" w:right="10"/>
              <w:jc w:val="center"/>
              <w:rPr>
                <w:rFonts w:ascii="Arial Narrow" w:eastAsia="Arial" w:hAnsi="Arial Narrow" w:cs="Arial"/>
                <w:sz w:val="16"/>
                <w:szCs w:val="16"/>
                <w:lang w:eastAsia="en-US"/>
              </w:rPr>
            </w:pPr>
            <w:r w:rsidRPr="00474085">
              <w:rPr>
                <w:rFonts w:ascii="Arial Narrow" w:eastAsia="Arial" w:hAnsi="Arial Narrow" w:cs="Arial"/>
                <w:spacing w:val="-5"/>
                <w:sz w:val="16"/>
                <w:szCs w:val="16"/>
                <w:lang w:eastAsia="en-US"/>
              </w:rPr>
              <w:t>70</w:t>
            </w:r>
          </w:p>
        </w:tc>
        <w:tc>
          <w:tcPr>
            <w:tcW w:w="774" w:type="dxa"/>
          </w:tcPr>
          <w:p w14:paraId="2C700D2F" w14:textId="77777777" w:rsidR="00474085" w:rsidRPr="00474085" w:rsidRDefault="00474085" w:rsidP="00474085">
            <w:pPr>
              <w:widowControl w:val="0"/>
              <w:autoSpaceDE w:val="0"/>
              <w:autoSpaceDN w:val="0"/>
              <w:spacing w:before="100" w:after="0"/>
              <w:ind w:left="26" w:right="2"/>
              <w:jc w:val="center"/>
              <w:rPr>
                <w:rFonts w:ascii="Arial Narrow" w:eastAsia="Arial" w:hAnsi="Arial Narrow" w:cs="Arial"/>
                <w:sz w:val="16"/>
                <w:szCs w:val="16"/>
                <w:lang w:eastAsia="en-US"/>
              </w:rPr>
            </w:pPr>
            <w:r w:rsidRPr="00474085">
              <w:rPr>
                <w:rFonts w:ascii="Arial Narrow" w:eastAsia="Arial" w:hAnsi="Arial Narrow" w:cs="Arial"/>
                <w:spacing w:val="-5"/>
                <w:sz w:val="16"/>
                <w:szCs w:val="16"/>
                <w:lang w:eastAsia="en-US"/>
              </w:rPr>
              <w:t>n/a</w:t>
            </w:r>
          </w:p>
        </w:tc>
        <w:tc>
          <w:tcPr>
            <w:tcW w:w="774" w:type="dxa"/>
          </w:tcPr>
          <w:p w14:paraId="61B687FF" w14:textId="77777777" w:rsidR="00474085" w:rsidRPr="00474085" w:rsidRDefault="00474085" w:rsidP="00474085">
            <w:pPr>
              <w:widowControl w:val="0"/>
              <w:autoSpaceDE w:val="0"/>
              <w:autoSpaceDN w:val="0"/>
              <w:spacing w:before="100" w:after="0"/>
              <w:ind w:left="29" w:right="8"/>
              <w:jc w:val="center"/>
              <w:rPr>
                <w:rFonts w:ascii="Arial Narrow" w:eastAsia="Arial" w:hAnsi="Arial Narrow" w:cs="Arial"/>
                <w:sz w:val="16"/>
                <w:szCs w:val="16"/>
                <w:lang w:eastAsia="en-US"/>
              </w:rPr>
            </w:pPr>
            <w:r w:rsidRPr="00474085">
              <w:rPr>
                <w:rFonts w:ascii="Arial Narrow" w:eastAsia="Arial" w:hAnsi="Arial Narrow" w:cs="Arial"/>
                <w:spacing w:val="-5"/>
                <w:sz w:val="16"/>
                <w:szCs w:val="16"/>
                <w:lang w:eastAsia="en-US"/>
              </w:rPr>
              <w:t>n/a</w:t>
            </w:r>
          </w:p>
        </w:tc>
        <w:tc>
          <w:tcPr>
            <w:tcW w:w="774" w:type="dxa"/>
          </w:tcPr>
          <w:p w14:paraId="328C2182" w14:textId="77777777" w:rsidR="00474085" w:rsidRPr="00474085" w:rsidRDefault="00474085" w:rsidP="00474085">
            <w:pPr>
              <w:widowControl w:val="0"/>
              <w:autoSpaceDE w:val="0"/>
              <w:autoSpaceDN w:val="0"/>
              <w:spacing w:before="100" w:after="0"/>
              <w:ind w:left="26"/>
              <w:jc w:val="center"/>
              <w:rPr>
                <w:rFonts w:ascii="Arial Narrow" w:eastAsia="Arial" w:hAnsi="Arial Narrow" w:cs="Arial"/>
                <w:sz w:val="16"/>
                <w:szCs w:val="16"/>
                <w:lang w:eastAsia="en-US"/>
              </w:rPr>
            </w:pPr>
            <w:r w:rsidRPr="00474085">
              <w:rPr>
                <w:rFonts w:ascii="Arial Narrow" w:eastAsia="Arial" w:hAnsi="Arial Narrow" w:cs="Arial"/>
                <w:spacing w:val="-5"/>
                <w:sz w:val="16"/>
                <w:szCs w:val="16"/>
                <w:lang w:eastAsia="en-US"/>
              </w:rPr>
              <w:t>n/a</w:t>
            </w:r>
          </w:p>
        </w:tc>
        <w:tc>
          <w:tcPr>
            <w:tcW w:w="774" w:type="dxa"/>
          </w:tcPr>
          <w:p w14:paraId="44EE4E8B" w14:textId="77777777" w:rsidR="00474085" w:rsidRPr="00474085" w:rsidRDefault="00474085" w:rsidP="00474085">
            <w:pPr>
              <w:widowControl w:val="0"/>
              <w:autoSpaceDE w:val="0"/>
              <w:autoSpaceDN w:val="0"/>
              <w:spacing w:before="100" w:after="0"/>
              <w:ind w:left="29" w:right="1"/>
              <w:jc w:val="center"/>
              <w:rPr>
                <w:rFonts w:ascii="Arial Narrow" w:eastAsia="Arial" w:hAnsi="Arial Narrow" w:cs="Arial"/>
                <w:sz w:val="16"/>
                <w:szCs w:val="16"/>
                <w:lang w:eastAsia="en-US"/>
              </w:rPr>
            </w:pPr>
            <w:r w:rsidRPr="00474085">
              <w:rPr>
                <w:rFonts w:ascii="Arial Narrow" w:eastAsia="Arial" w:hAnsi="Arial Narrow" w:cs="Arial"/>
                <w:spacing w:val="-5"/>
                <w:sz w:val="16"/>
                <w:szCs w:val="16"/>
                <w:lang w:eastAsia="en-US"/>
              </w:rPr>
              <w:t>30</w:t>
            </w:r>
          </w:p>
        </w:tc>
      </w:tr>
      <w:tr w:rsidR="00474085" w:rsidRPr="00474085" w14:paraId="694C0025" w14:textId="77777777" w:rsidTr="00474085">
        <w:trPr>
          <w:cantSplit/>
          <w:trHeight w:val="160"/>
        </w:trPr>
        <w:tc>
          <w:tcPr>
            <w:tcW w:w="1080" w:type="dxa"/>
            <w:shd w:val="clear" w:color="auto" w:fill="E0E0E0"/>
          </w:tcPr>
          <w:p w14:paraId="384B185C" w14:textId="77777777" w:rsidR="00474085" w:rsidRPr="00474085" w:rsidRDefault="00474085" w:rsidP="00474085">
            <w:pPr>
              <w:widowControl w:val="0"/>
              <w:autoSpaceDE w:val="0"/>
              <w:autoSpaceDN w:val="0"/>
              <w:spacing w:before="225" w:after="0"/>
              <w:ind w:left="110"/>
              <w:rPr>
                <w:rFonts w:ascii="Arial Narrow" w:eastAsia="Arial" w:hAnsi="Arial Narrow" w:cs="Arial"/>
                <w:b/>
                <w:sz w:val="16"/>
                <w:szCs w:val="16"/>
                <w:lang w:eastAsia="en-US"/>
              </w:rPr>
            </w:pPr>
            <w:r w:rsidRPr="00474085">
              <w:rPr>
                <w:rFonts w:ascii="Arial Narrow" w:eastAsia="Arial" w:hAnsi="Arial Narrow" w:cs="Arial"/>
                <w:b/>
                <w:sz w:val="16"/>
                <w:szCs w:val="16"/>
                <w:lang w:eastAsia="en-US"/>
              </w:rPr>
              <w:t>Para</w:t>
            </w:r>
            <w:r w:rsidRPr="00474085">
              <w:rPr>
                <w:rFonts w:ascii="Arial Narrow" w:eastAsia="Arial" w:hAnsi="Arial Narrow" w:cs="Arial"/>
                <w:b/>
                <w:spacing w:val="-4"/>
                <w:sz w:val="16"/>
                <w:szCs w:val="16"/>
                <w:lang w:eastAsia="en-US"/>
              </w:rPr>
              <w:t xml:space="preserve"> </w:t>
            </w:r>
            <w:r w:rsidRPr="00474085">
              <w:rPr>
                <w:rFonts w:ascii="Arial Narrow" w:eastAsia="Arial" w:hAnsi="Arial Narrow" w:cs="Arial"/>
                <w:b/>
                <w:spacing w:val="-2"/>
                <w:sz w:val="16"/>
                <w:szCs w:val="16"/>
                <w:lang w:eastAsia="en-US"/>
              </w:rPr>
              <w:t>triathlon</w:t>
            </w:r>
          </w:p>
        </w:tc>
        <w:tc>
          <w:tcPr>
            <w:tcW w:w="774" w:type="dxa"/>
            <w:vAlign w:val="bottom"/>
          </w:tcPr>
          <w:p w14:paraId="33F26467" w14:textId="77777777" w:rsidR="00474085" w:rsidRPr="00474085" w:rsidRDefault="00474085" w:rsidP="00474085">
            <w:pPr>
              <w:widowControl w:val="0"/>
              <w:autoSpaceDE w:val="0"/>
              <w:autoSpaceDN w:val="0"/>
              <w:spacing w:before="95" w:after="0"/>
              <w:ind w:left="139"/>
              <w:jc w:val="center"/>
              <w:rPr>
                <w:rFonts w:ascii="Arial Narrow" w:eastAsia="Arial" w:hAnsi="Arial Narrow" w:cs="Arial"/>
                <w:sz w:val="16"/>
                <w:szCs w:val="16"/>
                <w:lang w:eastAsia="en-US"/>
              </w:rPr>
            </w:pPr>
            <w:r w:rsidRPr="00474085">
              <w:rPr>
                <w:rFonts w:ascii="Arial Narrow" w:eastAsia="Arial" w:hAnsi="Arial Narrow" w:cs="Arial"/>
                <w:sz w:val="16"/>
                <w:szCs w:val="16"/>
                <w:lang w:eastAsia="en-US"/>
              </w:rPr>
              <w:t>52</w:t>
            </w:r>
          </w:p>
        </w:tc>
        <w:tc>
          <w:tcPr>
            <w:tcW w:w="774" w:type="dxa"/>
          </w:tcPr>
          <w:p w14:paraId="75029B3B" w14:textId="77777777" w:rsidR="00474085" w:rsidRPr="00474085" w:rsidRDefault="00474085" w:rsidP="00474085">
            <w:pPr>
              <w:widowControl w:val="0"/>
              <w:autoSpaceDE w:val="0"/>
              <w:autoSpaceDN w:val="0"/>
              <w:spacing w:before="225" w:after="0"/>
              <w:ind w:left="26" w:right="2"/>
              <w:jc w:val="center"/>
              <w:rPr>
                <w:rFonts w:ascii="Arial Narrow" w:eastAsia="Arial" w:hAnsi="Arial Narrow" w:cs="Arial"/>
                <w:sz w:val="16"/>
                <w:szCs w:val="16"/>
                <w:lang w:eastAsia="en-US"/>
              </w:rPr>
            </w:pPr>
            <w:r w:rsidRPr="00474085">
              <w:rPr>
                <w:rFonts w:ascii="Arial Narrow" w:eastAsia="Arial" w:hAnsi="Arial Narrow" w:cs="Arial"/>
                <w:spacing w:val="-5"/>
                <w:sz w:val="16"/>
                <w:szCs w:val="16"/>
                <w:lang w:eastAsia="en-US"/>
              </w:rPr>
              <w:t>80</w:t>
            </w:r>
          </w:p>
        </w:tc>
        <w:tc>
          <w:tcPr>
            <w:tcW w:w="774" w:type="dxa"/>
          </w:tcPr>
          <w:p w14:paraId="000A2225" w14:textId="77777777" w:rsidR="00474085" w:rsidRPr="00474085" w:rsidRDefault="00474085" w:rsidP="00474085">
            <w:pPr>
              <w:widowControl w:val="0"/>
              <w:autoSpaceDE w:val="0"/>
              <w:autoSpaceDN w:val="0"/>
              <w:spacing w:before="225" w:after="0"/>
              <w:ind w:left="29" w:right="9"/>
              <w:jc w:val="center"/>
              <w:rPr>
                <w:rFonts w:ascii="Arial Narrow" w:eastAsia="Arial" w:hAnsi="Arial Narrow" w:cs="Arial"/>
                <w:sz w:val="16"/>
                <w:szCs w:val="16"/>
                <w:lang w:eastAsia="en-US"/>
              </w:rPr>
            </w:pPr>
            <w:r w:rsidRPr="00474085">
              <w:rPr>
                <w:rFonts w:ascii="Arial Narrow" w:eastAsia="Arial" w:hAnsi="Arial Narrow" w:cs="Arial"/>
                <w:spacing w:val="-5"/>
                <w:sz w:val="16"/>
                <w:szCs w:val="16"/>
                <w:lang w:eastAsia="en-US"/>
              </w:rPr>
              <w:t>80</w:t>
            </w:r>
          </w:p>
        </w:tc>
        <w:tc>
          <w:tcPr>
            <w:tcW w:w="774" w:type="dxa"/>
          </w:tcPr>
          <w:p w14:paraId="1FCC94B9" w14:textId="77777777" w:rsidR="00474085" w:rsidRPr="00474085" w:rsidRDefault="00474085" w:rsidP="00474085">
            <w:pPr>
              <w:widowControl w:val="0"/>
              <w:autoSpaceDE w:val="0"/>
              <w:autoSpaceDN w:val="0"/>
              <w:spacing w:before="225" w:after="0"/>
              <w:ind w:left="26"/>
              <w:jc w:val="center"/>
              <w:rPr>
                <w:rFonts w:ascii="Arial Narrow" w:eastAsia="Arial" w:hAnsi="Arial Narrow" w:cs="Arial"/>
                <w:sz w:val="16"/>
                <w:szCs w:val="16"/>
                <w:lang w:eastAsia="en-US"/>
              </w:rPr>
            </w:pPr>
            <w:r w:rsidRPr="00474085">
              <w:rPr>
                <w:rFonts w:ascii="Arial Narrow" w:eastAsia="Arial" w:hAnsi="Arial Narrow" w:cs="Arial"/>
                <w:spacing w:val="-5"/>
                <w:sz w:val="16"/>
                <w:szCs w:val="16"/>
                <w:lang w:eastAsia="en-US"/>
              </w:rPr>
              <w:t>80</w:t>
            </w:r>
          </w:p>
        </w:tc>
        <w:tc>
          <w:tcPr>
            <w:tcW w:w="774" w:type="dxa"/>
          </w:tcPr>
          <w:p w14:paraId="0672484A" w14:textId="77777777" w:rsidR="00474085" w:rsidRPr="00474085" w:rsidRDefault="00474085" w:rsidP="00474085">
            <w:pPr>
              <w:widowControl w:val="0"/>
              <w:autoSpaceDE w:val="0"/>
              <w:autoSpaceDN w:val="0"/>
              <w:spacing w:before="225" w:after="0"/>
              <w:ind w:left="29"/>
              <w:jc w:val="center"/>
              <w:rPr>
                <w:rFonts w:ascii="Arial Narrow" w:eastAsia="Arial" w:hAnsi="Arial Narrow" w:cs="Arial"/>
                <w:sz w:val="16"/>
                <w:szCs w:val="16"/>
                <w:lang w:eastAsia="en-US"/>
              </w:rPr>
            </w:pPr>
            <w:r w:rsidRPr="00474085">
              <w:rPr>
                <w:rFonts w:ascii="Arial Narrow" w:eastAsia="Arial" w:hAnsi="Arial Narrow" w:cs="Arial"/>
                <w:spacing w:val="-5"/>
                <w:sz w:val="16"/>
                <w:szCs w:val="16"/>
                <w:lang w:eastAsia="en-US"/>
              </w:rPr>
              <w:t>n/a</w:t>
            </w:r>
          </w:p>
        </w:tc>
      </w:tr>
      <w:tr w:rsidR="00474085" w:rsidRPr="00474085" w14:paraId="4A39D3CE" w14:textId="77777777" w:rsidTr="00474085">
        <w:trPr>
          <w:cantSplit/>
        </w:trPr>
        <w:tc>
          <w:tcPr>
            <w:tcW w:w="1080" w:type="dxa"/>
            <w:shd w:val="clear" w:color="auto" w:fill="E0E0E0"/>
          </w:tcPr>
          <w:p w14:paraId="23AE6D4D" w14:textId="77777777" w:rsidR="00474085" w:rsidRPr="00474085" w:rsidRDefault="00474085" w:rsidP="00474085">
            <w:pPr>
              <w:widowControl w:val="0"/>
              <w:autoSpaceDE w:val="0"/>
              <w:autoSpaceDN w:val="0"/>
              <w:spacing w:before="100" w:after="0"/>
              <w:ind w:left="110"/>
              <w:rPr>
                <w:rFonts w:ascii="Arial Narrow" w:eastAsia="Arial" w:hAnsi="Arial Narrow" w:cs="Arial"/>
                <w:b/>
                <w:sz w:val="16"/>
                <w:szCs w:val="16"/>
                <w:lang w:eastAsia="en-US"/>
              </w:rPr>
            </w:pPr>
            <w:r w:rsidRPr="00474085">
              <w:rPr>
                <w:rFonts w:ascii="Arial Narrow" w:eastAsia="Arial" w:hAnsi="Arial Narrow" w:cs="Arial"/>
                <w:b/>
                <w:spacing w:val="-2"/>
                <w:sz w:val="16"/>
                <w:szCs w:val="16"/>
                <w:lang w:eastAsia="en-US"/>
              </w:rPr>
              <w:t>Age-Group</w:t>
            </w:r>
          </w:p>
        </w:tc>
        <w:tc>
          <w:tcPr>
            <w:tcW w:w="774" w:type="dxa"/>
          </w:tcPr>
          <w:p w14:paraId="75A3DEFD" w14:textId="77777777" w:rsidR="00474085" w:rsidRPr="00474085" w:rsidRDefault="00474085" w:rsidP="00474085">
            <w:pPr>
              <w:widowControl w:val="0"/>
              <w:autoSpaceDE w:val="0"/>
              <w:autoSpaceDN w:val="0"/>
              <w:spacing w:before="100" w:after="0"/>
              <w:ind w:left="29" w:right="10"/>
              <w:jc w:val="center"/>
              <w:rPr>
                <w:rFonts w:ascii="Arial Narrow" w:eastAsia="Arial" w:hAnsi="Arial Narrow" w:cs="Arial"/>
                <w:sz w:val="16"/>
                <w:szCs w:val="16"/>
                <w:lang w:eastAsia="en-US"/>
              </w:rPr>
            </w:pPr>
            <w:r w:rsidRPr="00474085">
              <w:rPr>
                <w:rFonts w:ascii="Arial Narrow" w:eastAsia="Arial" w:hAnsi="Arial Narrow" w:cs="Arial"/>
                <w:spacing w:val="-5"/>
                <w:sz w:val="16"/>
                <w:szCs w:val="16"/>
                <w:lang w:eastAsia="en-US"/>
              </w:rPr>
              <w:t>200</w:t>
            </w:r>
          </w:p>
        </w:tc>
        <w:tc>
          <w:tcPr>
            <w:tcW w:w="774" w:type="dxa"/>
          </w:tcPr>
          <w:p w14:paraId="2AAE7CB5" w14:textId="77777777" w:rsidR="00474085" w:rsidRPr="00474085" w:rsidRDefault="00474085" w:rsidP="00474085">
            <w:pPr>
              <w:widowControl w:val="0"/>
              <w:autoSpaceDE w:val="0"/>
              <w:autoSpaceDN w:val="0"/>
              <w:spacing w:before="100" w:after="0"/>
              <w:ind w:left="26" w:right="2"/>
              <w:jc w:val="center"/>
              <w:rPr>
                <w:rFonts w:ascii="Arial Narrow" w:eastAsia="Arial" w:hAnsi="Arial Narrow" w:cs="Arial"/>
                <w:sz w:val="16"/>
                <w:szCs w:val="16"/>
                <w:lang w:eastAsia="en-US"/>
              </w:rPr>
            </w:pPr>
            <w:r w:rsidRPr="00474085">
              <w:rPr>
                <w:rFonts w:ascii="Arial Narrow" w:eastAsia="Arial" w:hAnsi="Arial Narrow" w:cs="Arial"/>
                <w:spacing w:val="-5"/>
                <w:sz w:val="16"/>
                <w:szCs w:val="16"/>
                <w:lang w:eastAsia="en-US"/>
              </w:rPr>
              <w:t>500</w:t>
            </w:r>
          </w:p>
        </w:tc>
        <w:tc>
          <w:tcPr>
            <w:tcW w:w="774" w:type="dxa"/>
          </w:tcPr>
          <w:p w14:paraId="02F2FBB5" w14:textId="77777777" w:rsidR="00474085" w:rsidRPr="00474085" w:rsidRDefault="00474085" w:rsidP="00474085">
            <w:pPr>
              <w:widowControl w:val="0"/>
              <w:autoSpaceDE w:val="0"/>
              <w:autoSpaceDN w:val="0"/>
              <w:spacing w:before="100" w:after="0"/>
              <w:ind w:left="29" w:right="9"/>
              <w:jc w:val="center"/>
              <w:rPr>
                <w:rFonts w:ascii="Arial Narrow" w:eastAsia="Arial" w:hAnsi="Arial Narrow" w:cs="Arial"/>
                <w:sz w:val="16"/>
                <w:szCs w:val="16"/>
                <w:lang w:eastAsia="en-US"/>
              </w:rPr>
            </w:pPr>
            <w:r w:rsidRPr="00474085">
              <w:rPr>
                <w:rFonts w:ascii="Arial Narrow" w:eastAsia="Arial" w:hAnsi="Arial Narrow" w:cs="Arial"/>
                <w:spacing w:val="-5"/>
                <w:sz w:val="16"/>
                <w:szCs w:val="16"/>
                <w:lang w:eastAsia="en-US"/>
              </w:rPr>
              <w:t>500</w:t>
            </w:r>
          </w:p>
        </w:tc>
        <w:tc>
          <w:tcPr>
            <w:tcW w:w="774" w:type="dxa"/>
          </w:tcPr>
          <w:p w14:paraId="3EAEFAF6" w14:textId="77777777" w:rsidR="00474085" w:rsidRPr="00474085" w:rsidRDefault="00474085" w:rsidP="00474085">
            <w:pPr>
              <w:widowControl w:val="0"/>
              <w:autoSpaceDE w:val="0"/>
              <w:autoSpaceDN w:val="0"/>
              <w:spacing w:before="100" w:after="0"/>
              <w:ind w:left="26"/>
              <w:jc w:val="center"/>
              <w:rPr>
                <w:rFonts w:ascii="Arial Narrow" w:eastAsia="Arial" w:hAnsi="Arial Narrow" w:cs="Arial"/>
                <w:sz w:val="16"/>
                <w:szCs w:val="16"/>
                <w:lang w:eastAsia="en-US"/>
              </w:rPr>
            </w:pPr>
            <w:r w:rsidRPr="00474085">
              <w:rPr>
                <w:rFonts w:ascii="Arial Narrow" w:eastAsia="Arial" w:hAnsi="Arial Narrow" w:cs="Arial"/>
                <w:spacing w:val="-5"/>
                <w:sz w:val="16"/>
                <w:szCs w:val="16"/>
                <w:lang w:eastAsia="en-US"/>
              </w:rPr>
              <w:t>500</w:t>
            </w:r>
          </w:p>
        </w:tc>
        <w:tc>
          <w:tcPr>
            <w:tcW w:w="774" w:type="dxa"/>
          </w:tcPr>
          <w:p w14:paraId="59DE8FA7" w14:textId="77777777" w:rsidR="00474085" w:rsidRPr="00474085" w:rsidRDefault="00474085" w:rsidP="00474085">
            <w:pPr>
              <w:widowControl w:val="0"/>
              <w:autoSpaceDE w:val="0"/>
              <w:autoSpaceDN w:val="0"/>
              <w:spacing w:before="100" w:after="0"/>
              <w:ind w:left="29" w:right="1"/>
              <w:jc w:val="center"/>
              <w:rPr>
                <w:rFonts w:ascii="Arial Narrow" w:eastAsia="Arial" w:hAnsi="Arial Narrow" w:cs="Arial"/>
                <w:sz w:val="16"/>
                <w:szCs w:val="16"/>
                <w:lang w:eastAsia="en-US"/>
              </w:rPr>
            </w:pPr>
            <w:r w:rsidRPr="00474085">
              <w:rPr>
                <w:rFonts w:ascii="Arial Narrow" w:eastAsia="Arial" w:hAnsi="Arial Narrow" w:cs="Arial"/>
                <w:spacing w:val="-5"/>
                <w:sz w:val="16"/>
                <w:szCs w:val="16"/>
                <w:lang w:eastAsia="en-US"/>
              </w:rPr>
              <w:t>200</w:t>
            </w:r>
          </w:p>
        </w:tc>
      </w:tr>
    </w:tbl>
    <w:bookmarkEnd w:id="104"/>
    <w:p w14:paraId="7FAF7A15" w14:textId="1F247233" w:rsidR="00A74EF6" w:rsidRPr="005342EA" w:rsidRDefault="00A74EF6" w:rsidP="00D2076D">
      <w:pPr>
        <w:pStyle w:val="PSOPSub-text"/>
      </w:pPr>
      <w:r w:rsidRPr="005342EA">
        <w:t xml:space="preserve">(*) Long distance triathlons may have larger start groups if they are in water start events and after </w:t>
      </w:r>
      <w:r w:rsidR="00474085" w:rsidRPr="005342EA">
        <w:t>TD/HR</w:t>
      </w:r>
      <w:r w:rsidRPr="005342EA">
        <w:t xml:space="preserve"> approval.</w:t>
      </w:r>
    </w:p>
    <w:p w14:paraId="2B078531" w14:textId="77777777" w:rsidR="00A74EF6" w:rsidRPr="005342EA" w:rsidRDefault="00A74EF6" w:rsidP="009A64E1">
      <w:pPr>
        <w:pStyle w:val="BodyText"/>
      </w:pPr>
      <w:r w:rsidRPr="005342EA">
        <w:t>b.)</w:t>
      </w:r>
      <w:r w:rsidRPr="005342EA">
        <w:tab/>
        <w:t>Athletes from the same Age-Group can be divided in two or more wave starts provided:</w:t>
      </w:r>
    </w:p>
    <w:p w14:paraId="5A8D71C8" w14:textId="77777777" w:rsidR="00A74EF6" w:rsidRPr="005342EA" w:rsidRDefault="00A74EF6" w:rsidP="00D2076D">
      <w:pPr>
        <w:pStyle w:val="PSOPSub-text"/>
      </w:pPr>
      <w:r w:rsidRPr="005342EA">
        <w:t>(</w:t>
      </w:r>
      <w:proofErr w:type="spellStart"/>
      <w:r w:rsidRPr="005342EA">
        <w:t>i</w:t>
      </w:r>
      <w:proofErr w:type="spellEnd"/>
      <w:r w:rsidRPr="005342EA">
        <w:t>)</w:t>
      </w:r>
      <w:r w:rsidRPr="005342EA">
        <w:tab/>
        <w:t>Both/all waves will have the similar number of athletes assigned;</w:t>
      </w:r>
    </w:p>
    <w:p w14:paraId="7F52DC58" w14:textId="4652DCAB" w:rsidR="00A74EF6" w:rsidRPr="005342EA" w:rsidRDefault="00A74EF6" w:rsidP="00D2076D">
      <w:pPr>
        <w:pStyle w:val="PSOPSub-text"/>
      </w:pPr>
      <w:r w:rsidRPr="005342EA">
        <w:t>(ii)</w:t>
      </w:r>
      <w:r w:rsidRPr="005342EA">
        <w:tab/>
        <w:t>Athletes will be split in all groups randomly, assigning the similar number to each of the waves;</w:t>
      </w:r>
    </w:p>
    <w:p w14:paraId="308EA891" w14:textId="4305347D" w:rsidR="00A74EF6" w:rsidRPr="005342EA" w:rsidRDefault="00A74EF6" w:rsidP="00D2076D">
      <w:pPr>
        <w:pStyle w:val="PSOPSub-text"/>
      </w:pPr>
      <w:r w:rsidRPr="00282160">
        <w:t>(i</w:t>
      </w:r>
      <w:r w:rsidR="00014ECB" w:rsidRPr="00282160">
        <w:t>ii</w:t>
      </w:r>
      <w:r w:rsidRPr="00282160">
        <w:t>)</w:t>
      </w:r>
      <w:r w:rsidRPr="00282160">
        <w:tab/>
        <w:t>The champion will be the athlete with quickest time, no matter in which</w:t>
      </w:r>
      <w:r w:rsidRPr="005342EA">
        <w:t xml:space="preserve"> wave he/she is starting in;</w:t>
      </w:r>
    </w:p>
    <w:p w14:paraId="6BE588E2" w14:textId="39BB80AB" w:rsidR="00A74EF6" w:rsidRPr="005342EA" w:rsidRDefault="00A74EF6" w:rsidP="00D2076D">
      <w:pPr>
        <w:pStyle w:val="PSOPSub-text"/>
      </w:pPr>
      <w:r w:rsidRPr="00282160">
        <w:t>(</w:t>
      </w:r>
      <w:r w:rsidR="00014ECB" w:rsidRPr="00282160">
        <w:t>i</w:t>
      </w:r>
      <w:r w:rsidRPr="00282160">
        <w:t>v)</w:t>
      </w:r>
      <w:r w:rsidRPr="00282160">
        <w:tab/>
        <w:t>The result list of the Age-Groups affected will contain the athletes of both</w:t>
      </w:r>
      <w:r w:rsidRPr="005342EA">
        <w:t xml:space="preserve"> waves sorted by times;</w:t>
      </w:r>
    </w:p>
    <w:p w14:paraId="5FC12782" w14:textId="23D39DED" w:rsidR="00A74EF6" w:rsidRPr="005342EA" w:rsidRDefault="00A74EF6" w:rsidP="00D2076D">
      <w:pPr>
        <w:pStyle w:val="PSOPSub-text"/>
      </w:pPr>
      <w:r w:rsidRPr="005342EA">
        <w:t>(v)</w:t>
      </w:r>
      <w:r w:rsidRPr="005342EA">
        <w:tab/>
        <w:t>The waves containing athletes from the same Age-Group will be scheduled one immediately after the other;</w:t>
      </w:r>
    </w:p>
    <w:p w14:paraId="0C9C2169" w14:textId="1015852A" w:rsidR="00A74EF6" w:rsidRPr="005342EA" w:rsidRDefault="00A74EF6" w:rsidP="00D2076D">
      <w:pPr>
        <w:pStyle w:val="PSOPSub-text"/>
        <w:rPr>
          <w:b/>
          <w:bCs/>
          <w:i/>
          <w:iCs/>
        </w:rPr>
      </w:pPr>
      <w:r w:rsidRPr="005342EA">
        <w:t>(vii)</w:t>
      </w:r>
      <w:r w:rsidRPr="005342EA">
        <w:tab/>
        <w:t>These waves will not include athletes from a different Age-Group.</w:t>
      </w:r>
    </w:p>
    <w:p w14:paraId="4DA7C38B" w14:textId="77777777" w:rsidR="00014ECB" w:rsidRPr="005342EA" w:rsidRDefault="00014ECB" w:rsidP="00D545D6">
      <w:pPr>
        <w:pStyle w:val="Heading2"/>
      </w:pPr>
      <w:bookmarkStart w:id="105" w:name="_Toc196033875"/>
      <w:r w:rsidRPr="005342EA">
        <w:lastRenderedPageBreak/>
        <w:t>10.7</w:t>
      </w:r>
      <w:r w:rsidRPr="005342EA">
        <w:tab/>
        <w:t>Transition:</w:t>
      </w:r>
      <w:bookmarkEnd w:id="105"/>
    </w:p>
    <w:p w14:paraId="2604F4DD" w14:textId="282FA1A9" w:rsidR="00014ECB" w:rsidRPr="005342EA" w:rsidRDefault="00014ECB" w:rsidP="00D2076D">
      <w:pPr>
        <w:pStyle w:val="BodyText"/>
        <w:rPr>
          <w:b/>
          <w:bCs/>
          <w:i/>
          <w:iCs/>
        </w:rPr>
      </w:pPr>
      <w:r w:rsidRPr="005342EA">
        <w:t>a.)</w:t>
      </w:r>
      <w:r w:rsidRPr="005342EA">
        <w:tab/>
        <w:t>The TD/HR will determine the position of the mount and dismount lines. Both lines will be considered as part of the transition area.</w:t>
      </w:r>
    </w:p>
    <w:p w14:paraId="153E9047" w14:textId="23FD8614" w:rsidR="006C2F6B" w:rsidRPr="005342EA" w:rsidRDefault="006C2F6B" w:rsidP="00D545D6">
      <w:pPr>
        <w:pStyle w:val="Heading2"/>
      </w:pPr>
      <w:bookmarkStart w:id="106" w:name="_Toc196033876"/>
      <w:r w:rsidRPr="005342EA">
        <w:t>10.</w:t>
      </w:r>
      <w:r w:rsidR="00E25310" w:rsidRPr="005342EA">
        <w:t>8</w:t>
      </w:r>
      <w:r w:rsidRPr="005342EA">
        <w:tab/>
        <w:t>Bike:</w:t>
      </w:r>
      <w:bookmarkEnd w:id="106"/>
    </w:p>
    <w:p w14:paraId="4F3A6A34" w14:textId="77777777" w:rsidR="00014ECB" w:rsidRPr="005342EA" w:rsidRDefault="00014ECB" w:rsidP="00D2076D">
      <w:pPr>
        <w:pStyle w:val="BodyText"/>
      </w:pPr>
      <w:r w:rsidRPr="005342EA">
        <w:t>a.)</w:t>
      </w:r>
      <w:r w:rsidRPr="005342EA">
        <w:tab/>
        <w:t>A 10 % tolerance margin will be accepted for the distance of the bike segment provided that it has been approved by the Technical Delegate. In the middle- and long-distance events, this tolerance is limited to 5%;</w:t>
      </w:r>
    </w:p>
    <w:p w14:paraId="1C31C278" w14:textId="7EE91A4C" w:rsidR="006C2F6B" w:rsidRPr="005342EA" w:rsidRDefault="00FB1D0E" w:rsidP="00D2076D">
      <w:pPr>
        <w:pStyle w:val="BodyText"/>
      </w:pPr>
      <w:r w:rsidRPr="005342EA">
        <w:t>b</w:t>
      </w:r>
      <w:r w:rsidR="006C2F6B" w:rsidRPr="005342EA">
        <w:t>.)</w:t>
      </w:r>
      <w:r w:rsidR="006C2F6B" w:rsidRPr="005342EA">
        <w:tab/>
        <w:t xml:space="preserve">In lieu of a penalty box or tent, any time penalty may be served in </w:t>
      </w:r>
      <w:r w:rsidR="00E25310" w:rsidRPr="005342EA">
        <w:t>T2</w:t>
      </w:r>
      <w:r w:rsidR="006C2F6B" w:rsidRPr="005342EA">
        <w:t xml:space="preserve"> or be added to the athlete’s final overall time.</w:t>
      </w:r>
    </w:p>
    <w:p w14:paraId="2C8E414F" w14:textId="435BB1F9" w:rsidR="00014ECB" w:rsidRPr="005342EA" w:rsidRDefault="00014ECB" w:rsidP="00D545D6">
      <w:pPr>
        <w:pStyle w:val="Heading2"/>
      </w:pPr>
      <w:bookmarkStart w:id="107" w:name="_Toc196033877"/>
      <w:r w:rsidRPr="005342EA">
        <w:t>10.9</w:t>
      </w:r>
      <w:r w:rsidR="009A64E1" w:rsidRPr="005342EA">
        <w:tab/>
      </w:r>
      <w:bookmarkStart w:id="108" w:name="_Hlk195734362"/>
      <w:r w:rsidRPr="005342EA">
        <w:t>NOT USED</w:t>
      </w:r>
      <w:bookmarkEnd w:id="107"/>
      <w:bookmarkEnd w:id="108"/>
    </w:p>
    <w:p w14:paraId="6D8FE2AA" w14:textId="5A38443C" w:rsidR="00014ECB" w:rsidRPr="005342EA" w:rsidRDefault="00014ECB" w:rsidP="00D545D6">
      <w:pPr>
        <w:pStyle w:val="Heading2"/>
      </w:pPr>
      <w:bookmarkStart w:id="109" w:name="_Toc196033878"/>
      <w:r w:rsidRPr="005342EA">
        <w:t>10.10</w:t>
      </w:r>
      <w:r w:rsidRPr="005342EA">
        <w:tab/>
      </w:r>
      <w:r w:rsidR="00FB1D0E" w:rsidRPr="005342EA">
        <w:t>NOT USED</w:t>
      </w:r>
      <w:r w:rsidRPr="005342EA">
        <w:t>:</w:t>
      </w:r>
      <w:bookmarkEnd w:id="109"/>
    </w:p>
    <w:p w14:paraId="015583D8" w14:textId="03AEC1BF" w:rsidR="00014ECB" w:rsidRPr="005342EA" w:rsidRDefault="00014ECB" w:rsidP="00D545D6">
      <w:pPr>
        <w:pStyle w:val="Heading2"/>
      </w:pPr>
      <w:bookmarkStart w:id="110" w:name="_Toc196033879"/>
      <w:r w:rsidRPr="005342EA">
        <w:t>10.11</w:t>
      </w:r>
      <w:r w:rsidRPr="005342EA">
        <w:tab/>
      </w:r>
      <w:r w:rsidR="00453665" w:rsidRPr="005342EA">
        <w:t>NOT USED</w:t>
      </w:r>
      <w:bookmarkEnd w:id="110"/>
    </w:p>
    <w:p w14:paraId="3BFE44CB" w14:textId="7C1A2BD4" w:rsidR="006C2F6B" w:rsidRPr="005342EA" w:rsidRDefault="006C2F6B" w:rsidP="00D545D6">
      <w:pPr>
        <w:pStyle w:val="Heading2"/>
      </w:pPr>
      <w:bookmarkStart w:id="111" w:name="_Toc196033880"/>
      <w:r w:rsidRPr="005342EA">
        <w:t>10.</w:t>
      </w:r>
      <w:r w:rsidR="00E25310" w:rsidRPr="005342EA">
        <w:t>12</w:t>
      </w:r>
      <w:r w:rsidRPr="005342EA">
        <w:t>.</w:t>
      </w:r>
      <w:r w:rsidR="009A64E1" w:rsidRPr="005342EA">
        <w:tab/>
      </w:r>
      <w:r w:rsidRPr="005342EA">
        <w:t>Cut-off time:</w:t>
      </w:r>
      <w:bookmarkEnd w:id="111"/>
      <w:r w:rsidRPr="005342EA">
        <w:t xml:space="preserve"> </w:t>
      </w:r>
    </w:p>
    <w:p w14:paraId="24A1F95D" w14:textId="156816A1" w:rsidR="006C2F6B" w:rsidRPr="005342EA" w:rsidRDefault="006C2F6B" w:rsidP="00D2076D">
      <w:pPr>
        <w:pStyle w:val="BodyText"/>
      </w:pPr>
      <w:r w:rsidRPr="005342EA">
        <w:t>a.)</w:t>
      </w:r>
      <w:r w:rsidRPr="005342EA">
        <w:tab/>
      </w:r>
      <w:r w:rsidR="00453665" w:rsidRPr="005342EA">
        <w:t>In a PSO sanctioned race the LOC, with the approval of the Director Sanctioning or the TD/HR may determine a cut-off time for the entire race or any intermediate point.</w:t>
      </w:r>
    </w:p>
    <w:p w14:paraId="74E8218D" w14:textId="2E9F102A" w:rsidR="006C2F6B" w:rsidRPr="005342EA" w:rsidRDefault="006C2F6B" w:rsidP="00D2076D">
      <w:pPr>
        <w:pStyle w:val="BodyText"/>
      </w:pPr>
      <w:r w:rsidRPr="005342EA">
        <w:t>b.)</w:t>
      </w:r>
      <w:r w:rsidRPr="005342EA">
        <w:tab/>
        <w:t>If there is a cut-off time, it must be announced at least 30 days before registration close</w:t>
      </w:r>
      <w:r w:rsidR="00282160">
        <w:t>s</w:t>
      </w:r>
      <w:r w:rsidRPr="005342EA">
        <w:t xml:space="preserve">. </w:t>
      </w:r>
    </w:p>
    <w:p w14:paraId="4D115B12" w14:textId="10389D53" w:rsidR="006C2F6B" w:rsidRPr="005342EA" w:rsidRDefault="006C2F6B" w:rsidP="00D2076D">
      <w:pPr>
        <w:pStyle w:val="Heading1"/>
        <w:numPr>
          <w:ilvl w:val="0"/>
          <w:numId w:val="32"/>
        </w:numPr>
      </w:pPr>
      <w:bookmarkStart w:id="112" w:name="_Toc196033881"/>
      <w:r w:rsidRPr="005342EA">
        <w:t>TECHNICAL OFFICIALS:</w:t>
      </w:r>
      <w:bookmarkEnd w:id="112"/>
      <w:r w:rsidR="00FA3320" w:rsidRPr="005342EA">
        <w:t xml:space="preserve"> </w:t>
      </w:r>
    </w:p>
    <w:p w14:paraId="5EA3AE50" w14:textId="77777777" w:rsidR="009F30E5" w:rsidRPr="005342EA" w:rsidRDefault="009F30E5" w:rsidP="00D545D6">
      <w:pPr>
        <w:pStyle w:val="Heading2"/>
      </w:pPr>
      <w:bookmarkStart w:id="113" w:name="_Toc196033882"/>
      <w:bookmarkStart w:id="114" w:name="_Toc259570659"/>
      <w:r w:rsidRPr="005342EA">
        <w:t>11.1</w:t>
      </w:r>
      <w:r w:rsidRPr="005342EA">
        <w:tab/>
        <w:t>General:</w:t>
      </w:r>
      <w:bookmarkEnd w:id="113"/>
    </w:p>
    <w:p w14:paraId="48631777" w14:textId="6ACBF7E5" w:rsidR="009F30E5" w:rsidRPr="005342EA" w:rsidRDefault="009F30E5" w:rsidP="00D2076D">
      <w:pPr>
        <w:pStyle w:val="BodyText"/>
      </w:pPr>
      <w:r w:rsidRPr="005342EA">
        <w:t>a)</w:t>
      </w:r>
      <w:r w:rsidRPr="005342EA">
        <w:tab/>
        <w:t xml:space="preserve">The duties of the </w:t>
      </w:r>
      <w:r w:rsidR="0026412A" w:rsidRPr="005342EA">
        <w:t>TO</w:t>
      </w:r>
      <w:r w:rsidR="00F245BD" w:rsidRPr="005342EA">
        <w:t>’s</w:t>
      </w:r>
      <w:r w:rsidR="00D2076D" w:rsidRPr="005342EA">
        <w:t xml:space="preserve"> </w:t>
      </w:r>
      <w:r w:rsidRPr="005342EA">
        <w:t>are to conduct the competition are in accordance with the PSO Rules;</w:t>
      </w:r>
    </w:p>
    <w:p w14:paraId="1C88195B" w14:textId="4F3F66D5" w:rsidR="009F30E5" w:rsidRPr="005342EA" w:rsidRDefault="009F30E5" w:rsidP="00D2076D">
      <w:pPr>
        <w:pStyle w:val="BodyText"/>
      </w:pPr>
      <w:r w:rsidRPr="005342EA">
        <w:t>b)</w:t>
      </w:r>
      <w:r w:rsidRPr="005342EA">
        <w:tab/>
        <w:t xml:space="preserve">PSO </w:t>
      </w:r>
      <w:r w:rsidR="0026412A" w:rsidRPr="005342EA">
        <w:t>TO</w:t>
      </w:r>
      <w:r w:rsidR="00D2076D" w:rsidRPr="005342EA">
        <w:t xml:space="preserve">s </w:t>
      </w:r>
      <w:r w:rsidRPr="005342EA">
        <w:t>are:</w:t>
      </w:r>
    </w:p>
    <w:p w14:paraId="2C418BD4" w14:textId="77777777" w:rsidR="009F30E5" w:rsidRPr="005342EA" w:rsidRDefault="009F30E5" w:rsidP="00BE2C93">
      <w:pPr>
        <w:pStyle w:val="PSOPSub-text"/>
      </w:pPr>
      <w:r w:rsidRPr="005342EA">
        <w:t>(</w:t>
      </w:r>
      <w:proofErr w:type="spellStart"/>
      <w:r w:rsidRPr="005342EA">
        <w:t>i</w:t>
      </w:r>
      <w:proofErr w:type="spellEnd"/>
      <w:r w:rsidRPr="005342EA">
        <w:t>)</w:t>
      </w:r>
      <w:r w:rsidRPr="005342EA">
        <w:tab/>
        <w:t>Technical Officials;</w:t>
      </w:r>
    </w:p>
    <w:p w14:paraId="72596750" w14:textId="62D210E0" w:rsidR="009F30E5" w:rsidRPr="005342EA" w:rsidRDefault="009F30E5" w:rsidP="00BE2C93">
      <w:pPr>
        <w:pStyle w:val="PSOPSub-text"/>
      </w:pPr>
      <w:r w:rsidRPr="005342EA">
        <w:t>(ii)</w:t>
      </w:r>
      <w:r w:rsidRPr="005342EA">
        <w:tab/>
        <w:t>Chair of the Competition Jury.</w:t>
      </w:r>
    </w:p>
    <w:p w14:paraId="6ADD64AA" w14:textId="26293B35" w:rsidR="009F30E5" w:rsidRPr="005342EA" w:rsidRDefault="009F30E5" w:rsidP="00BE2C93">
      <w:pPr>
        <w:pStyle w:val="BodyText"/>
      </w:pPr>
      <w:r w:rsidRPr="005342EA">
        <w:t>c)</w:t>
      </w:r>
      <w:r w:rsidRPr="005342EA">
        <w:tab/>
      </w:r>
      <w:r w:rsidR="0026412A" w:rsidRPr="005342EA">
        <w:t>TO</w:t>
      </w:r>
      <w:r w:rsidR="00F245BD" w:rsidRPr="005342EA">
        <w:t>’s</w:t>
      </w:r>
      <w:r w:rsidR="00BE2C93" w:rsidRPr="005342EA">
        <w:t xml:space="preserve"> </w:t>
      </w:r>
      <w:r w:rsidRPr="005342EA">
        <w:t xml:space="preserve">must be at least </w:t>
      </w:r>
      <w:r w:rsidR="00FB1D0E" w:rsidRPr="005342EA">
        <w:t>16</w:t>
      </w:r>
      <w:r w:rsidRPr="005342EA">
        <w:t xml:space="preserve"> years old on the 31st of December in the year of the competition they are working on;</w:t>
      </w:r>
    </w:p>
    <w:p w14:paraId="4A6BD0A8" w14:textId="627C4DBA" w:rsidR="009F30E5" w:rsidRPr="005342EA" w:rsidRDefault="009F30E5" w:rsidP="00BE2C93">
      <w:pPr>
        <w:pStyle w:val="BodyText"/>
      </w:pPr>
      <w:r w:rsidRPr="005342EA">
        <w:t>d)</w:t>
      </w:r>
      <w:r w:rsidRPr="005342EA">
        <w:tab/>
        <w:t>To hold a competition under these Rules, it is necessary to have the presence of:</w:t>
      </w:r>
    </w:p>
    <w:p w14:paraId="2530A376" w14:textId="77777777" w:rsidR="009F30E5" w:rsidRPr="005342EA" w:rsidRDefault="009F30E5" w:rsidP="00BE2C93">
      <w:pPr>
        <w:pStyle w:val="PSOPSub-text"/>
      </w:pPr>
      <w:r w:rsidRPr="005342EA">
        <w:t>(</w:t>
      </w:r>
      <w:proofErr w:type="spellStart"/>
      <w:r w:rsidRPr="005342EA">
        <w:t>i</w:t>
      </w:r>
      <w:proofErr w:type="spellEnd"/>
      <w:r w:rsidRPr="005342EA">
        <w:t>)</w:t>
      </w:r>
      <w:r w:rsidRPr="005342EA">
        <w:tab/>
        <w:t>A Technical Delegate; and</w:t>
      </w:r>
    </w:p>
    <w:p w14:paraId="55FBA4F5" w14:textId="77777777" w:rsidR="009F30E5" w:rsidRPr="005342EA" w:rsidRDefault="009F30E5" w:rsidP="00BE2C93">
      <w:pPr>
        <w:pStyle w:val="PSOPSub-text"/>
      </w:pPr>
      <w:r w:rsidRPr="005342EA">
        <w:t>(ii)</w:t>
      </w:r>
      <w:r w:rsidRPr="005342EA">
        <w:tab/>
        <w:t>A Head Referee.</w:t>
      </w:r>
    </w:p>
    <w:p w14:paraId="31F42299" w14:textId="0EC02A09" w:rsidR="009F30E5" w:rsidRPr="005342EA" w:rsidRDefault="009F30E5" w:rsidP="00BE2C93">
      <w:pPr>
        <w:pStyle w:val="PSOPSub-text"/>
      </w:pPr>
      <w:r w:rsidRPr="005342EA">
        <w:t>(iii)</w:t>
      </w:r>
      <w:r w:rsidRPr="005342EA">
        <w:tab/>
        <w:t xml:space="preserve">in some </w:t>
      </w:r>
      <w:r w:rsidR="00BE2C93" w:rsidRPr="005342EA">
        <w:t>cases,</w:t>
      </w:r>
      <w:r w:rsidRPr="005342EA">
        <w:t xml:space="preserve"> theses roles may be held by the same individual</w:t>
      </w:r>
    </w:p>
    <w:p w14:paraId="7DE00804" w14:textId="4C8956D1" w:rsidR="009F30E5" w:rsidRPr="005342EA" w:rsidRDefault="009F30E5" w:rsidP="00D545D6">
      <w:pPr>
        <w:pStyle w:val="Heading2"/>
      </w:pPr>
      <w:bookmarkStart w:id="115" w:name="_Toc196033883"/>
      <w:r w:rsidRPr="005342EA">
        <w:t>11.2</w:t>
      </w:r>
      <w:r w:rsidRPr="005342EA">
        <w:tab/>
        <w:t>Technical Officials:</w:t>
      </w:r>
      <w:bookmarkEnd w:id="115"/>
    </w:p>
    <w:p w14:paraId="16A089C0" w14:textId="672052DD" w:rsidR="009F30E5" w:rsidRPr="005342EA" w:rsidRDefault="009F30E5" w:rsidP="00BE2C93">
      <w:pPr>
        <w:pStyle w:val="BodyText"/>
      </w:pPr>
      <w:r w:rsidRPr="005342EA">
        <w:t>a.)</w:t>
      </w:r>
      <w:r w:rsidRPr="005342EA">
        <w:tab/>
        <w:t xml:space="preserve">The </w:t>
      </w:r>
      <w:r w:rsidR="0026412A" w:rsidRPr="005342EA">
        <w:t>T</w:t>
      </w:r>
      <w:r w:rsidR="00BE2C93" w:rsidRPr="005342EA">
        <w:t xml:space="preserve">Os </w:t>
      </w:r>
      <w:r w:rsidRPr="005342EA">
        <w:t>at all PSO competitions may include some or all of the following:</w:t>
      </w:r>
    </w:p>
    <w:p w14:paraId="27D14DD0" w14:textId="55BEC8A9" w:rsidR="009F30E5" w:rsidRPr="005342EA" w:rsidRDefault="009F30E5" w:rsidP="00BE2C93">
      <w:pPr>
        <w:pStyle w:val="PSOPSub-text"/>
      </w:pPr>
      <w:r w:rsidRPr="005342EA">
        <w:lastRenderedPageBreak/>
        <w:t>(</w:t>
      </w:r>
      <w:proofErr w:type="spellStart"/>
      <w:r w:rsidRPr="005342EA">
        <w:t>i</w:t>
      </w:r>
      <w:proofErr w:type="spellEnd"/>
      <w:r w:rsidRPr="005342EA">
        <w:t>)</w:t>
      </w:r>
      <w:r w:rsidRPr="005342EA">
        <w:tab/>
        <w:t>The Technical Delegate (TD) ensures all aspects of the Rules and the sanction document commitments are fulfilled. The LOC will modify the competition conditions, as per the indications of the TD at any time;</w:t>
      </w:r>
    </w:p>
    <w:p w14:paraId="23A2EDD8" w14:textId="1F588051" w:rsidR="009F30E5" w:rsidRPr="005342EA" w:rsidRDefault="009F30E5" w:rsidP="00BE2C93">
      <w:pPr>
        <w:pStyle w:val="PSOPSub-text"/>
      </w:pPr>
      <w:r w:rsidRPr="005342EA">
        <w:t>(ii)</w:t>
      </w:r>
      <w:r w:rsidRPr="005342EA">
        <w:tab/>
        <w:t>The Assistant Technical Delegate (ATD) assists the TD with their duties;</w:t>
      </w:r>
    </w:p>
    <w:p w14:paraId="3C8B43AC" w14:textId="09E3B7D8" w:rsidR="009F30E5" w:rsidRPr="005342EA" w:rsidRDefault="009F30E5" w:rsidP="00BE2C93">
      <w:pPr>
        <w:pStyle w:val="PSOPSub-text"/>
      </w:pPr>
      <w:r w:rsidRPr="005342EA">
        <w:t>(iii)</w:t>
      </w:r>
      <w:r w:rsidRPr="005342EA">
        <w:tab/>
        <w:t xml:space="preserve">The HR checks the certification of the </w:t>
      </w:r>
      <w:r w:rsidR="003875A8" w:rsidRPr="005342EA">
        <w:t>TO’s</w:t>
      </w:r>
      <w:r w:rsidRPr="005342EA">
        <w:t>, makes the results official by signing them and makes final judgments on rule violations.  The TD and HR may be the same person;</w:t>
      </w:r>
    </w:p>
    <w:p w14:paraId="45AFECE9" w14:textId="0BF927E4" w:rsidR="009F30E5" w:rsidRPr="005342EA" w:rsidRDefault="009F30E5" w:rsidP="00BE2C93">
      <w:pPr>
        <w:pStyle w:val="PSOPSub-text"/>
      </w:pPr>
      <w:r w:rsidRPr="005342EA">
        <w:t>(iv)</w:t>
      </w:r>
      <w:r w:rsidRPr="005342EA">
        <w:tab/>
        <w:t xml:space="preserve">The Chief Race Official (CRO) assigns and monitors the work of all </w:t>
      </w:r>
      <w:r w:rsidR="003875A8" w:rsidRPr="005342EA">
        <w:t>TO’s</w:t>
      </w:r>
      <w:r w:rsidRPr="005342EA">
        <w:t>;</w:t>
      </w:r>
    </w:p>
    <w:p w14:paraId="09206ECE" w14:textId="26DD8A6F" w:rsidR="009F30E5" w:rsidRPr="005342EA" w:rsidRDefault="009F30E5" w:rsidP="00BE2C93">
      <w:pPr>
        <w:pStyle w:val="PSOPSub-text"/>
      </w:pPr>
      <w:r w:rsidRPr="005342EA">
        <w:t>(v)</w:t>
      </w:r>
      <w:r w:rsidRPr="005342EA">
        <w:tab/>
      </w:r>
      <w:r w:rsidR="0026412A" w:rsidRPr="005342EA">
        <w:t>TO</w:t>
      </w:r>
      <w:r w:rsidR="003875A8" w:rsidRPr="005342EA">
        <w:t>’</w:t>
      </w:r>
      <w:r w:rsidR="00BE2C93" w:rsidRPr="005342EA">
        <w:t xml:space="preserve">s </w:t>
      </w:r>
      <w:r w:rsidR="00B8510E">
        <w:t>are</w:t>
      </w:r>
      <w:r w:rsidRPr="005342EA">
        <w:t xml:space="preserve"> assigned to each </w:t>
      </w:r>
      <w:r w:rsidR="003875A8" w:rsidRPr="005342EA">
        <w:t>sector/</w:t>
      </w:r>
      <w:r w:rsidRPr="005342EA">
        <w:t xml:space="preserve">area </w:t>
      </w:r>
      <w:r w:rsidR="003875A8" w:rsidRPr="005342EA">
        <w:t>as necessary,</w:t>
      </w:r>
      <w:r w:rsidR="00B4425C" w:rsidRPr="005342EA">
        <w:t xml:space="preserve"> </w:t>
      </w:r>
      <w:r w:rsidRPr="005342EA">
        <w:t xml:space="preserve">and will be responsible for the enforcement of the Rules within their assigned jurisdiction. A </w:t>
      </w:r>
      <w:r w:rsidR="00AF34DF" w:rsidRPr="005342EA">
        <w:t xml:space="preserve">TO </w:t>
      </w:r>
      <w:r w:rsidRPr="005342EA">
        <w:t>may be assigned in more than one position;</w:t>
      </w:r>
    </w:p>
    <w:p w14:paraId="3C47853D" w14:textId="65ACF421" w:rsidR="009F30E5" w:rsidRPr="005342EA" w:rsidRDefault="009F30E5" w:rsidP="00B4425C">
      <w:pPr>
        <w:pStyle w:val="PSOPSub-text"/>
      </w:pPr>
      <w:r w:rsidRPr="005342EA">
        <w:t>(vi)</w:t>
      </w:r>
      <w:r w:rsidRPr="005342EA">
        <w:tab/>
      </w:r>
      <w:r w:rsidR="0026412A" w:rsidRPr="005342EA">
        <w:t>TO</w:t>
      </w:r>
      <w:r w:rsidR="00BE2C93" w:rsidRPr="005342EA">
        <w:t xml:space="preserve">s </w:t>
      </w:r>
      <w:r w:rsidRPr="005342EA">
        <w:t>can be accredited as Bike Check Officials;</w:t>
      </w:r>
    </w:p>
    <w:p w14:paraId="140AAE2C" w14:textId="23B34B76" w:rsidR="009F30E5" w:rsidRPr="005342EA" w:rsidRDefault="009F30E5" w:rsidP="00BE2C93">
      <w:pPr>
        <w:pStyle w:val="PSOPSub-text"/>
      </w:pPr>
      <w:r w:rsidRPr="005342EA">
        <w:t>(vii)</w:t>
      </w:r>
      <w:r w:rsidRPr="005342EA">
        <w:tab/>
        <w:t>The Competition Jury is appointed by the TD/HR;</w:t>
      </w:r>
    </w:p>
    <w:p w14:paraId="11AF300E" w14:textId="77777777" w:rsidR="009F30E5" w:rsidRPr="005342EA" w:rsidRDefault="009F30E5" w:rsidP="00D545D6">
      <w:pPr>
        <w:pStyle w:val="Heading2"/>
      </w:pPr>
      <w:bookmarkStart w:id="116" w:name="_Toc196033884"/>
      <w:r w:rsidRPr="005342EA">
        <w:t>11.3</w:t>
      </w:r>
      <w:r w:rsidRPr="005342EA">
        <w:tab/>
        <w:t>Para triathlon Specific Technical Officials:</w:t>
      </w:r>
      <w:bookmarkEnd w:id="116"/>
    </w:p>
    <w:p w14:paraId="08D35178" w14:textId="60202A3C" w:rsidR="009F30E5" w:rsidRPr="005342EA" w:rsidRDefault="009F30E5" w:rsidP="00BE2C93">
      <w:pPr>
        <w:pStyle w:val="BodyText"/>
      </w:pPr>
      <w:r w:rsidRPr="005342EA">
        <w:t>a)</w:t>
      </w:r>
      <w:r w:rsidRPr="005342EA">
        <w:tab/>
      </w:r>
      <w:r w:rsidR="00151FE6" w:rsidRPr="005342EA">
        <w:t>Only Wor</w:t>
      </w:r>
      <w:r w:rsidR="003875A8" w:rsidRPr="005342EA">
        <w:t>l</w:t>
      </w:r>
      <w:r w:rsidR="00151FE6" w:rsidRPr="005342EA">
        <w:t>d Triathlon and Triathlon Canada races have Para-triathlon Specific Officials.  Where such officials are required in a PSO sanctioned race one of those organisations will provide the officials</w:t>
      </w:r>
      <w:r w:rsidR="003875A8" w:rsidRPr="005342EA">
        <w:t>.</w:t>
      </w:r>
    </w:p>
    <w:p w14:paraId="70996923" w14:textId="77777777" w:rsidR="00151FE6" w:rsidRPr="005342EA" w:rsidRDefault="00151FE6" w:rsidP="00D545D6">
      <w:pPr>
        <w:pStyle w:val="Heading2"/>
      </w:pPr>
      <w:bookmarkStart w:id="117" w:name="_Toc196033885"/>
      <w:bookmarkEnd w:id="114"/>
      <w:r w:rsidRPr="005342EA">
        <w:t>11.4</w:t>
      </w:r>
      <w:r w:rsidRPr="005342EA">
        <w:tab/>
        <w:t>Technology Tools:</w:t>
      </w:r>
      <w:bookmarkEnd w:id="117"/>
    </w:p>
    <w:p w14:paraId="48635588" w14:textId="67BF1171" w:rsidR="00151FE6" w:rsidRPr="005342EA" w:rsidRDefault="00151FE6" w:rsidP="00BE2C93">
      <w:pPr>
        <w:pStyle w:val="BodyText"/>
      </w:pPr>
      <w:r w:rsidRPr="005342EA">
        <w:t>a)</w:t>
      </w:r>
      <w:r w:rsidR="00BE2C93" w:rsidRPr="005342EA">
        <w:tab/>
      </w:r>
      <w:r w:rsidR="0026412A" w:rsidRPr="005342EA">
        <w:t>TO</w:t>
      </w:r>
      <w:r w:rsidR="003875A8" w:rsidRPr="005342EA">
        <w:t>’s</w:t>
      </w:r>
      <w:r w:rsidR="00BE2C93" w:rsidRPr="005342EA">
        <w:t xml:space="preserve"> </w:t>
      </w:r>
      <w:r w:rsidRPr="005342EA">
        <w:t>may use any kind of electric, electronic, magnetic, or other technological support to acquire data or evidence on rule infractions as supporting evidence.</w:t>
      </w:r>
    </w:p>
    <w:p w14:paraId="25D518F3" w14:textId="77777777" w:rsidR="00151FE6" w:rsidRPr="005342EA" w:rsidRDefault="00151FE6" w:rsidP="00D545D6">
      <w:pPr>
        <w:pStyle w:val="Heading2"/>
      </w:pPr>
      <w:bookmarkStart w:id="118" w:name="_Toc196033886"/>
      <w:r w:rsidRPr="005342EA">
        <w:t>11.5</w:t>
      </w:r>
      <w:r w:rsidRPr="005342EA">
        <w:tab/>
        <w:t>Volunteer Certification:</w:t>
      </w:r>
      <w:bookmarkEnd w:id="118"/>
    </w:p>
    <w:p w14:paraId="067E1421" w14:textId="731FA56D" w:rsidR="00151FE6" w:rsidRPr="005342EA" w:rsidRDefault="00151FE6" w:rsidP="00BE2C93">
      <w:pPr>
        <w:pStyle w:val="BodyText"/>
        <w:rPr>
          <w:i/>
          <w:iCs/>
        </w:rPr>
      </w:pPr>
      <w:r w:rsidRPr="005342EA">
        <w:t>a)</w:t>
      </w:r>
      <w:r w:rsidR="00BE2C93" w:rsidRPr="005342EA">
        <w:tab/>
      </w:r>
      <w:r w:rsidRPr="005342EA">
        <w:t xml:space="preserve">All volunteers, who are assigned to areas of responsibility on the Field of Play, must be educated </w:t>
      </w:r>
      <w:r w:rsidR="00282160">
        <w:t>on their position by the LOC</w:t>
      </w:r>
      <w:r w:rsidRPr="005342EA">
        <w:t>.</w:t>
      </w:r>
    </w:p>
    <w:p w14:paraId="3AD51AA2" w14:textId="201A42E8" w:rsidR="006C2F6B" w:rsidRPr="005342EA" w:rsidRDefault="006C2F6B" w:rsidP="00D545D6">
      <w:pPr>
        <w:pStyle w:val="Heading2"/>
      </w:pPr>
      <w:bookmarkStart w:id="119" w:name="_Toc196033887"/>
      <w:r w:rsidRPr="005342EA">
        <w:t>11.</w:t>
      </w:r>
      <w:r w:rsidR="00151FE6" w:rsidRPr="005342EA">
        <w:t>6</w:t>
      </w:r>
      <w:r w:rsidRPr="005342EA">
        <w:t>.</w:t>
      </w:r>
      <w:r w:rsidRPr="005342EA">
        <w:tab/>
        <w:t>Health:</w:t>
      </w:r>
      <w:bookmarkEnd w:id="119"/>
      <w:r w:rsidRPr="005342EA">
        <w:t xml:space="preserve"> </w:t>
      </w:r>
    </w:p>
    <w:p w14:paraId="1C6B8954" w14:textId="7B90875A" w:rsidR="006C2F6B" w:rsidRPr="005342EA" w:rsidRDefault="00BE2C93" w:rsidP="00BE2C93">
      <w:pPr>
        <w:pStyle w:val="BodyText"/>
      </w:pPr>
      <w:r w:rsidRPr="005342EA">
        <w:t>a)</w:t>
      </w:r>
      <w:r w:rsidRPr="005342EA">
        <w:tab/>
      </w:r>
      <w:r w:rsidR="004A3D41" w:rsidRPr="005342EA">
        <w:t>The</w:t>
      </w:r>
      <w:r w:rsidR="00E174E8" w:rsidRPr="005342EA">
        <w:t xml:space="preserve"> </w:t>
      </w:r>
      <w:r w:rsidR="0083241A" w:rsidRPr="005342EA">
        <w:t>PSO</w:t>
      </w:r>
      <w:r w:rsidR="006C2F6B" w:rsidRPr="005342EA">
        <w:t xml:space="preserve"> and </w:t>
      </w:r>
      <w:r w:rsidR="00885352" w:rsidRPr="005342EA">
        <w:t>World Triathlon</w:t>
      </w:r>
      <w:r w:rsidR="00EA577D" w:rsidRPr="005342EA">
        <w:t xml:space="preserve"> </w:t>
      </w:r>
      <w:r w:rsidR="006C2F6B" w:rsidRPr="005342EA">
        <w:t xml:space="preserve">encourage </w:t>
      </w:r>
      <w:r w:rsidR="0026412A" w:rsidRPr="005342EA">
        <w:t>TO</w:t>
      </w:r>
      <w:r w:rsidRPr="005342EA">
        <w:t xml:space="preserve">s </w:t>
      </w:r>
      <w:r w:rsidR="006C2F6B" w:rsidRPr="005342EA">
        <w:t>to undergo an annual health evaluation.</w:t>
      </w:r>
    </w:p>
    <w:p w14:paraId="64801223" w14:textId="1173A71B" w:rsidR="006C2F6B" w:rsidRPr="005342EA" w:rsidRDefault="006C2F6B" w:rsidP="00BF2399">
      <w:pPr>
        <w:pStyle w:val="Heading1"/>
        <w:numPr>
          <w:ilvl w:val="0"/>
          <w:numId w:val="32"/>
        </w:numPr>
      </w:pPr>
      <w:bookmarkStart w:id="120" w:name="_Toc196033888"/>
      <w:r w:rsidRPr="005342EA">
        <w:t>PROTESTS</w:t>
      </w:r>
      <w:bookmarkEnd w:id="120"/>
    </w:p>
    <w:p w14:paraId="7843AF82" w14:textId="77777777" w:rsidR="00151FE6" w:rsidRPr="005342EA" w:rsidRDefault="00151FE6" w:rsidP="00D545D6">
      <w:pPr>
        <w:pStyle w:val="Heading2"/>
      </w:pPr>
      <w:bookmarkStart w:id="121" w:name="_Toc196033889"/>
      <w:r w:rsidRPr="005342EA">
        <w:t>12.1</w:t>
      </w:r>
      <w:r w:rsidRPr="005342EA">
        <w:tab/>
        <w:t>Protests:</w:t>
      </w:r>
      <w:bookmarkEnd w:id="121"/>
    </w:p>
    <w:p w14:paraId="3B7586E3" w14:textId="168CF944" w:rsidR="00151FE6" w:rsidRPr="005342EA" w:rsidRDefault="00151FE6" w:rsidP="00483F19">
      <w:pPr>
        <w:pStyle w:val="BodyText"/>
      </w:pPr>
      <w:r w:rsidRPr="005342EA">
        <w:t>a.)</w:t>
      </w:r>
      <w:r w:rsidRPr="005342EA">
        <w:tab/>
        <w:t xml:space="preserve">An Athlete, may protest against the conduct of another Athlete (including the equipment they used), a </w:t>
      </w:r>
      <w:r w:rsidR="00483F19" w:rsidRPr="005342EA">
        <w:t>TO</w:t>
      </w:r>
      <w:r w:rsidRPr="005342EA">
        <w:t xml:space="preserve">, a Coach or any accredited personnel, or protest against decisions made by the </w:t>
      </w:r>
      <w:r w:rsidR="00320734" w:rsidRPr="005342EA">
        <w:t>HR</w:t>
      </w:r>
      <w:r w:rsidRPr="005342EA">
        <w:t>;</w:t>
      </w:r>
    </w:p>
    <w:p w14:paraId="26C474DA" w14:textId="0B4DFFD9" w:rsidR="00151FE6" w:rsidRPr="005342EA" w:rsidRDefault="00151FE6" w:rsidP="00483F19">
      <w:pPr>
        <w:pStyle w:val="BodyText"/>
      </w:pPr>
      <w:r w:rsidRPr="005342EA">
        <w:t>b.)</w:t>
      </w:r>
      <w:r w:rsidRPr="005342EA">
        <w:tab/>
        <w:t>Protests must be made in accordance with these Rules and are identified as a Level 1 Protest;</w:t>
      </w:r>
    </w:p>
    <w:p w14:paraId="59C3A67C" w14:textId="2A857EF2" w:rsidR="00151FE6" w:rsidRPr="005342EA" w:rsidRDefault="00151FE6" w:rsidP="00483F19">
      <w:pPr>
        <w:pStyle w:val="BodyText"/>
      </w:pPr>
      <w:r w:rsidRPr="005342EA">
        <w:lastRenderedPageBreak/>
        <w:t>c.)</w:t>
      </w:r>
      <w:r w:rsidRPr="005342EA">
        <w:tab/>
        <w:t>Protests against a disqualification for not serving a time penalty will be determined according to the correctness of the penalty in regard to the violation and not the disqualification itself.</w:t>
      </w:r>
    </w:p>
    <w:p w14:paraId="10A6EFC7" w14:textId="534E45AC" w:rsidR="00DA74F6" w:rsidRDefault="00151FE6" w:rsidP="00D545D6">
      <w:pPr>
        <w:pStyle w:val="Heading2"/>
      </w:pPr>
      <w:bookmarkStart w:id="122" w:name="_Toc196033890"/>
      <w:r w:rsidRPr="005342EA">
        <w:t>12.2</w:t>
      </w:r>
      <w:r w:rsidRPr="005342EA">
        <w:tab/>
        <w:t xml:space="preserve">Matters subject </w:t>
      </w:r>
      <w:r w:rsidR="00DA74F6">
        <w:t>to</w:t>
      </w:r>
      <w:r w:rsidRPr="005342EA">
        <w:t xml:space="preserve"> a protest</w:t>
      </w:r>
      <w:bookmarkEnd w:id="122"/>
    </w:p>
    <w:p w14:paraId="41D6D457" w14:textId="0E720627" w:rsidR="00151FE6" w:rsidRPr="005342EA" w:rsidRDefault="00DA74F6" w:rsidP="00DA74F6">
      <w:pPr>
        <w:pStyle w:val="BodyText"/>
        <w:ind w:firstLine="0"/>
      </w:pPr>
      <w:r w:rsidRPr="00DA74F6">
        <w:rPr>
          <w:lang w:val="en-US"/>
        </w:rPr>
        <w:t xml:space="preserve">Matters which may be the subject of a protest, including but </w:t>
      </w:r>
      <w:r>
        <w:rPr>
          <w:lang w:val="en-US"/>
        </w:rPr>
        <w:t xml:space="preserve">are </w:t>
      </w:r>
      <w:r w:rsidRPr="00DA74F6">
        <w:rPr>
          <w:lang w:val="en-US"/>
        </w:rPr>
        <w:t>not limited to:</w:t>
      </w:r>
    </w:p>
    <w:p w14:paraId="699CD9A8" w14:textId="7F29B01B" w:rsidR="00151FE6" w:rsidRPr="005342EA" w:rsidRDefault="00151FE6" w:rsidP="00483F19">
      <w:pPr>
        <w:pStyle w:val="BodyText"/>
      </w:pPr>
      <w:r w:rsidRPr="005342EA">
        <w:t>a)</w:t>
      </w:r>
      <w:r w:rsidRPr="005342EA">
        <w:tab/>
        <w:t>Eligibility of an Athlete;</w:t>
      </w:r>
    </w:p>
    <w:p w14:paraId="4156E9E2" w14:textId="7D560227" w:rsidR="00151FE6" w:rsidRPr="005342EA" w:rsidRDefault="00151FE6" w:rsidP="00483F19">
      <w:pPr>
        <w:pStyle w:val="BodyText"/>
      </w:pPr>
      <w:r w:rsidRPr="005342EA">
        <w:t>b)</w:t>
      </w:r>
      <w:r w:rsidRPr="005342EA">
        <w:tab/>
        <w:t>Composition of a start list;</w:t>
      </w:r>
    </w:p>
    <w:p w14:paraId="3E575380" w14:textId="679D863B" w:rsidR="00151FE6" w:rsidRPr="005342EA" w:rsidRDefault="00151FE6" w:rsidP="00483F19">
      <w:pPr>
        <w:pStyle w:val="BodyText"/>
      </w:pPr>
      <w:r w:rsidRPr="005342EA">
        <w:t>c)</w:t>
      </w:r>
      <w:r w:rsidRPr="005342EA">
        <w:tab/>
        <w:t>Conditions of a field of play, except:</w:t>
      </w:r>
    </w:p>
    <w:p w14:paraId="372B2B85" w14:textId="77777777" w:rsidR="00151FE6" w:rsidRPr="005342EA" w:rsidRDefault="00151FE6" w:rsidP="00483F19">
      <w:pPr>
        <w:pStyle w:val="PSOPSub-text"/>
      </w:pPr>
      <w:r w:rsidRPr="005342EA">
        <w:t>(</w:t>
      </w:r>
      <w:proofErr w:type="spellStart"/>
      <w:r w:rsidRPr="005342EA">
        <w:t>i</w:t>
      </w:r>
      <w:proofErr w:type="spellEnd"/>
      <w:r w:rsidRPr="005342EA">
        <w:t>)</w:t>
      </w:r>
      <w:r w:rsidRPr="005342EA">
        <w:tab/>
        <w:t>When a competition cannot be held in the original format due to a force majeure event.</w:t>
      </w:r>
    </w:p>
    <w:p w14:paraId="0E3154E0" w14:textId="21336D36" w:rsidR="00151FE6" w:rsidRPr="005342EA" w:rsidRDefault="00151FE6" w:rsidP="00483F19">
      <w:pPr>
        <w:pStyle w:val="BodyText"/>
      </w:pPr>
      <w:r w:rsidRPr="005342EA">
        <w:t>d)</w:t>
      </w:r>
      <w:r w:rsidRPr="005342EA">
        <w:tab/>
        <w:t>Conduct of an Athlete;</w:t>
      </w:r>
    </w:p>
    <w:p w14:paraId="1591DAC3" w14:textId="4CF17A0C" w:rsidR="00151FE6" w:rsidRPr="005342EA" w:rsidRDefault="00151FE6" w:rsidP="00483F19">
      <w:pPr>
        <w:pStyle w:val="BodyText"/>
      </w:pPr>
      <w:r w:rsidRPr="005342EA">
        <w:t>e)</w:t>
      </w:r>
      <w:r w:rsidRPr="005342EA">
        <w:tab/>
        <w:t>Equipment used by an Athlete;</w:t>
      </w:r>
    </w:p>
    <w:p w14:paraId="178225F6" w14:textId="66E3F87F" w:rsidR="00151FE6" w:rsidRPr="005342EA" w:rsidRDefault="00151FE6" w:rsidP="00483F19">
      <w:pPr>
        <w:pStyle w:val="BodyText"/>
      </w:pPr>
      <w:r w:rsidRPr="005342EA">
        <w:t>f)</w:t>
      </w:r>
      <w:r w:rsidRPr="005342EA">
        <w:tab/>
        <w:t>Conduct of a Technical Official;</w:t>
      </w:r>
    </w:p>
    <w:p w14:paraId="76F70DE7" w14:textId="52C10DAE" w:rsidR="00151FE6" w:rsidRPr="005342EA" w:rsidRDefault="00151FE6" w:rsidP="00483F19">
      <w:pPr>
        <w:pStyle w:val="BodyText"/>
      </w:pPr>
      <w:r w:rsidRPr="005342EA">
        <w:t>g)</w:t>
      </w:r>
      <w:r w:rsidRPr="005342EA">
        <w:tab/>
        <w:t>Conduct of an accredited Coach or any accredited personnel;</w:t>
      </w:r>
    </w:p>
    <w:p w14:paraId="7EDD5851" w14:textId="5336BB7B" w:rsidR="00151FE6" w:rsidRPr="005342EA" w:rsidRDefault="00151FE6" w:rsidP="00483F19">
      <w:pPr>
        <w:pStyle w:val="BodyText"/>
      </w:pPr>
      <w:r w:rsidRPr="005342EA">
        <w:t>h)</w:t>
      </w:r>
      <w:r w:rsidRPr="005342EA">
        <w:tab/>
        <w:t xml:space="preserve">Decisions taken by the </w:t>
      </w:r>
      <w:r w:rsidR="00320734" w:rsidRPr="005342EA">
        <w:t>HR</w:t>
      </w:r>
      <w:r w:rsidRPr="005342EA">
        <w:t xml:space="preserve"> or a Technical Official, except:</w:t>
      </w:r>
    </w:p>
    <w:p w14:paraId="0C920FF1" w14:textId="77777777" w:rsidR="00151FE6" w:rsidRPr="005342EA" w:rsidRDefault="00151FE6" w:rsidP="00483F19">
      <w:pPr>
        <w:pStyle w:val="PSOPSub-text"/>
      </w:pPr>
      <w:r w:rsidRPr="005342EA">
        <w:t>(</w:t>
      </w:r>
      <w:proofErr w:type="spellStart"/>
      <w:r w:rsidRPr="005342EA">
        <w:t>i</w:t>
      </w:r>
      <w:proofErr w:type="spellEnd"/>
      <w:r w:rsidRPr="005342EA">
        <w:t>)</w:t>
      </w:r>
      <w:r w:rsidRPr="005342EA">
        <w:tab/>
        <w:t>A drafting violation;</w:t>
      </w:r>
    </w:p>
    <w:p w14:paraId="5A7A5569" w14:textId="77777777" w:rsidR="00151FE6" w:rsidRPr="005342EA" w:rsidRDefault="00151FE6" w:rsidP="00483F19">
      <w:pPr>
        <w:pStyle w:val="PSOPSub-text"/>
      </w:pPr>
      <w:r w:rsidRPr="005342EA">
        <w:t>(ii)</w:t>
      </w:r>
      <w:r w:rsidRPr="005342EA">
        <w:tab/>
        <w:t>A time penalty, which has already been served.</w:t>
      </w:r>
    </w:p>
    <w:p w14:paraId="222B7437" w14:textId="75C32D68" w:rsidR="00151FE6" w:rsidRPr="005342EA" w:rsidRDefault="00151FE6" w:rsidP="00483F19">
      <w:pPr>
        <w:pStyle w:val="BodyText"/>
      </w:pPr>
      <w:proofErr w:type="spellStart"/>
      <w:r w:rsidRPr="005342EA">
        <w:t>i</w:t>
      </w:r>
      <w:proofErr w:type="spellEnd"/>
      <w:r w:rsidRPr="005342EA">
        <w:t>)</w:t>
      </w:r>
      <w:r w:rsidRPr="005342EA">
        <w:tab/>
        <w:t>Error in competition results.</w:t>
      </w:r>
    </w:p>
    <w:p w14:paraId="02A3B6C8" w14:textId="77777777" w:rsidR="00151FE6" w:rsidRPr="005342EA" w:rsidRDefault="00151FE6" w:rsidP="00D545D6">
      <w:pPr>
        <w:pStyle w:val="Heading2"/>
      </w:pPr>
      <w:bookmarkStart w:id="123" w:name="_Toc196033891"/>
      <w:r w:rsidRPr="005342EA">
        <w:t>12.3</w:t>
      </w:r>
      <w:r w:rsidRPr="005342EA">
        <w:tab/>
        <w:t>Protester:</w:t>
      </w:r>
      <w:bookmarkEnd w:id="123"/>
    </w:p>
    <w:p w14:paraId="0AF0B5C9" w14:textId="37BDE4F4" w:rsidR="00151FE6" w:rsidRPr="005342EA" w:rsidRDefault="00151FE6" w:rsidP="00483F19">
      <w:pPr>
        <w:pStyle w:val="BodyText"/>
      </w:pPr>
      <w:r w:rsidRPr="005342EA">
        <w:t>a.)</w:t>
      </w:r>
      <w:r w:rsidRPr="005342EA">
        <w:tab/>
        <w:t xml:space="preserve">In accordance with the protest initiation procedures set out in rule 12.4, a protest may be initiated </w:t>
      </w:r>
      <w:r w:rsidRPr="00282160">
        <w:t>by</w:t>
      </w:r>
      <w:r w:rsidR="00320734" w:rsidRPr="00282160">
        <w:t xml:space="preserve"> a</w:t>
      </w:r>
      <w:r w:rsidRPr="00282160">
        <w:t>n</w:t>
      </w:r>
      <w:r w:rsidRPr="005342EA">
        <w:t xml:space="preserve"> </w:t>
      </w:r>
      <w:r w:rsidR="00282160">
        <w:t>a</w:t>
      </w:r>
      <w:r w:rsidRPr="005342EA">
        <w:t>thlete who is entered for the competition;</w:t>
      </w:r>
    </w:p>
    <w:p w14:paraId="2044B284" w14:textId="340A0768" w:rsidR="006C2F6B" w:rsidRPr="005342EA" w:rsidRDefault="006C2F6B" w:rsidP="00D545D6">
      <w:pPr>
        <w:pStyle w:val="Heading2"/>
      </w:pPr>
      <w:bookmarkStart w:id="124" w:name="_Toc196033892"/>
      <w:r w:rsidRPr="005342EA">
        <w:t>12.</w:t>
      </w:r>
      <w:r w:rsidR="008703D6" w:rsidRPr="005342EA">
        <w:t>4</w:t>
      </w:r>
      <w:r w:rsidRPr="005342EA">
        <w:tab/>
        <w:t>Protest</w:t>
      </w:r>
      <w:r w:rsidR="00F709E9" w:rsidRPr="005342EA">
        <w:t xml:space="preserve"> initiation and timelines</w:t>
      </w:r>
      <w:r w:rsidRPr="005342EA">
        <w:t>:</w:t>
      </w:r>
      <w:bookmarkEnd w:id="124"/>
    </w:p>
    <w:p w14:paraId="2BB09C9C" w14:textId="55F08739" w:rsidR="00E06E55" w:rsidRPr="005342EA" w:rsidRDefault="00BC68F1" w:rsidP="00483F19">
      <w:pPr>
        <w:pStyle w:val="BodyText"/>
      </w:pPr>
      <w:r w:rsidRPr="005342EA">
        <w:t>a)</w:t>
      </w:r>
      <w:r w:rsidR="00483F19" w:rsidRPr="005342EA">
        <w:tab/>
      </w:r>
      <w:r w:rsidRPr="005342EA">
        <w:t>Protests will not be accepted unless initiated and lodged in accordance with the relevant timeline. The timeline for a protest varies according to the subject matter of the protest, as follows:</w:t>
      </w:r>
    </w:p>
    <w:p w14:paraId="00B0DFF8" w14:textId="77777777" w:rsidR="00320734" w:rsidRPr="005342EA" w:rsidRDefault="00320734" w:rsidP="00483F19">
      <w:pPr>
        <w:pStyle w:val="PSOPSub-text"/>
      </w:pPr>
      <w:r w:rsidRPr="005342EA">
        <w:t>(</w:t>
      </w:r>
      <w:proofErr w:type="spellStart"/>
      <w:r w:rsidRPr="005342EA">
        <w:t>i</w:t>
      </w:r>
      <w:proofErr w:type="spellEnd"/>
      <w:r w:rsidRPr="005342EA">
        <w:t>)</w:t>
      </w:r>
      <w:r w:rsidRPr="005342EA">
        <w:tab/>
        <w:t>Eligibility of an athlete:</w:t>
      </w:r>
    </w:p>
    <w:p w14:paraId="1C8CE8BD" w14:textId="73D86881" w:rsidR="00320734" w:rsidRPr="005342EA" w:rsidRDefault="00320734" w:rsidP="00483F19">
      <w:pPr>
        <w:pStyle w:val="PSOPSub-text"/>
        <w:ind w:left="630"/>
      </w:pPr>
      <w:r w:rsidRPr="005342EA">
        <w:t>1.</w:t>
      </w:r>
      <w:r w:rsidRPr="005342EA">
        <w:tab/>
        <w:t xml:space="preserve">The protest must be announced to the Head Referee by the Athlete one (1) </w:t>
      </w:r>
      <w:r w:rsidR="00ED2B65" w:rsidRPr="005342EA">
        <w:t>Hour</w:t>
      </w:r>
      <w:r w:rsidRPr="005342EA">
        <w:t xml:space="preserve"> before the first start of the competition and within a further fifteen (15) minutes a protest form in accordance with rule 12.5 must be lodged with the Head Referee.</w:t>
      </w:r>
    </w:p>
    <w:p w14:paraId="64C9649D" w14:textId="77777777" w:rsidR="00320734" w:rsidRPr="005342EA" w:rsidRDefault="00320734" w:rsidP="00483F19">
      <w:pPr>
        <w:pStyle w:val="PSOPSub-text"/>
      </w:pPr>
      <w:r w:rsidRPr="005342EA">
        <w:t>(ii)</w:t>
      </w:r>
      <w:r w:rsidRPr="005342EA">
        <w:tab/>
        <w:t>Composition of a start list:</w:t>
      </w:r>
    </w:p>
    <w:p w14:paraId="1D25CB18" w14:textId="77777777" w:rsidR="00320734" w:rsidRPr="005342EA" w:rsidRDefault="00320734" w:rsidP="00483F19">
      <w:pPr>
        <w:pStyle w:val="PSOPSub-text"/>
        <w:ind w:left="630"/>
      </w:pPr>
      <w:r w:rsidRPr="005342EA">
        <w:t>1.</w:t>
      </w:r>
      <w:r w:rsidRPr="005342EA">
        <w:tab/>
        <w:t>See 12. 4. a. (</w:t>
      </w:r>
      <w:proofErr w:type="spellStart"/>
      <w:r w:rsidRPr="005342EA">
        <w:t>i</w:t>
      </w:r>
      <w:proofErr w:type="spellEnd"/>
      <w:r w:rsidRPr="005342EA">
        <w:t>). 1.</w:t>
      </w:r>
    </w:p>
    <w:p w14:paraId="4DED10AA" w14:textId="77777777" w:rsidR="00320734" w:rsidRPr="005342EA" w:rsidRDefault="00320734" w:rsidP="00483F19">
      <w:pPr>
        <w:pStyle w:val="PSOPSub-text"/>
      </w:pPr>
      <w:r w:rsidRPr="005342EA">
        <w:t>(iii)</w:t>
      </w:r>
      <w:r w:rsidRPr="005342EA">
        <w:tab/>
        <w:t>Safety measures or conditions of a field of play:</w:t>
      </w:r>
    </w:p>
    <w:p w14:paraId="1AA52566" w14:textId="77777777" w:rsidR="00320734" w:rsidRPr="005342EA" w:rsidRDefault="00320734" w:rsidP="00483F19">
      <w:pPr>
        <w:pStyle w:val="PSOPSub-text"/>
        <w:ind w:left="630"/>
      </w:pPr>
      <w:r w:rsidRPr="005342EA">
        <w:lastRenderedPageBreak/>
        <w:t>1.</w:t>
      </w:r>
      <w:r w:rsidRPr="005342EA">
        <w:tab/>
        <w:t>See 12. 4. a. (</w:t>
      </w:r>
      <w:proofErr w:type="spellStart"/>
      <w:r w:rsidRPr="005342EA">
        <w:t>i</w:t>
      </w:r>
      <w:proofErr w:type="spellEnd"/>
      <w:r w:rsidRPr="005342EA">
        <w:t>). 1.</w:t>
      </w:r>
    </w:p>
    <w:p w14:paraId="4C987326" w14:textId="77777777" w:rsidR="00320734" w:rsidRPr="005342EA" w:rsidRDefault="00320734" w:rsidP="00483F19">
      <w:pPr>
        <w:pStyle w:val="PSOPSub-text"/>
      </w:pPr>
      <w:r w:rsidRPr="005342EA">
        <w:t>(iv)</w:t>
      </w:r>
      <w:r w:rsidRPr="005342EA">
        <w:tab/>
        <w:t>Conduct of an Athlete:</w:t>
      </w:r>
    </w:p>
    <w:p w14:paraId="35D5CACC" w14:textId="34348185" w:rsidR="00320734" w:rsidRPr="005342EA" w:rsidRDefault="00320734" w:rsidP="00483F19">
      <w:pPr>
        <w:pStyle w:val="PSOPSub-text"/>
        <w:ind w:left="630"/>
      </w:pPr>
      <w:r w:rsidRPr="005342EA">
        <w:t>A.</w:t>
      </w:r>
      <w:r w:rsidRPr="005342EA">
        <w:tab/>
        <w:t>The protest must be announced to the HR by the Athlete within fifteen (15) minutes of the later of:</w:t>
      </w:r>
    </w:p>
    <w:p w14:paraId="65D1B9CA" w14:textId="77777777" w:rsidR="00320734" w:rsidRPr="005342EA" w:rsidRDefault="00320734" w:rsidP="00483F19">
      <w:pPr>
        <w:pStyle w:val="PSOPSub-text"/>
        <w:ind w:left="810"/>
      </w:pPr>
      <w:proofErr w:type="spellStart"/>
      <w:r w:rsidRPr="005342EA">
        <w:t>i</w:t>
      </w:r>
      <w:proofErr w:type="spellEnd"/>
      <w:r w:rsidRPr="005342EA">
        <w:t>.</w:t>
      </w:r>
      <w:r w:rsidRPr="005342EA">
        <w:tab/>
        <w:t>The finish time of the protester;</w:t>
      </w:r>
    </w:p>
    <w:p w14:paraId="39D177BD" w14:textId="77777777" w:rsidR="00320734" w:rsidRPr="005342EA" w:rsidRDefault="00320734" w:rsidP="00483F19">
      <w:pPr>
        <w:pStyle w:val="PSOPSub-text"/>
        <w:ind w:left="810"/>
      </w:pPr>
      <w:r w:rsidRPr="005342EA">
        <w:t>ii.</w:t>
      </w:r>
      <w:r w:rsidRPr="005342EA">
        <w:tab/>
        <w:t>The finish time of the protest responder; and</w:t>
      </w:r>
    </w:p>
    <w:p w14:paraId="33EB6314" w14:textId="77777777" w:rsidR="00320734" w:rsidRPr="005342EA" w:rsidRDefault="00320734" w:rsidP="00483F19">
      <w:pPr>
        <w:pStyle w:val="PSOPSub-text"/>
        <w:ind w:left="810"/>
      </w:pPr>
      <w:r w:rsidRPr="005342EA">
        <w:t>iii.</w:t>
      </w:r>
      <w:r w:rsidRPr="005342EA">
        <w:tab/>
        <w:t>within a further thirty (30) minutes, a protest form in accordance with rule 12.5 must be lodged with the Head Referee.</w:t>
      </w:r>
    </w:p>
    <w:p w14:paraId="6844D2CD" w14:textId="77777777" w:rsidR="00320734" w:rsidRPr="005342EA" w:rsidRDefault="00320734" w:rsidP="00483F19">
      <w:pPr>
        <w:pStyle w:val="PSOPSub-text"/>
      </w:pPr>
      <w:r w:rsidRPr="005342EA">
        <w:t>(v)</w:t>
      </w:r>
      <w:r w:rsidRPr="005342EA">
        <w:tab/>
        <w:t>Equipment used by an Athlete:</w:t>
      </w:r>
    </w:p>
    <w:p w14:paraId="77BB5B06" w14:textId="5ECA7227" w:rsidR="00320734" w:rsidRPr="005342EA" w:rsidRDefault="00320734" w:rsidP="00483F19">
      <w:pPr>
        <w:pStyle w:val="PSOPSub-text"/>
        <w:ind w:left="630"/>
      </w:pPr>
      <w:r w:rsidRPr="005342EA">
        <w:t>A.</w:t>
      </w:r>
      <w:r w:rsidRPr="005342EA">
        <w:tab/>
        <w:t>See 12. 4. a. (iv). A.</w:t>
      </w:r>
    </w:p>
    <w:p w14:paraId="699FDAA1" w14:textId="77777777" w:rsidR="00320734" w:rsidRPr="005342EA" w:rsidRDefault="00320734" w:rsidP="00483F19">
      <w:pPr>
        <w:pStyle w:val="PSOPSub-text"/>
      </w:pPr>
      <w:r w:rsidRPr="005342EA">
        <w:t>(vi)</w:t>
      </w:r>
      <w:r w:rsidRPr="005342EA">
        <w:tab/>
        <w:t>Conduct of a Technical Official:</w:t>
      </w:r>
    </w:p>
    <w:p w14:paraId="78E891E8" w14:textId="46C63433" w:rsidR="00320734" w:rsidRPr="005342EA" w:rsidRDefault="00320734" w:rsidP="00483F19">
      <w:pPr>
        <w:pStyle w:val="PSOPSub-text"/>
        <w:ind w:left="630"/>
      </w:pPr>
      <w:r w:rsidRPr="005342EA">
        <w:t>1.</w:t>
      </w:r>
      <w:r w:rsidRPr="005342EA">
        <w:tab/>
        <w:t>Age-Group competitions: The protest must be announced to HR by the Athlete within fifteen (15) minutes after the end of the competition, and within a further thirty (30) minutes, a protest form in accordance with rule 12.5 must be lodged with the Head Referee.</w:t>
      </w:r>
    </w:p>
    <w:p w14:paraId="0D325B62" w14:textId="77777777" w:rsidR="00320734" w:rsidRPr="005342EA" w:rsidRDefault="00320734" w:rsidP="00483F19">
      <w:pPr>
        <w:pStyle w:val="PSOPSub-text"/>
      </w:pPr>
      <w:r w:rsidRPr="005342EA">
        <w:t>(vii)</w:t>
      </w:r>
      <w:r w:rsidRPr="005342EA">
        <w:tab/>
        <w:t>Conduct of an accredited Coach or any accredited personnel:</w:t>
      </w:r>
    </w:p>
    <w:p w14:paraId="74982D7C" w14:textId="3BF1645C" w:rsidR="00320734" w:rsidRPr="005342EA" w:rsidRDefault="00320734" w:rsidP="00483F19">
      <w:pPr>
        <w:pStyle w:val="PSOPSub-text"/>
        <w:ind w:left="630"/>
      </w:pPr>
      <w:r w:rsidRPr="005342EA">
        <w:t>1.</w:t>
      </w:r>
      <w:r w:rsidRPr="005342EA">
        <w:tab/>
        <w:t>See 12. 4. a. (vi). 1.</w:t>
      </w:r>
    </w:p>
    <w:p w14:paraId="0D15E736" w14:textId="77777777" w:rsidR="00320734" w:rsidRPr="005342EA" w:rsidRDefault="00320734" w:rsidP="00483F19">
      <w:pPr>
        <w:pStyle w:val="PSOPSub-text"/>
      </w:pPr>
      <w:r w:rsidRPr="005342EA">
        <w:t>(viii)</w:t>
      </w:r>
      <w:r w:rsidRPr="005342EA">
        <w:tab/>
        <w:t>Decisions taken by the Head Referee:</w:t>
      </w:r>
    </w:p>
    <w:p w14:paraId="229300E3" w14:textId="4885D737" w:rsidR="00320734" w:rsidRPr="005342EA" w:rsidRDefault="00320734" w:rsidP="00483F19">
      <w:pPr>
        <w:pStyle w:val="PSOPSub-text"/>
        <w:ind w:left="630"/>
      </w:pPr>
      <w:r w:rsidRPr="005342EA">
        <w:t>1.</w:t>
      </w:r>
      <w:r w:rsidRPr="005342EA">
        <w:tab/>
        <w:t>Age-Group competitions:</w:t>
      </w:r>
    </w:p>
    <w:p w14:paraId="7C95BA09" w14:textId="56ED765B" w:rsidR="00320734" w:rsidRPr="005342EA" w:rsidRDefault="00320734" w:rsidP="00483F19">
      <w:pPr>
        <w:pStyle w:val="PSOPSub-text"/>
        <w:ind w:left="630"/>
      </w:pPr>
      <w:r w:rsidRPr="005342EA">
        <w:t>A.</w:t>
      </w:r>
      <w:r w:rsidRPr="005342EA">
        <w:tab/>
        <w:t xml:space="preserve">The protest must be announced to the </w:t>
      </w:r>
      <w:r w:rsidR="00483F19" w:rsidRPr="005342EA">
        <w:t>HR</w:t>
      </w:r>
      <w:r w:rsidRPr="005342EA">
        <w:t xml:space="preserve"> by the Athlete within fifteen (15) minutes of the later of:</w:t>
      </w:r>
    </w:p>
    <w:p w14:paraId="170EE69B" w14:textId="77777777" w:rsidR="00320734" w:rsidRPr="005342EA" w:rsidRDefault="00320734" w:rsidP="00483F19">
      <w:pPr>
        <w:pStyle w:val="PSOPSub-text"/>
        <w:ind w:left="900"/>
      </w:pPr>
      <w:proofErr w:type="spellStart"/>
      <w:r w:rsidRPr="005342EA">
        <w:t>i</w:t>
      </w:r>
      <w:proofErr w:type="spellEnd"/>
      <w:r w:rsidRPr="005342EA">
        <w:t>.</w:t>
      </w:r>
      <w:r w:rsidRPr="005342EA">
        <w:tab/>
        <w:t>The finish time of the protester;</w:t>
      </w:r>
    </w:p>
    <w:p w14:paraId="31B17B30" w14:textId="41F49310" w:rsidR="00320734" w:rsidRPr="005342EA" w:rsidRDefault="00320734" w:rsidP="00483F19">
      <w:pPr>
        <w:pStyle w:val="PSOPSub-text"/>
        <w:ind w:left="900"/>
      </w:pPr>
      <w:r w:rsidRPr="005342EA">
        <w:t>ii.</w:t>
      </w:r>
      <w:r w:rsidRPr="005342EA">
        <w:tab/>
        <w:t xml:space="preserve">The time of posting the decision of the </w:t>
      </w:r>
      <w:r w:rsidR="00483F19" w:rsidRPr="005342EA">
        <w:t>HR</w:t>
      </w:r>
      <w:r w:rsidRPr="005342EA">
        <w:t xml:space="preserve"> on the board at the post finish area; and</w:t>
      </w:r>
    </w:p>
    <w:p w14:paraId="00CFA0BB" w14:textId="7216DA84" w:rsidR="00320734" w:rsidRPr="005342EA" w:rsidRDefault="00320734" w:rsidP="00483F19">
      <w:pPr>
        <w:pStyle w:val="PSOPSub-text"/>
        <w:ind w:left="900"/>
      </w:pPr>
      <w:r w:rsidRPr="005342EA">
        <w:t>iii.</w:t>
      </w:r>
      <w:r w:rsidRPr="005342EA">
        <w:tab/>
        <w:t xml:space="preserve">within a further thirty (30) minutes a protest form in accordance with rule 12.5 must be lodged with the </w:t>
      </w:r>
      <w:r w:rsidR="00483F19" w:rsidRPr="005342EA">
        <w:t>HR</w:t>
      </w:r>
      <w:r w:rsidRPr="005342EA">
        <w:t>.</w:t>
      </w:r>
    </w:p>
    <w:p w14:paraId="3855D391" w14:textId="7ADC608F" w:rsidR="00320734" w:rsidRPr="005342EA" w:rsidRDefault="00483F19" w:rsidP="00483F19">
      <w:pPr>
        <w:pStyle w:val="PSOPSub-text"/>
        <w:ind w:left="720"/>
      </w:pPr>
      <w:r w:rsidRPr="005342EA">
        <w:t>2</w:t>
      </w:r>
      <w:r w:rsidR="00320734" w:rsidRPr="005342EA">
        <w:t>.</w:t>
      </w:r>
      <w:r w:rsidR="00320734" w:rsidRPr="005342EA">
        <w:tab/>
        <w:t>Decisions at the briefing may be protested not later than thirty (30) minutes before the competition starts.</w:t>
      </w:r>
    </w:p>
    <w:p w14:paraId="4FA22CE8" w14:textId="77777777" w:rsidR="00320734" w:rsidRPr="005342EA" w:rsidRDefault="00320734" w:rsidP="00483F19">
      <w:pPr>
        <w:pStyle w:val="PSOPSub-text"/>
      </w:pPr>
      <w:r w:rsidRPr="005342EA">
        <w:t>(ix)</w:t>
      </w:r>
      <w:r w:rsidRPr="005342EA">
        <w:tab/>
        <w:t>Competition Results:</w:t>
      </w:r>
    </w:p>
    <w:p w14:paraId="2BB4E36A" w14:textId="0B052814" w:rsidR="004A5DEE" w:rsidRPr="005342EA" w:rsidRDefault="00320734" w:rsidP="00483F19">
      <w:pPr>
        <w:pStyle w:val="PSOPSub-text"/>
        <w:ind w:left="630"/>
      </w:pPr>
      <w:r w:rsidRPr="005342EA">
        <w:t>1.</w:t>
      </w:r>
      <w:r w:rsidRPr="005342EA">
        <w:tab/>
        <w:t>Age-Group competitions: The protest must be announced to the Head Referee by the Athlete within fifteen (15) minutes after the results are posted, and within a further thirty (30) minutes a protest form in accordance with rule 12.5 must be lodged with the Head Referee.</w:t>
      </w:r>
    </w:p>
    <w:p w14:paraId="16D34593" w14:textId="1E2A52DB" w:rsidR="00B63091" w:rsidRPr="005342EA" w:rsidRDefault="00B63091" w:rsidP="00D545D6">
      <w:pPr>
        <w:pStyle w:val="Heading2"/>
      </w:pPr>
      <w:bookmarkStart w:id="125" w:name="_Toc196033893"/>
      <w:r w:rsidRPr="005342EA">
        <w:t>12.5</w:t>
      </w:r>
      <w:r w:rsidR="005E7B61" w:rsidRPr="005342EA">
        <w:tab/>
      </w:r>
      <w:r w:rsidRPr="005342EA">
        <w:t>Protests initiation procedures:</w:t>
      </w:r>
      <w:bookmarkEnd w:id="125"/>
    </w:p>
    <w:p w14:paraId="4220C655" w14:textId="4691CE44" w:rsidR="00B63091" w:rsidRPr="005342EA" w:rsidRDefault="00B63091" w:rsidP="00483F19">
      <w:pPr>
        <w:pStyle w:val="BodyText"/>
      </w:pPr>
      <w:r w:rsidRPr="005342EA">
        <w:lastRenderedPageBreak/>
        <w:t>a)</w:t>
      </w:r>
      <w:r w:rsidR="005E7B61" w:rsidRPr="005342EA">
        <w:tab/>
      </w:r>
      <w:r w:rsidRPr="005342EA">
        <w:t xml:space="preserve">The protest form may be obtained from the </w:t>
      </w:r>
      <w:r w:rsidR="00F97987" w:rsidRPr="005342EA">
        <w:t>TD/HR</w:t>
      </w:r>
      <w:r w:rsidRPr="005342EA">
        <w:t xml:space="preserve">. </w:t>
      </w:r>
      <w:r w:rsidR="004A5DEE" w:rsidRPr="005342EA">
        <w:t>A sample of the form is included in the Appendix B of these Rules;</w:t>
      </w:r>
    </w:p>
    <w:p w14:paraId="0BAE8572" w14:textId="62A2E2A3" w:rsidR="003F7164" w:rsidRPr="005342EA" w:rsidRDefault="00B63091" w:rsidP="00483F19">
      <w:pPr>
        <w:pStyle w:val="BodyText"/>
      </w:pPr>
      <w:r w:rsidRPr="005342EA">
        <w:t>b)</w:t>
      </w:r>
      <w:r w:rsidR="005E7B61" w:rsidRPr="005342EA">
        <w:tab/>
      </w:r>
      <w:r w:rsidRPr="005342EA">
        <w:t xml:space="preserve">The protest form must be accompanied by a fee of $50 </w:t>
      </w:r>
      <w:r w:rsidR="0083241A" w:rsidRPr="005342EA">
        <w:t xml:space="preserve">CAD </w:t>
      </w:r>
      <w:r w:rsidRPr="005342EA">
        <w:t xml:space="preserve">or equivalent. Protests sent to </w:t>
      </w:r>
      <w:r w:rsidR="00CD2518" w:rsidRPr="005342EA">
        <w:t xml:space="preserve">the PSO must be accompanied by proof that the </w:t>
      </w:r>
      <w:r w:rsidR="00797625" w:rsidRPr="005342EA">
        <w:t>fee has been paid.</w:t>
      </w:r>
    </w:p>
    <w:p w14:paraId="53778317" w14:textId="79992518" w:rsidR="004A5DEE" w:rsidRPr="005342EA" w:rsidRDefault="004A5DEE" w:rsidP="005E7B61">
      <w:pPr>
        <w:pStyle w:val="BodyText"/>
      </w:pPr>
      <w:r w:rsidRPr="005342EA">
        <w:t>c)</w:t>
      </w:r>
      <w:r w:rsidRPr="005342EA">
        <w:tab/>
        <w:t>The protest form must contain, if applicable:</w:t>
      </w:r>
    </w:p>
    <w:p w14:paraId="2AECF135" w14:textId="77777777" w:rsidR="004A5DEE" w:rsidRPr="005342EA" w:rsidRDefault="004A5DEE" w:rsidP="005E7B61">
      <w:pPr>
        <w:pStyle w:val="PSOPSub-text"/>
      </w:pPr>
      <w:r w:rsidRPr="005342EA">
        <w:t>(</w:t>
      </w:r>
      <w:proofErr w:type="spellStart"/>
      <w:r w:rsidRPr="005342EA">
        <w:t>i</w:t>
      </w:r>
      <w:proofErr w:type="spellEnd"/>
      <w:r w:rsidRPr="005342EA">
        <w:t>)</w:t>
      </w:r>
      <w:r w:rsidRPr="005342EA">
        <w:tab/>
        <w:t>Competition name, location, date;</w:t>
      </w:r>
    </w:p>
    <w:p w14:paraId="5EEE4EA7" w14:textId="77777777" w:rsidR="004A5DEE" w:rsidRPr="005342EA" w:rsidRDefault="004A5DEE" w:rsidP="005E7B61">
      <w:pPr>
        <w:pStyle w:val="PSOPSub-text"/>
      </w:pPr>
      <w:r w:rsidRPr="005342EA">
        <w:t>(ii)</w:t>
      </w:r>
      <w:r w:rsidRPr="005342EA">
        <w:tab/>
        <w:t>Protester’s name, address, phone, email;</w:t>
      </w:r>
    </w:p>
    <w:p w14:paraId="774C32AF" w14:textId="77777777" w:rsidR="004A5DEE" w:rsidRPr="005342EA" w:rsidRDefault="004A5DEE" w:rsidP="005E7B61">
      <w:pPr>
        <w:pStyle w:val="PSOPSub-text"/>
      </w:pPr>
      <w:r w:rsidRPr="005342EA">
        <w:t>(iii)</w:t>
      </w:r>
      <w:r w:rsidRPr="005342EA">
        <w:tab/>
        <w:t>The alleged rule violated or decision protested;</w:t>
      </w:r>
    </w:p>
    <w:p w14:paraId="4141517F" w14:textId="77777777" w:rsidR="004A5DEE" w:rsidRPr="005342EA" w:rsidRDefault="004A5DEE" w:rsidP="005E7B61">
      <w:pPr>
        <w:pStyle w:val="PSOPSub-text"/>
      </w:pPr>
      <w:r w:rsidRPr="005342EA">
        <w:t>(iv)</w:t>
      </w:r>
      <w:r w:rsidRPr="005342EA">
        <w:tab/>
        <w:t>The location and approximate time of the alleged violation;</w:t>
      </w:r>
    </w:p>
    <w:p w14:paraId="01E03A99" w14:textId="77777777" w:rsidR="004A5DEE" w:rsidRPr="005342EA" w:rsidRDefault="004A5DEE" w:rsidP="005E7B61">
      <w:pPr>
        <w:pStyle w:val="PSOPSub-text"/>
      </w:pPr>
      <w:r w:rsidRPr="005342EA">
        <w:t>(v)</w:t>
      </w:r>
      <w:r w:rsidRPr="005342EA">
        <w:tab/>
        <w:t>Persons involved in the alleged violation;</w:t>
      </w:r>
    </w:p>
    <w:p w14:paraId="1234C1AC" w14:textId="77777777" w:rsidR="004A5DEE" w:rsidRPr="005342EA" w:rsidRDefault="004A5DEE" w:rsidP="005E7B61">
      <w:pPr>
        <w:pStyle w:val="PSOPSub-text"/>
      </w:pPr>
      <w:r w:rsidRPr="005342EA">
        <w:t>(vi)</w:t>
      </w:r>
      <w:r w:rsidRPr="005342EA">
        <w:tab/>
        <w:t>A statement, including a diagram of the alleged violation, if possible;</w:t>
      </w:r>
    </w:p>
    <w:p w14:paraId="3FA85B35" w14:textId="0C47053F" w:rsidR="004A5DEE" w:rsidRPr="005342EA" w:rsidRDefault="005E7B61" w:rsidP="005E7B61">
      <w:pPr>
        <w:pStyle w:val="PSOPSub-text"/>
      </w:pPr>
      <w:r w:rsidRPr="005342EA">
        <w:t>(vii)</w:t>
      </w:r>
      <w:r w:rsidRPr="005342EA">
        <w:tab/>
      </w:r>
      <w:r w:rsidR="004A5DEE" w:rsidRPr="005342EA">
        <w:t xml:space="preserve">The names of witnesses who observed the alleged violation; </w:t>
      </w:r>
    </w:p>
    <w:p w14:paraId="0CF69EE9" w14:textId="670EBCDF" w:rsidR="004A5DEE" w:rsidRPr="005342EA" w:rsidRDefault="005E7B61" w:rsidP="005E7B61">
      <w:pPr>
        <w:pStyle w:val="PSOPSub-text"/>
      </w:pPr>
      <w:r w:rsidRPr="005342EA">
        <w:t>(viii)</w:t>
      </w:r>
      <w:r w:rsidRPr="005342EA">
        <w:tab/>
      </w:r>
      <w:r w:rsidR="004A5DEE" w:rsidRPr="005342EA">
        <w:t>Rationale/summary of the facts.</w:t>
      </w:r>
    </w:p>
    <w:p w14:paraId="6C3AF655" w14:textId="1C7A8031" w:rsidR="004A5DEE" w:rsidRPr="005342EA" w:rsidRDefault="004A5DEE" w:rsidP="005E7B61">
      <w:pPr>
        <w:pStyle w:val="BodyText"/>
      </w:pPr>
      <w:r w:rsidRPr="005342EA">
        <w:t>d)</w:t>
      </w:r>
      <w:r w:rsidRPr="005342EA">
        <w:tab/>
        <w:t>Protests must be lodged with the TD/HR;</w:t>
      </w:r>
    </w:p>
    <w:p w14:paraId="1E5BB121" w14:textId="2294A3EE" w:rsidR="004A5DEE" w:rsidRPr="005342EA" w:rsidRDefault="004A5DEE" w:rsidP="005E7B61">
      <w:pPr>
        <w:pStyle w:val="BodyText"/>
      </w:pPr>
      <w:r w:rsidRPr="005342EA">
        <w:t>e)</w:t>
      </w:r>
      <w:r w:rsidRPr="005342EA">
        <w:tab/>
        <w:t>Once a protest is received, the TD/HR will present the case to the Chair of the Competition Jury of the competition.</w:t>
      </w:r>
    </w:p>
    <w:p w14:paraId="632AED83" w14:textId="0FE5BBB8" w:rsidR="004A5DEE" w:rsidRPr="005342EA" w:rsidRDefault="004A5DEE" w:rsidP="00D545D6">
      <w:pPr>
        <w:pStyle w:val="Heading2"/>
      </w:pPr>
      <w:bookmarkStart w:id="126" w:name="_Toc196033894"/>
      <w:r w:rsidRPr="005342EA">
        <w:t>12.6</w:t>
      </w:r>
      <w:r w:rsidRPr="005342EA">
        <w:tab/>
        <w:t>Composition of the Competition Jury</w:t>
      </w:r>
      <w:bookmarkEnd w:id="126"/>
    </w:p>
    <w:p w14:paraId="2E211369" w14:textId="77777777" w:rsidR="004A5DEE" w:rsidRPr="005342EA" w:rsidRDefault="004A5DEE" w:rsidP="005E7B61">
      <w:pPr>
        <w:pStyle w:val="BodyText"/>
      </w:pPr>
      <w:bookmarkStart w:id="127" w:name="_Toc259570673"/>
      <w:r w:rsidRPr="005342EA">
        <w:t>a) The PSO TD/ HR will appoint the members of the Competition Jury as follows:</w:t>
      </w:r>
    </w:p>
    <w:p w14:paraId="45F2611C" w14:textId="7841524B" w:rsidR="004A5DEE" w:rsidRPr="005342EA" w:rsidRDefault="005E7B61" w:rsidP="005E7B61">
      <w:pPr>
        <w:pStyle w:val="PSOPSub-text"/>
      </w:pPr>
      <w:r w:rsidRPr="005342EA">
        <w:t>(</w:t>
      </w:r>
      <w:proofErr w:type="spellStart"/>
      <w:r w:rsidRPr="005342EA">
        <w:t>i</w:t>
      </w:r>
      <w:proofErr w:type="spellEnd"/>
      <w:r w:rsidRPr="005342EA">
        <w:t>)</w:t>
      </w:r>
      <w:r w:rsidRPr="005342EA">
        <w:tab/>
      </w:r>
      <w:r w:rsidR="004A5DEE" w:rsidRPr="005342EA">
        <w:t>For PSO Events the Competition Jury consists of three (3) persons being selected from:</w:t>
      </w:r>
    </w:p>
    <w:p w14:paraId="7E845153" w14:textId="0F56DF61" w:rsidR="004A5DEE" w:rsidRPr="005342EA" w:rsidRDefault="004A5DEE" w:rsidP="005E7B61">
      <w:pPr>
        <w:pStyle w:val="Bullet1"/>
      </w:pPr>
      <w:r w:rsidRPr="005342EA">
        <w:t xml:space="preserve">the TD/HR or other official appointed by the </w:t>
      </w:r>
      <w:r w:rsidR="00282160">
        <w:t>TD/</w:t>
      </w:r>
      <w:r w:rsidRPr="005342EA">
        <w:t>HR, who chairs the Competition Jury:</w:t>
      </w:r>
    </w:p>
    <w:p w14:paraId="3530DB68" w14:textId="65061203" w:rsidR="004A5DEE" w:rsidRPr="005342EA" w:rsidRDefault="004A5DEE" w:rsidP="005E7B61">
      <w:pPr>
        <w:pStyle w:val="Bullet1"/>
      </w:pPr>
      <w:r w:rsidRPr="005342EA">
        <w:t>Other suitable individuals who are deemed impartial, impassionate and capable of understanding and interpreting these rules and who have no real or apparent conflict of interest, for example:</w:t>
      </w:r>
    </w:p>
    <w:p w14:paraId="2E5E012B" w14:textId="77777777" w:rsidR="004A5DEE" w:rsidRPr="005342EA" w:rsidRDefault="004A5DEE" w:rsidP="005E7B61">
      <w:pPr>
        <w:numPr>
          <w:ilvl w:val="3"/>
          <w:numId w:val="235"/>
        </w:numPr>
        <w:spacing w:after="60"/>
        <w:rPr>
          <w:rFonts w:ascii="Arial Narrow" w:hAnsi="Arial Narrow"/>
          <w:sz w:val="16"/>
          <w:szCs w:val="16"/>
        </w:rPr>
      </w:pPr>
      <w:r w:rsidRPr="005342EA">
        <w:rPr>
          <w:rFonts w:ascii="Arial Narrow" w:hAnsi="Arial Narrow"/>
          <w:sz w:val="16"/>
          <w:szCs w:val="16"/>
        </w:rPr>
        <w:t>PTO 2 or TRI 1, 2, or 3 TO’s who are not involved in the incident;</w:t>
      </w:r>
    </w:p>
    <w:p w14:paraId="675FA709" w14:textId="77777777" w:rsidR="004A5DEE" w:rsidRPr="005342EA" w:rsidRDefault="004A5DEE" w:rsidP="005E7B61">
      <w:pPr>
        <w:numPr>
          <w:ilvl w:val="3"/>
          <w:numId w:val="235"/>
        </w:numPr>
        <w:spacing w:after="60"/>
        <w:rPr>
          <w:rFonts w:ascii="Arial Narrow" w:hAnsi="Arial Narrow"/>
          <w:sz w:val="16"/>
          <w:szCs w:val="16"/>
        </w:rPr>
      </w:pPr>
      <w:r w:rsidRPr="005342EA">
        <w:rPr>
          <w:rFonts w:ascii="Arial Narrow" w:hAnsi="Arial Narrow"/>
          <w:sz w:val="16"/>
          <w:szCs w:val="16"/>
        </w:rPr>
        <w:t>present or former members of the PSO Board of Directors;</w:t>
      </w:r>
    </w:p>
    <w:p w14:paraId="5B97EAFF" w14:textId="77777777" w:rsidR="004A5DEE" w:rsidRPr="005342EA" w:rsidRDefault="004A5DEE" w:rsidP="005E7B61">
      <w:pPr>
        <w:numPr>
          <w:ilvl w:val="3"/>
          <w:numId w:val="235"/>
        </w:numPr>
        <w:spacing w:after="60"/>
        <w:rPr>
          <w:rFonts w:ascii="Arial Narrow" w:hAnsi="Arial Narrow"/>
          <w:sz w:val="16"/>
          <w:szCs w:val="16"/>
        </w:rPr>
      </w:pPr>
      <w:r w:rsidRPr="005342EA">
        <w:rPr>
          <w:rFonts w:ascii="Arial Narrow" w:hAnsi="Arial Narrow"/>
          <w:sz w:val="16"/>
          <w:szCs w:val="16"/>
        </w:rPr>
        <w:t>present or former members of the TC National Team</w:t>
      </w:r>
    </w:p>
    <w:p w14:paraId="6E1F1399" w14:textId="77777777" w:rsidR="004A5DEE" w:rsidRPr="005342EA" w:rsidRDefault="004A5DEE" w:rsidP="005E7B61">
      <w:pPr>
        <w:numPr>
          <w:ilvl w:val="3"/>
          <w:numId w:val="235"/>
        </w:numPr>
        <w:spacing w:after="60"/>
        <w:rPr>
          <w:rFonts w:ascii="Arial Narrow" w:hAnsi="Arial Narrow"/>
          <w:sz w:val="16"/>
          <w:szCs w:val="16"/>
        </w:rPr>
      </w:pPr>
      <w:r w:rsidRPr="005342EA">
        <w:rPr>
          <w:rFonts w:ascii="Arial Narrow" w:hAnsi="Arial Narrow"/>
          <w:sz w:val="16"/>
          <w:szCs w:val="16"/>
        </w:rPr>
        <w:t xml:space="preserve">On-site medical personnel; </w:t>
      </w:r>
    </w:p>
    <w:p w14:paraId="393FC20E" w14:textId="77777777" w:rsidR="004A5DEE" w:rsidRPr="005342EA" w:rsidRDefault="004A5DEE" w:rsidP="005E7B61">
      <w:pPr>
        <w:numPr>
          <w:ilvl w:val="3"/>
          <w:numId w:val="235"/>
        </w:numPr>
        <w:spacing w:after="60"/>
        <w:rPr>
          <w:rFonts w:ascii="Arial Narrow" w:hAnsi="Arial Narrow"/>
          <w:sz w:val="16"/>
          <w:szCs w:val="16"/>
        </w:rPr>
      </w:pPr>
      <w:r w:rsidRPr="005342EA">
        <w:rPr>
          <w:rFonts w:ascii="Arial Narrow" w:hAnsi="Arial Narrow"/>
          <w:sz w:val="16"/>
          <w:szCs w:val="16"/>
        </w:rPr>
        <w:t>Staff of any timing company present;</w:t>
      </w:r>
    </w:p>
    <w:p w14:paraId="5E045519" w14:textId="6DE17806" w:rsidR="004A5DEE" w:rsidRPr="005342EA" w:rsidRDefault="004A5DEE" w:rsidP="005E7B61">
      <w:pPr>
        <w:numPr>
          <w:ilvl w:val="3"/>
          <w:numId w:val="235"/>
        </w:numPr>
        <w:spacing w:after="60"/>
        <w:rPr>
          <w:rFonts w:ascii="Arial Narrow" w:hAnsi="Arial Narrow"/>
          <w:sz w:val="16"/>
          <w:szCs w:val="16"/>
        </w:rPr>
      </w:pPr>
      <w:r w:rsidRPr="005342EA">
        <w:rPr>
          <w:rFonts w:ascii="Arial Narrow" w:hAnsi="Arial Narrow"/>
          <w:sz w:val="16"/>
          <w:szCs w:val="16"/>
        </w:rPr>
        <w:t>Coaches (</w:t>
      </w:r>
      <w:bookmarkStart w:id="128" w:name="_Hlk195344210"/>
      <w:r w:rsidRPr="005342EA">
        <w:rPr>
          <w:rFonts w:ascii="Arial Narrow" w:hAnsi="Arial Narrow"/>
          <w:sz w:val="16"/>
          <w:szCs w:val="16"/>
        </w:rPr>
        <w:t>whos</w:t>
      </w:r>
      <w:r w:rsidR="00ED2B65" w:rsidRPr="005342EA">
        <w:rPr>
          <w:rFonts w:ascii="Arial Narrow" w:hAnsi="Arial Narrow"/>
          <w:sz w:val="16"/>
          <w:szCs w:val="16"/>
        </w:rPr>
        <w:t>e</w:t>
      </w:r>
      <w:r w:rsidRPr="005342EA">
        <w:rPr>
          <w:rFonts w:ascii="Arial Narrow" w:hAnsi="Arial Narrow"/>
          <w:sz w:val="16"/>
          <w:szCs w:val="16"/>
        </w:rPr>
        <w:t xml:space="preserve"> </w:t>
      </w:r>
      <w:bookmarkEnd w:id="128"/>
      <w:r w:rsidRPr="005342EA">
        <w:rPr>
          <w:rFonts w:ascii="Arial Narrow" w:hAnsi="Arial Narrow"/>
          <w:sz w:val="16"/>
          <w:szCs w:val="16"/>
        </w:rPr>
        <w:t xml:space="preserve">athletes are not involved in or </w:t>
      </w:r>
      <w:r w:rsidR="00ED2B65" w:rsidRPr="005342EA">
        <w:rPr>
          <w:rFonts w:ascii="Arial Narrow" w:hAnsi="Arial Narrow"/>
          <w:sz w:val="16"/>
          <w:szCs w:val="16"/>
        </w:rPr>
        <w:t xml:space="preserve">whose </w:t>
      </w:r>
      <w:r w:rsidRPr="005342EA">
        <w:rPr>
          <w:rFonts w:ascii="Arial Narrow" w:hAnsi="Arial Narrow"/>
          <w:sz w:val="16"/>
          <w:szCs w:val="16"/>
        </w:rPr>
        <w:t>athletes will not gain advantage by any decision);</w:t>
      </w:r>
    </w:p>
    <w:p w14:paraId="0E4E1F4F" w14:textId="5ED32EF6" w:rsidR="004A5DEE" w:rsidRPr="005342EA" w:rsidRDefault="004A5DEE" w:rsidP="005E7B61">
      <w:pPr>
        <w:numPr>
          <w:ilvl w:val="3"/>
          <w:numId w:val="235"/>
        </w:numPr>
        <w:spacing w:after="60"/>
        <w:rPr>
          <w:rFonts w:ascii="Arial Narrow" w:hAnsi="Arial Narrow"/>
          <w:sz w:val="16"/>
          <w:szCs w:val="16"/>
        </w:rPr>
      </w:pPr>
      <w:r w:rsidRPr="005342EA">
        <w:rPr>
          <w:rFonts w:ascii="Arial Narrow" w:hAnsi="Arial Narrow"/>
          <w:sz w:val="16"/>
          <w:szCs w:val="16"/>
        </w:rPr>
        <w:t>etc.</w:t>
      </w:r>
    </w:p>
    <w:p w14:paraId="1B70519F" w14:textId="77777777" w:rsidR="004A5DEE" w:rsidRPr="00282160" w:rsidRDefault="004A5DEE" w:rsidP="005E7B61">
      <w:pPr>
        <w:pStyle w:val="Heading20"/>
      </w:pPr>
      <w:r w:rsidRPr="00282160">
        <w:lastRenderedPageBreak/>
        <w:t>12.7</w:t>
      </w:r>
      <w:r w:rsidRPr="00282160">
        <w:tab/>
        <w:t>Competition Jury Duties:</w:t>
      </w:r>
    </w:p>
    <w:p w14:paraId="3EF8095E" w14:textId="77777777" w:rsidR="004A5DEE" w:rsidRPr="005342EA" w:rsidRDefault="004A5DEE" w:rsidP="005E7B61">
      <w:pPr>
        <w:pStyle w:val="BodyText"/>
      </w:pPr>
      <w:r w:rsidRPr="005342EA">
        <w:t>a.)</w:t>
      </w:r>
      <w:r w:rsidRPr="005342EA">
        <w:tab/>
        <w:t>The Competition Jury decides on all protests made to it which are in compliance with the relevant protest timeline;</w:t>
      </w:r>
    </w:p>
    <w:p w14:paraId="4C8C355D" w14:textId="77777777" w:rsidR="004A5DEE" w:rsidRPr="005342EA" w:rsidRDefault="004A5DEE" w:rsidP="005E7B61">
      <w:pPr>
        <w:pStyle w:val="BodyText"/>
      </w:pPr>
      <w:r w:rsidRPr="005342EA">
        <w:t>b.)</w:t>
      </w:r>
      <w:r w:rsidRPr="005342EA">
        <w:tab/>
        <w:t>The Competition Jury may modify the competition results, other than removing the time of a penalty, as a consequence of its decision on the protest. However, the Competition Jury may not remove the time penalty from the final time;</w:t>
      </w:r>
    </w:p>
    <w:p w14:paraId="142C01FA" w14:textId="77777777" w:rsidR="004A5DEE" w:rsidRPr="005342EA" w:rsidRDefault="004A5DEE" w:rsidP="005E7B61">
      <w:pPr>
        <w:pStyle w:val="BodyText"/>
      </w:pPr>
      <w:r w:rsidRPr="005342EA">
        <w:t>c.)</w:t>
      </w:r>
      <w:r w:rsidRPr="005342EA">
        <w:tab/>
        <w:t>The Chair of the Competition Jury must file written minutes for all protests within seven days of decisions reached.</w:t>
      </w:r>
    </w:p>
    <w:p w14:paraId="77547D8D" w14:textId="77777777" w:rsidR="004A5DEE" w:rsidRPr="00282160" w:rsidRDefault="004A5DEE" w:rsidP="00282160">
      <w:pPr>
        <w:pStyle w:val="Heading20"/>
      </w:pPr>
      <w:r w:rsidRPr="00282160">
        <w:t>12.8</w:t>
      </w:r>
      <w:r w:rsidRPr="00282160">
        <w:tab/>
        <w:t>Competition Jury Integrity:</w:t>
      </w:r>
    </w:p>
    <w:p w14:paraId="7F619117" w14:textId="77777777" w:rsidR="004A5DEE" w:rsidRPr="005342EA" w:rsidRDefault="004A5DEE" w:rsidP="005E7B61">
      <w:pPr>
        <w:pStyle w:val="BodyText"/>
      </w:pPr>
      <w:r w:rsidRPr="005342EA">
        <w:t>a.)</w:t>
      </w:r>
      <w:r w:rsidRPr="005342EA">
        <w:tab/>
        <w:t>The Competition Jury must observe the following principles:</w:t>
      </w:r>
    </w:p>
    <w:p w14:paraId="5D081DC2" w14:textId="77777777" w:rsidR="004A5DEE" w:rsidRPr="005342EA" w:rsidRDefault="004A5DEE" w:rsidP="005E7B61">
      <w:pPr>
        <w:pStyle w:val="PSOPSub-text"/>
      </w:pPr>
      <w:r w:rsidRPr="005342EA">
        <w:t>(</w:t>
      </w:r>
      <w:proofErr w:type="spellStart"/>
      <w:r w:rsidRPr="005342EA">
        <w:t>i</w:t>
      </w:r>
      <w:proofErr w:type="spellEnd"/>
      <w:r w:rsidRPr="005342EA">
        <w:t>)</w:t>
      </w:r>
      <w:r w:rsidRPr="005342EA">
        <w:tab/>
        <w:t>It must consider all submissions and expert opinions made to it;</w:t>
      </w:r>
    </w:p>
    <w:p w14:paraId="1B6A85CD" w14:textId="77777777" w:rsidR="004A5DEE" w:rsidRPr="005342EA" w:rsidRDefault="004A5DEE" w:rsidP="005E7B61">
      <w:pPr>
        <w:pStyle w:val="PSOPSub-text"/>
      </w:pPr>
      <w:r w:rsidRPr="005342EA">
        <w:t>(ii)</w:t>
      </w:r>
      <w:r w:rsidRPr="005342EA">
        <w:tab/>
        <w:t>Recognize that honest testimony can vary and be in conflict as a result of personal observation or recollection;</w:t>
      </w:r>
    </w:p>
    <w:p w14:paraId="609BD9A5" w14:textId="77777777" w:rsidR="004A5DEE" w:rsidRPr="005342EA" w:rsidRDefault="004A5DEE" w:rsidP="005E7B61">
      <w:pPr>
        <w:pStyle w:val="PSOPSub-text"/>
      </w:pPr>
      <w:r w:rsidRPr="005342EA">
        <w:t>(iii)</w:t>
      </w:r>
      <w:r w:rsidRPr="005342EA">
        <w:tab/>
        <w:t>Have an open-minded approach until all evidence has been submitted;</w:t>
      </w:r>
    </w:p>
    <w:p w14:paraId="55F9766B" w14:textId="77777777" w:rsidR="004A5DEE" w:rsidRPr="005342EA" w:rsidRDefault="004A5DEE" w:rsidP="005E7B61">
      <w:pPr>
        <w:pStyle w:val="PSOPSub-text"/>
      </w:pPr>
      <w:r w:rsidRPr="005342EA">
        <w:t>(iv)</w:t>
      </w:r>
      <w:r w:rsidRPr="005342EA">
        <w:tab/>
        <w:t>Give equal weight to the evidence and testimony provided by all</w:t>
      </w:r>
    </w:p>
    <w:p w14:paraId="5E40BACA" w14:textId="77777777" w:rsidR="004A5DEE" w:rsidRPr="005342EA" w:rsidRDefault="004A5DEE" w:rsidP="005E7B61">
      <w:pPr>
        <w:pStyle w:val="PSOPSub-text"/>
      </w:pPr>
      <w:r w:rsidRPr="005342EA">
        <w:t>(v)</w:t>
      </w:r>
      <w:r w:rsidRPr="005342EA">
        <w:tab/>
        <w:t>Its decisions to uphold or impose a penalty shall be based upon the standard of a comfortable satisfaction of the majority of Competition Jury members that the alleged violation has occurred.</w:t>
      </w:r>
    </w:p>
    <w:p w14:paraId="744AC201" w14:textId="77777777" w:rsidR="004A5DEE" w:rsidRPr="005342EA" w:rsidRDefault="004A5DEE" w:rsidP="005E7B61">
      <w:pPr>
        <w:pStyle w:val="BodyText"/>
      </w:pPr>
      <w:r w:rsidRPr="005342EA">
        <w:t>b.)</w:t>
      </w:r>
      <w:r w:rsidRPr="005342EA">
        <w:tab/>
        <w:t>Conflict of interest:</w:t>
      </w:r>
    </w:p>
    <w:p w14:paraId="73018C68" w14:textId="77777777" w:rsidR="004A5DEE" w:rsidRPr="005342EA" w:rsidRDefault="004A5DEE" w:rsidP="005E7B61">
      <w:pPr>
        <w:pStyle w:val="PSOPSub-text"/>
      </w:pPr>
      <w:r w:rsidRPr="005342EA">
        <w:t>(</w:t>
      </w:r>
      <w:proofErr w:type="spellStart"/>
      <w:r w:rsidRPr="005342EA">
        <w:t>i</w:t>
      </w:r>
      <w:proofErr w:type="spellEnd"/>
      <w:r w:rsidRPr="005342EA">
        <w:t>)</w:t>
      </w:r>
      <w:r w:rsidRPr="005342EA">
        <w:tab/>
        <w:t>The Chair of the Competition Jury decides if any member has a conflict of interest;</w:t>
      </w:r>
    </w:p>
    <w:p w14:paraId="1D746F4A" w14:textId="77777777" w:rsidR="004A5DEE" w:rsidRPr="005342EA" w:rsidRDefault="004A5DEE" w:rsidP="005E7B61">
      <w:pPr>
        <w:pStyle w:val="PSOPSub-text"/>
      </w:pPr>
      <w:r w:rsidRPr="005342EA">
        <w:t>(ii)</w:t>
      </w:r>
      <w:r w:rsidRPr="005342EA">
        <w:tab/>
        <w:t>In the event of a conflict of interest, or absence of another member, the Chair of the Competition Jury may appoint a replacement of that member;</w:t>
      </w:r>
    </w:p>
    <w:p w14:paraId="16DE26F4" w14:textId="77777777" w:rsidR="004A5DEE" w:rsidRPr="005342EA" w:rsidRDefault="004A5DEE" w:rsidP="005E7B61">
      <w:pPr>
        <w:pStyle w:val="PSOPSub-text"/>
      </w:pPr>
      <w:r w:rsidRPr="005342EA">
        <w:t>(iii)</w:t>
      </w:r>
      <w:r w:rsidRPr="005342EA">
        <w:tab/>
        <w:t>The Chair of the Competition Jury may appoint a replacement at his/her discretion, subject to the requirements of rule 12.6 for the composition of the Competition Jury;</w:t>
      </w:r>
    </w:p>
    <w:p w14:paraId="6389138A" w14:textId="77777777" w:rsidR="004A5DEE" w:rsidRPr="005342EA" w:rsidRDefault="004A5DEE" w:rsidP="005E7B61">
      <w:pPr>
        <w:pStyle w:val="PSOPSub-text"/>
      </w:pPr>
      <w:r w:rsidRPr="005342EA">
        <w:t>(iv)</w:t>
      </w:r>
      <w:r w:rsidRPr="005342EA">
        <w:tab/>
        <w:t>Following replacement of a member, the Competition Jury must have the same number of members that it originally had;</w:t>
      </w:r>
    </w:p>
    <w:p w14:paraId="1CBF781E" w14:textId="77777777" w:rsidR="004A5DEE" w:rsidRPr="005342EA" w:rsidRDefault="004A5DEE" w:rsidP="005E7B61">
      <w:pPr>
        <w:pStyle w:val="PSOPSub-text"/>
      </w:pPr>
      <w:r w:rsidRPr="005342EA">
        <w:t>(v)</w:t>
      </w:r>
      <w:r w:rsidRPr="005342EA">
        <w:tab/>
        <w:t>The Chair of the Competition Jury is deemed not to have a conflict of interest.</w:t>
      </w:r>
    </w:p>
    <w:p w14:paraId="7365FA09" w14:textId="77777777" w:rsidR="004A5DEE" w:rsidRPr="00282160" w:rsidRDefault="004A5DEE" w:rsidP="00282160">
      <w:pPr>
        <w:pStyle w:val="Heading10"/>
        <w:numPr>
          <w:ilvl w:val="0"/>
          <w:numId w:val="0"/>
        </w:numPr>
        <w:tabs>
          <w:tab w:val="clear" w:pos="288"/>
          <w:tab w:val="clear" w:pos="540"/>
          <w:tab w:val="left" w:pos="720"/>
        </w:tabs>
        <w:ind w:left="720" w:hanging="720"/>
      </w:pPr>
      <w:r w:rsidRPr="00282160">
        <w:t>12.9</w:t>
      </w:r>
      <w:r w:rsidRPr="00282160">
        <w:tab/>
        <w:t>Competition Jury meeting:</w:t>
      </w:r>
    </w:p>
    <w:p w14:paraId="7A8D99F1" w14:textId="611E5572" w:rsidR="004A5DEE" w:rsidRPr="005342EA" w:rsidRDefault="004A5DEE" w:rsidP="005E7B61">
      <w:pPr>
        <w:pStyle w:val="BodyText"/>
      </w:pPr>
      <w:r w:rsidRPr="005342EA">
        <w:t>a.)</w:t>
      </w:r>
      <w:r w:rsidRPr="005342EA">
        <w:tab/>
        <w:t>The Competition Jury will meet as determined by the Chair. At least will meet</w:t>
      </w:r>
      <w:r w:rsidR="003722E9" w:rsidRPr="005342EA">
        <w:t xml:space="preserve"> as required by the TD/HR</w:t>
      </w:r>
      <w:r w:rsidRPr="005342EA">
        <w:t>;</w:t>
      </w:r>
    </w:p>
    <w:p w14:paraId="32C171CD" w14:textId="77777777" w:rsidR="004A5DEE" w:rsidRPr="005342EA" w:rsidRDefault="004A5DEE" w:rsidP="005E7B61">
      <w:pPr>
        <w:pStyle w:val="BodyText"/>
      </w:pPr>
      <w:r w:rsidRPr="005342EA">
        <w:t>b.)</w:t>
      </w:r>
      <w:r w:rsidRPr="005342EA">
        <w:tab/>
        <w:t>Competition Jury meetings method:</w:t>
      </w:r>
    </w:p>
    <w:p w14:paraId="42379067" w14:textId="77777777" w:rsidR="004A5DEE" w:rsidRPr="005342EA" w:rsidRDefault="004A5DEE" w:rsidP="005E7B61">
      <w:pPr>
        <w:pStyle w:val="PSOPSub-text"/>
      </w:pPr>
      <w:r w:rsidRPr="005342EA">
        <w:lastRenderedPageBreak/>
        <w:t>(</w:t>
      </w:r>
      <w:proofErr w:type="spellStart"/>
      <w:r w:rsidRPr="005342EA">
        <w:t>i</w:t>
      </w:r>
      <w:proofErr w:type="spellEnd"/>
      <w:r w:rsidRPr="005342EA">
        <w:t>)</w:t>
      </w:r>
      <w:r w:rsidRPr="005342EA">
        <w:tab/>
        <w:t>Competition Jury may meet in person, or online in a virtual meeting, or in combination of in person and online, as determined by the Chair.</w:t>
      </w:r>
    </w:p>
    <w:p w14:paraId="68AB8B78" w14:textId="7B912AC7" w:rsidR="004A5DEE" w:rsidRPr="005342EA" w:rsidRDefault="004A5DEE" w:rsidP="005E7B61">
      <w:pPr>
        <w:pStyle w:val="BodyText"/>
      </w:pPr>
      <w:r w:rsidRPr="005342EA">
        <w:t>c.)</w:t>
      </w:r>
      <w:r w:rsidRPr="005342EA">
        <w:tab/>
      </w:r>
      <w:r w:rsidR="003722E9" w:rsidRPr="005342EA">
        <w:t xml:space="preserve">A </w:t>
      </w:r>
      <w:r w:rsidRPr="005342EA">
        <w:t>Protest received against a disqualification for not serving a time penalty must be analysed from the basis of the rule infringement which caused the penalty and not the disqualification itself; discussed considering the infringement, which resulted on the received time penalty and not the disqualification itself;</w:t>
      </w:r>
    </w:p>
    <w:p w14:paraId="14577FD1" w14:textId="77777777" w:rsidR="004A5DEE" w:rsidRPr="005342EA" w:rsidRDefault="004A5DEE" w:rsidP="005E7B61">
      <w:pPr>
        <w:pStyle w:val="BodyText"/>
      </w:pPr>
      <w:r w:rsidRPr="005342EA">
        <w:t>d.)</w:t>
      </w:r>
      <w:r w:rsidRPr="005342EA">
        <w:tab/>
        <w:t>Hearing procedure:</w:t>
      </w:r>
    </w:p>
    <w:p w14:paraId="7BCF2494" w14:textId="583E4744" w:rsidR="004A5DEE" w:rsidRPr="005342EA" w:rsidRDefault="004A5DEE" w:rsidP="005E7B61">
      <w:pPr>
        <w:pStyle w:val="PSOPSub-text"/>
      </w:pPr>
      <w:r w:rsidRPr="005342EA">
        <w:t>(</w:t>
      </w:r>
      <w:proofErr w:type="spellStart"/>
      <w:r w:rsidRPr="005342EA">
        <w:t>i</w:t>
      </w:r>
      <w:proofErr w:type="spellEnd"/>
      <w:r w:rsidRPr="005342EA">
        <w:t>)</w:t>
      </w:r>
      <w:r w:rsidRPr="005342EA">
        <w:tab/>
        <w:t>The protester and the respondent may be present;</w:t>
      </w:r>
    </w:p>
    <w:p w14:paraId="54BB2FAF" w14:textId="77777777" w:rsidR="004A5DEE" w:rsidRPr="005342EA" w:rsidRDefault="004A5DEE" w:rsidP="005E7B61">
      <w:pPr>
        <w:pStyle w:val="PSOPSub-text"/>
      </w:pPr>
      <w:r w:rsidRPr="005342EA">
        <w:t>(ii)</w:t>
      </w:r>
      <w:r w:rsidRPr="005342EA">
        <w:tab/>
        <w:t>Failure of any party to attend a hearing may result in the Competition Jury making a decision in their absence;</w:t>
      </w:r>
    </w:p>
    <w:p w14:paraId="2C213866" w14:textId="77777777" w:rsidR="004A5DEE" w:rsidRPr="005342EA" w:rsidRDefault="004A5DEE" w:rsidP="005E7B61">
      <w:pPr>
        <w:pStyle w:val="PSOPSub-text"/>
      </w:pPr>
      <w:r w:rsidRPr="005342EA">
        <w:t>(iii)</w:t>
      </w:r>
      <w:r w:rsidRPr="005342EA">
        <w:tab/>
        <w:t>A representative may appear on behalf of the protester or the respondent if permitted by the chair of the Competition Jury;</w:t>
      </w:r>
    </w:p>
    <w:p w14:paraId="117D6325" w14:textId="77777777" w:rsidR="004A5DEE" w:rsidRPr="005342EA" w:rsidRDefault="004A5DEE" w:rsidP="005E7B61">
      <w:pPr>
        <w:pStyle w:val="PSOPSub-text"/>
      </w:pPr>
      <w:r w:rsidRPr="005342EA">
        <w:t>(iv)</w:t>
      </w:r>
      <w:r w:rsidRPr="005342EA">
        <w:tab/>
        <w:t>The hearing will not be open to the public;</w:t>
      </w:r>
    </w:p>
    <w:p w14:paraId="12513DDD" w14:textId="77777777" w:rsidR="004A5DEE" w:rsidRPr="005342EA" w:rsidRDefault="004A5DEE" w:rsidP="005E7B61">
      <w:pPr>
        <w:pStyle w:val="PSOPSub-text"/>
      </w:pPr>
      <w:r w:rsidRPr="005342EA">
        <w:t>(v)</w:t>
      </w:r>
      <w:r w:rsidRPr="005342EA">
        <w:tab/>
        <w:t>The Chair of the Competition Jury will explain the hearing process and all parties’ rights;</w:t>
      </w:r>
    </w:p>
    <w:p w14:paraId="51BEFC55" w14:textId="77777777" w:rsidR="004A5DEE" w:rsidRPr="005342EA" w:rsidRDefault="004A5DEE" w:rsidP="005E7B61">
      <w:pPr>
        <w:pStyle w:val="PSOPSub-text"/>
      </w:pPr>
      <w:r w:rsidRPr="005342EA">
        <w:t>(vi)</w:t>
      </w:r>
      <w:r w:rsidRPr="005342EA">
        <w:tab/>
        <w:t>The Chair of the Competition Jury will read the protest;</w:t>
      </w:r>
    </w:p>
    <w:p w14:paraId="26E339CC" w14:textId="77777777" w:rsidR="004A5DEE" w:rsidRPr="005342EA" w:rsidRDefault="004A5DEE" w:rsidP="005E7B61">
      <w:pPr>
        <w:pStyle w:val="PSOPSub-text"/>
      </w:pPr>
      <w:r w:rsidRPr="005342EA">
        <w:t>(vii)</w:t>
      </w:r>
      <w:r w:rsidRPr="005342EA">
        <w:tab/>
        <w:t>The chair of the Competition Jury will determine if the protest is accepted, dependent upon it being:</w:t>
      </w:r>
    </w:p>
    <w:p w14:paraId="762D16AE" w14:textId="77777777" w:rsidR="004A5DEE" w:rsidRPr="005342EA" w:rsidRDefault="004A5DEE" w:rsidP="005E7B61">
      <w:pPr>
        <w:pStyle w:val="BodyText"/>
        <w:ind w:left="630"/>
      </w:pPr>
      <w:r w:rsidRPr="005342EA">
        <w:t>1.</w:t>
      </w:r>
      <w:r w:rsidRPr="005342EA">
        <w:tab/>
        <w:t>Received within the relevant timeline set out in rule 12.4 and;</w:t>
      </w:r>
    </w:p>
    <w:p w14:paraId="3ACC0DAB" w14:textId="77777777" w:rsidR="004A5DEE" w:rsidRPr="005342EA" w:rsidRDefault="004A5DEE" w:rsidP="005E7B61">
      <w:pPr>
        <w:pStyle w:val="BodyText"/>
        <w:ind w:left="630"/>
      </w:pPr>
      <w:r w:rsidRPr="005342EA">
        <w:t>2.</w:t>
      </w:r>
      <w:r w:rsidRPr="005342EA">
        <w:tab/>
        <w:t>A matter which may be the subject of a protest as set out in rule 12.2. (viii) The Chair of the Competition Jury presents the submitted evidence;</w:t>
      </w:r>
    </w:p>
    <w:p w14:paraId="413527B9" w14:textId="77777777" w:rsidR="004A5DEE" w:rsidRPr="005342EA" w:rsidRDefault="004A5DEE" w:rsidP="005E7B61">
      <w:pPr>
        <w:pStyle w:val="PSOPSub-text"/>
      </w:pPr>
      <w:r w:rsidRPr="005342EA">
        <w:t>(ix)</w:t>
      </w:r>
      <w:r w:rsidRPr="005342EA">
        <w:tab/>
        <w:t>The Competition Jury will hear from each party;</w:t>
      </w:r>
    </w:p>
    <w:p w14:paraId="2F41AC70" w14:textId="77777777" w:rsidR="004A5DEE" w:rsidRPr="005342EA" w:rsidRDefault="004A5DEE" w:rsidP="005E7B61">
      <w:pPr>
        <w:pStyle w:val="PSOPSub-text"/>
      </w:pPr>
      <w:r w:rsidRPr="005342EA">
        <w:t>(x)</w:t>
      </w:r>
      <w:r w:rsidRPr="005342EA">
        <w:tab/>
        <w:t>The protester and the respondent will be given adequate time to give their accounts of the incident;</w:t>
      </w:r>
    </w:p>
    <w:p w14:paraId="0581226D" w14:textId="77777777" w:rsidR="004A5DEE" w:rsidRPr="005342EA" w:rsidRDefault="004A5DEE" w:rsidP="005E7B61">
      <w:pPr>
        <w:pStyle w:val="PSOPSub-text"/>
      </w:pPr>
      <w:r w:rsidRPr="005342EA">
        <w:t>(xi)</w:t>
      </w:r>
      <w:r w:rsidRPr="005342EA">
        <w:tab/>
        <w:t>If permitted by the Chair, the protester and the respondent may call witnesses, who may speak for up to three (3) minutes each;</w:t>
      </w:r>
    </w:p>
    <w:p w14:paraId="46126BFD" w14:textId="77777777" w:rsidR="004A5DEE" w:rsidRPr="005342EA" w:rsidRDefault="004A5DEE" w:rsidP="005E7B61">
      <w:pPr>
        <w:pStyle w:val="PSOPSub-text"/>
      </w:pPr>
      <w:r w:rsidRPr="005342EA">
        <w:t>(xii)</w:t>
      </w:r>
      <w:r w:rsidRPr="005342EA">
        <w:tab/>
        <w:t>Once the protester, respondent and any witnesses have been heard, the Competition Jury may call other parties interested or affected to speak for up to three (3) minutes each;</w:t>
      </w:r>
    </w:p>
    <w:p w14:paraId="4BC5B22F" w14:textId="77777777" w:rsidR="004A5DEE" w:rsidRPr="005342EA" w:rsidRDefault="004A5DEE" w:rsidP="005E7B61">
      <w:pPr>
        <w:pStyle w:val="PSOPSub-text"/>
      </w:pPr>
      <w:r w:rsidRPr="005342EA">
        <w:t>(xiii)</w:t>
      </w:r>
      <w:r w:rsidRPr="005342EA">
        <w:tab/>
        <w:t>The Competition Jury may invite any expert to speak;</w:t>
      </w:r>
    </w:p>
    <w:p w14:paraId="7A5196C7" w14:textId="77777777" w:rsidR="004A5DEE" w:rsidRPr="005342EA" w:rsidRDefault="004A5DEE" w:rsidP="005E7B61">
      <w:pPr>
        <w:pStyle w:val="PSOPSub-text"/>
      </w:pPr>
      <w:r w:rsidRPr="005342EA">
        <w:t>(xiv)</w:t>
      </w:r>
      <w:r w:rsidRPr="005342EA">
        <w:tab/>
        <w:t>The Competition Jury will consider the evidence and any expert opinion and render a decision by simple majority;</w:t>
      </w:r>
    </w:p>
    <w:p w14:paraId="27124B1A" w14:textId="77777777" w:rsidR="004A5DEE" w:rsidRPr="005342EA" w:rsidRDefault="004A5DEE" w:rsidP="005E7B61">
      <w:pPr>
        <w:pStyle w:val="PSOPSub-text"/>
      </w:pPr>
      <w:r w:rsidRPr="005342EA">
        <w:t>(xv)</w:t>
      </w:r>
      <w:r w:rsidRPr="005342EA">
        <w:tab/>
        <w:t>The decision will be communicated immediately to the parties present and delivered in writing to the parties upon request.</w:t>
      </w:r>
    </w:p>
    <w:p w14:paraId="03D7F333" w14:textId="7DABE604" w:rsidR="004A5DEE" w:rsidRPr="005342EA" w:rsidRDefault="004A5DEE" w:rsidP="005E7B61">
      <w:pPr>
        <w:pStyle w:val="BodyText"/>
      </w:pPr>
      <w:r w:rsidRPr="005342EA">
        <w:lastRenderedPageBreak/>
        <w:t>e.)</w:t>
      </w:r>
      <w:r w:rsidRPr="005342EA">
        <w:tab/>
        <w:t xml:space="preserve">Written minutes of the Competition Jury meeting, including the Competition Jury’s decision, along with the protest form will be submitted to </w:t>
      </w:r>
      <w:r w:rsidR="00DE1F19" w:rsidRPr="005342EA">
        <w:t xml:space="preserve">the PSO </w:t>
      </w:r>
    </w:p>
    <w:p w14:paraId="0E999B56" w14:textId="46A42914" w:rsidR="004A5DEE" w:rsidRPr="005342EA" w:rsidRDefault="004A5DEE" w:rsidP="005E7B61">
      <w:pPr>
        <w:pStyle w:val="BodyText"/>
        <w:rPr>
          <w:i/>
          <w:iCs/>
        </w:rPr>
      </w:pPr>
      <w:r w:rsidRPr="005342EA">
        <w:t>f.)</w:t>
      </w:r>
      <w:r w:rsidRPr="005342EA">
        <w:tab/>
        <w:t xml:space="preserve">The $50 </w:t>
      </w:r>
      <w:bookmarkStart w:id="129" w:name="_Hlk195344342"/>
      <w:r w:rsidR="00DE1F19" w:rsidRPr="005342EA">
        <w:t>CDN</w:t>
      </w:r>
      <w:r w:rsidRPr="005342EA">
        <w:t xml:space="preserve"> </w:t>
      </w:r>
      <w:bookmarkEnd w:id="129"/>
      <w:r w:rsidRPr="005342EA">
        <w:t xml:space="preserve">or equivalent fee will be returned to the protester in case the Competition Jury decides in favour of the protester. The $50 </w:t>
      </w:r>
      <w:r w:rsidR="00DE1F19" w:rsidRPr="005342EA">
        <w:t xml:space="preserve">CDN </w:t>
      </w:r>
      <w:r w:rsidRPr="005342EA">
        <w:t xml:space="preserve">or equivalent deposit will be forwarded to </w:t>
      </w:r>
      <w:r w:rsidR="003722E9" w:rsidRPr="005342EA">
        <w:t>the PSO</w:t>
      </w:r>
      <w:r w:rsidRPr="005342EA">
        <w:t xml:space="preserve"> in case the Competition Jury decides against the protester;</w:t>
      </w:r>
      <w:r w:rsidR="00DE1F19" w:rsidRPr="005342EA">
        <w:t xml:space="preserve"> </w:t>
      </w:r>
    </w:p>
    <w:p w14:paraId="35E8E15F" w14:textId="77777777" w:rsidR="004A5DEE" w:rsidRPr="005342EA" w:rsidRDefault="004A5DEE" w:rsidP="005E7B61">
      <w:pPr>
        <w:pStyle w:val="BodyText"/>
      </w:pPr>
      <w:r w:rsidRPr="005342EA">
        <w:t>g.)</w:t>
      </w:r>
      <w:r w:rsidRPr="005342EA">
        <w:tab/>
        <w:t>Once a protest has been lodged with the Competition Jury, no further protest may be lodged for the same matter;</w:t>
      </w:r>
    </w:p>
    <w:p w14:paraId="1B9DC4B0" w14:textId="34EDDB6D" w:rsidR="004A5DEE" w:rsidRPr="005342EA" w:rsidRDefault="004A5DEE" w:rsidP="005E7B61">
      <w:pPr>
        <w:pStyle w:val="BodyText"/>
      </w:pPr>
      <w:r w:rsidRPr="005342EA">
        <w:t>h.)</w:t>
      </w:r>
      <w:r w:rsidRPr="005342EA">
        <w:tab/>
        <w:t>The Competition Jury decisions, made in accordance with the Rules, are field of play decisions;</w:t>
      </w:r>
    </w:p>
    <w:p w14:paraId="0E8F4C70" w14:textId="0D081FBF" w:rsidR="004A5DEE" w:rsidRPr="005342EA" w:rsidRDefault="004A5DEE" w:rsidP="005E7B61">
      <w:pPr>
        <w:pStyle w:val="BodyText"/>
      </w:pPr>
      <w:proofErr w:type="spellStart"/>
      <w:r w:rsidRPr="005342EA">
        <w:t>i</w:t>
      </w:r>
      <w:proofErr w:type="spellEnd"/>
      <w:r w:rsidRPr="005342EA">
        <w:t>.)</w:t>
      </w:r>
      <w:r w:rsidRPr="005342EA">
        <w:tab/>
        <w:t xml:space="preserve">Competition Jury decisions may be appealed to the </w:t>
      </w:r>
      <w:r w:rsidR="00BE1544" w:rsidRPr="005342EA">
        <w:t>PSO</w:t>
      </w:r>
      <w:r w:rsidRPr="005342EA">
        <w:t>.</w:t>
      </w:r>
    </w:p>
    <w:p w14:paraId="429097C6" w14:textId="3B90ADF3" w:rsidR="004A5DEE" w:rsidRPr="005342EA" w:rsidRDefault="004A5DEE" w:rsidP="00D545D6">
      <w:pPr>
        <w:pStyle w:val="Heading2"/>
      </w:pPr>
      <w:bookmarkStart w:id="130" w:name="_Toc196033895"/>
      <w:r w:rsidRPr="005342EA">
        <w:t>12.10</w:t>
      </w:r>
      <w:r w:rsidRPr="005342EA">
        <w:tab/>
        <w:t xml:space="preserve">Results revision process by the </w:t>
      </w:r>
      <w:r w:rsidR="00BE1544" w:rsidRPr="005342EA">
        <w:t>PSO</w:t>
      </w:r>
      <w:r w:rsidRPr="005342EA">
        <w:t>:</w:t>
      </w:r>
      <w:bookmarkEnd w:id="130"/>
    </w:p>
    <w:p w14:paraId="401B6E42" w14:textId="78D2D93D" w:rsidR="004A5DEE" w:rsidRPr="005342EA" w:rsidRDefault="004A5DEE" w:rsidP="005E7B61">
      <w:pPr>
        <w:pStyle w:val="BodyText"/>
      </w:pPr>
      <w:r w:rsidRPr="005342EA">
        <w:t>a.)</w:t>
      </w:r>
      <w:r w:rsidRPr="005342EA">
        <w:tab/>
        <w:t xml:space="preserve">The </w:t>
      </w:r>
      <w:r w:rsidR="00BE1544" w:rsidRPr="005342EA">
        <w:t>PSO</w:t>
      </w:r>
      <w:r w:rsidRPr="005342EA">
        <w:t xml:space="preserve"> Technical Committee</w:t>
      </w:r>
      <w:r w:rsidR="00BE1544" w:rsidRPr="005342EA">
        <w:t xml:space="preserve"> or Executive Committee</w:t>
      </w:r>
      <w:r w:rsidRPr="005342EA">
        <w:t xml:space="preserve"> may revise the competition results on the basis of new evidence;</w:t>
      </w:r>
    </w:p>
    <w:p w14:paraId="77619FF5" w14:textId="77777777" w:rsidR="004A5DEE" w:rsidRPr="005342EA" w:rsidRDefault="004A5DEE" w:rsidP="005E7B61">
      <w:pPr>
        <w:pStyle w:val="BodyText"/>
      </w:pPr>
      <w:r w:rsidRPr="005342EA">
        <w:t>b.)</w:t>
      </w:r>
      <w:r w:rsidRPr="005342EA">
        <w:tab/>
        <w:t>There is no time limit on the results revision process;</w:t>
      </w:r>
    </w:p>
    <w:p w14:paraId="77426CDE" w14:textId="77777777" w:rsidR="004A5DEE" w:rsidRPr="005342EA" w:rsidRDefault="004A5DEE" w:rsidP="005E7B61">
      <w:pPr>
        <w:pStyle w:val="BodyText"/>
      </w:pPr>
      <w:r w:rsidRPr="005342EA">
        <w:t>c.)</w:t>
      </w:r>
      <w:r w:rsidRPr="005342EA">
        <w:tab/>
        <w:t>Field of play decisions or any matter already dealt with by a Competition Jury may not be reopened under the results revision process;</w:t>
      </w:r>
    </w:p>
    <w:p w14:paraId="4A576C05" w14:textId="7DB19C4E" w:rsidR="004A5DEE" w:rsidRPr="005342EA" w:rsidRDefault="004A5DEE" w:rsidP="005E7B61">
      <w:pPr>
        <w:pStyle w:val="BodyText"/>
      </w:pPr>
      <w:r w:rsidRPr="005342EA">
        <w:t>d.)</w:t>
      </w:r>
      <w:r w:rsidRPr="005342EA">
        <w:tab/>
        <w:t>The Technical Committee will decide on the results revision case by maintaining or modifying the competition results;</w:t>
      </w:r>
    </w:p>
    <w:p w14:paraId="16D7E0E6" w14:textId="0AEDBFA4" w:rsidR="004A5DEE" w:rsidRPr="005342EA" w:rsidRDefault="004A5DEE" w:rsidP="005E7B61">
      <w:pPr>
        <w:pStyle w:val="BodyText"/>
      </w:pPr>
      <w:r w:rsidRPr="005342EA">
        <w:t>e.)</w:t>
      </w:r>
      <w:r w:rsidRPr="005342EA">
        <w:tab/>
        <w:t xml:space="preserve">For results revision cases, the </w:t>
      </w:r>
      <w:r w:rsidR="00BE1544" w:rsidRPr="005342EA">
        <w:t>PSO</w:t>
      </w:r>
      <w:r w:rsidRPr="005342EA">
        <w:t xml:space="preserve"> will follow the hearing procedure set out in rule 12.9 (c);</w:t>
      </w:r>
    </w:p>
    <w:p w14:paraId="72DB8C4D" w14:textId="2D9619DB" w:rsidR="004A5DEE" w:rsidRPr="005342EA" w:rsidRDefault="004A5DEE" w:rsidP="005E7B61">
      <w:pPr>
        <w:pStyle w:val="BodyText"/>
      </w:pPr>
      <w:r w:rsidRPr="005342EA">
        <w:t>f.)</w:t>
      </w:r>
      <w:r w:rsidRPr="005342EA">
        <w:tab/>
        <w:t>Any revised competition results will be notified to the athletes;</w:t>
      </w:r>
    </w:p>
    <w:p w14:paraId="6BA26161" w14:textId="04D39B13" w:rsidR="004A5DEE" w:rsidRPr="005342EA" w:rsidRDefault="004A5DEE" w:rsidP="005E7B61">
      <w:pPr>
        <w:pStyle w:val="BodyText"/>
      </w:pPr>
      <w:r w:rsidRPr="005342EA">
        <w:t>g.)</w:t>
      </w:r>
      <w:r w:rsidRPr="005342EA">
        <w:tab/>
      </w:r>
      <w:r w:rsidR="00BE1544" w:rsidRPr="005342EA">
        <w:t>PSO</w:t>
      </w:r>
      <w:r w:rsidRPr="005342EA">
        <w:t xml:space="preserve"> results revision process decisions are field of play decisions;</w:t>
      </w:r>
    </w:p>
    <w:p w14:paraId="0EF33AD2" w14:textId="6C848620" w:rsidR="004A5DEE" w:rsidRPr="005342EA" w:rsidRDefault="004A5DEE" w:rsidP="005E7B61">
      <w:pPr>
        <w:pStyle w:val="BodyText"/>
      </w:pPr>
      <w:r w:rsidRPr="005342EA">
        <w:t>h.)</w:t>
      </w:r>
      <w:r w:rsidRPr="005342EA">
        <w:tab/>
      </w:r>
      <w:r w:rsidR="00BE1544" w:rsidRPr="005342EA">
        <w:t>The PSO</w:t>
      </w:r>
      <w:r w:rsidRPr="005342EA">
        <w:t xml:space="preserve"> results revision process decisions may be appealed to the </w:t>
      </w:r>
      <w:r w:rsidR="00BE1544" w:rsidRPr="005342EA">
        <w:t>PSO Board of Directors</w:t>
      </w:r>
      <w:r w:rsidRPr="005342EA">
        <w:t>.</w:t>
      </w:r>
    </w:p>
    <w:p w14:paraId="26431F14" w14:textId="77777777" w:rsidR="006C2F6B" w:rsidRPr="00282160" w:rsidRDefault="006C2F6B" w:rsidP="00282160">
      <w:pPr>
        <w:pStyle w:val="Heading10"/>
      </w:pPr>
      <w:bookmarkStart w:id="131" w:name="_Toc196033896"/>
      <w:r w:rsidRPr="00282160">
        <w:rPr>
          <w:highlight w:val="lightGray"/>
        </w:rPr>
        <w:t>APPEALS</w:t>
      </w:r>
      <w:bookmarkEnd w:id="131"/>
      <w:r w:rsidRPr="00282160">
        <w:t xml:space="preserve"> </w:t>
      </w:r>
    </w:p>
    <w:p w14:paraId="4E98BA7A" w14:textId="77777777" w:rsidR="00BE1544" w:rsidRPr="005342EA" w:rsidRDefault="00BE1544" w:rsidP="00D545D6">
      <w:pPr>
        <w:pStyle w:val="Heading2"/>
      </w:pPr>
      <w:bookmarkStart w:id="132" w:name="_Toc196033897"/>
      <w:r w:rsidRPr="005342EA">
        <w:t>13.1</w:t>
      </w:r>
      <w:r w:rsidRPr="005342EA">
        <w:tab/>
        <w:t>Appeal Jurisdiction:</w:t>
      </w:r>
      <w:bookmarkEnd w:id="132"/>
    </w:p>
    <w:p w14:paraId="5436B522" w14:textId="298A2C82" w:rsidR="00BE1544" w:rsidRPr="005342EA" w:rsidRDefault="00BE1544" w:rsidP="005E7B61">
      <w:pPr>
        <w:pStyle w:val="BodyText"/>
      </w:pPr>
      <w:r w:rsidRPr="005342EA">
        <w:t>a.)</w:t>
      </w:r>
      <w:r w:rsidRPr="005342EA">
        <w:tab/>
        <w:t>An appeal is a request for a review of a decision made by the Competition Jury or the PSO Technical Committee/Executive Committee (Level 2 Appeal).  Appeals on Anti-doping matters shall be in accordance with the CADP and the CCES procedures. The content of the A sample of the Level 2 Appeal Form is available in Appendix C;</w:t>
      </w:r>
    </w:p>
    <w:p w14:paraId="195163C6" w14:textId="21C66070" w:rsidR="00BE1544" w:rsidRPr="005342EA" w:rsidRDefault="00BE1544" w:rsidP="005E7B61">
      <w:pPr>
        <w:pStyle w:val="BodyText"/>
      </w:pPr>
      <w:r w:rsidRPr="005342EA">
        <w:t>b.)</w:t>
      </w:r>
      <w:r w:rsidRPr="005342EA">
        <w:tab/>
        <w:t>Decisions from any Competition Jury</w:t>
      </w:r>
      <w:r w:rsidR="007B1468" w:rsidRPr="005342EA">
        <w:t>,</w:t>
      </w:r>
      <w:r w:rsidRPr="005342EA">
        <w:t xml:space="preserve"> PSO Technical Committee/Executive Committee may be appealed to the PSO Board of Directors, except field of play decisions.</w:t>
      </w:r>
    </w:p>
    <w:p w14:paraId="780C138F" w14:textId="5CE6B242" w:rsidR="006C2F6B" w:rsidRPr="005342EA" w:rsidRDefault="006C2F6B" w:rsidP="00D545D6">
      <w:pPr>
        <w:pStyle w:val="Heading2"/>
      </w:pPr>
      <w:bookmarkStart w:id="133" w:name="_Toc196033898"/>
      <w:r w:rsidRPr="005342EA">
        <w:lastRenderedPageBreak/>
        <w:t>13.2</w:t>
      </w:r>
      <w:r w:rsidRPr="005342EA">
        <w:tab/>
        <w:t>Level</w:t>
      </w:r>
      <w:r w:rsidR="00280CAD" w:rsidRPr="005342EA">
        <w:t xml:space="preserve"> 2</w:t>
      </w:r>
      <w:r w:rsidRPr="005342EA">
        <w:t xml:space="preserve"> Appeal</w:t>
      </w:r>
      <w:r w:rsidR="00280CAD" w:rsidRPr="005342EA">
        <w:t xml:space="preserve"> Procedure</w:t>
      </w:r>
      <w:r w:rsidRPr="005342EA">
        <w:t>:</w:t>
      </w:r>
      <w:bookmarkEnd w:id="127"/>
      <w:bookmarkEnd w:id="133"/>
    </w:p>
    <w:p w14:paraId="0257583A" w14:textId="1A1F3F7F" w:rsidR="006C2F6B" w:rsidRPr="005342EA" w:rsidRDefault="00780F66" w:rsidP="005E7B61">
      <w:pPr>
        <w:pStyle w:val="BodyText"/>
      </w:pPr>
      <w:r w:rsidRPr="005342EA">
        <w:t>a</w:t>
      </w:r>
      <w:r w:rsidR="006C2F6B" w:rsidRPr="005342EA">
        <w:t>)</w:t>
      </w:r>
      <w:r w:rsidR="006C2F6B" w:rsidRPr="005342EA">
        <w:tab/>
      </w:r>
      <w:r w:rsidR="00E174E8" w:rsidRPr="005342EA">
        <w:t>the</w:t>
      </w:r>
      <w:r w:rsidR="006C2F6B" w:rsidRPr="005342EA">
        <w:t xml:space="preserve"> following procedure will be followed in the event of a Level 2 Appeal: </w:t>
      </w:r>
    </w:p>
    <w:p w14:paraId="6BE06589" w14:textId="65D5E345" w:rsidR="006C2F6B" w:rsidRPr="005342EA" w:rsidRDefault="00A006A8" w:rsidP="005E7B61">
      <w:pPr>
        <w:pStyle w:val="PSOPSub-text"/>
      </w:pPr>
      <w:r w:rsidRPr="005342EA">
        <w:t>(</w:t>
      </w:r>
      <w:proofErr w:type="spellStart"/>
      <w:r w:rsidRPr="005342EA">
        <w:t>i</w:t>
      </w:r>
      <w:proofErr w:type="spellEnd"/>
      <w:r w:rsidRPr="005342EA">
        <w:t>)</w:t>
      </w:r>
      <w:r w:rsidRPr="005342EA">
        <w:tab/>
      </w:r>
      <w:r w:rsidR="004A3D41" w:rsidRPr="005342EA">
        <w:t>The</w:t>
      </w:r>
      <w:r w:rsidR="006C2F6B" w:rsidRPr="005342EA">
        <w:t xml:space="preserve"> decision of the Competition Jury may be appealed to </w:t>
      </w:r>
      <w:r w:rsidR="00E174E8" w:rsidRPr="005342EA">
        <w:t xml:space="preserve">the </w:t>
      </w:r>
      <w:r w:rsidR="0083241A" w:rsidRPr="005342EA">
        <w:t>PSO</w:t>
      </w:r>
      <w:r w:rsidR="006C2F6B" w:rsidRPr="005342EA">
        <w:t xml:space="preserve">.  </w:t>
      </w:r>
      <w:r w:rsidR="004A3D41" w:rsidRPr="005342EA">
        <w:t>The</w:t>
      </w:r>
      <w:r w:rsidR="006C2F6B" w:rsidRPr="005342EA">
        <w:t xml:space="preserve"> </w:t>
      </w:r>
      <w:r w:rsidR="0083241A" w:rsidRPr="005342EA">
        <w:t>PSO</w:t>
      </w:r>
      <w:r w:rsidR="006C2F6B" w:rsidRPr="005342EA">
        <w:t xml:space="preserve"> must receive such an appeal within 15 days of the decision of the Competition Jury. </w:t>
      </w:r>
    </w:p>
    <w:p w14:paraId="1AA42904" w14:textId="7D9992C2" w:rsidR="006C2F6B" w:rsidRPr="005342EA" w:rsidRDefault="002B73F7" w:rsidP="005E7B61">
      <w:pPr>
        <w:pStyle w:val="PSOPSub-text"/>
      </w:pPr>
      <w:r w:rsidRPr="005342EA">
        <w:t>(ii)</w:t>
      </w:r>
      <w:r w:rsidRPr="005342EA">
        <w:tab/>
      </w:r>
      <w:r w:rsidR="006C2F6B" w:rsidRPr="005342EA">
        <w:t>A Jury chaired by the Executive Director</w:t>
      </w:r>
      <w:r w:rsidR="00BE1544" w:rsidRPr="005342EA">
        <w:t xml:space="preserve"> or President</w:t>
      </w:r>
      <w:r w:rsidR="006C2F6B" w:rsidRPr="005342EA">
        <w:t xml:space="preserve"> shall be empaneled to hear the appeal.  </w:t>
      </w:r>
      <w:r w:rsidR="006A24DB" w:rsidRPr="005342EA">
        <w:t>The</w:t>
      </w:r>
      <w:r w:rsidR="006C2F6B" w:rsidRPr="005342EA">
        <w:t xml:space="preserve"> jury shall have at least one member of the </w:t>
      </w:r>
      <w:r w:rsidR="0083241A" w:rsidRPr="005342EA">
        <w:t>PSO</w:t>
      </w:r>
      <w:r w:rsidR="006C2F6B" w:rsidRPr="005342EA">
        <w:t xml:space="preserve"> Board of Directors and such other suitable individuals, who are members of </w:t>
      </w:r>
      <w:r w:rsidR="00E174E8" w:rsidRPr="005342EA">
        <w:t xml:space="preserve">the </w:t>
      </w:r>
      <w:r w:rsidR="0083241A" w:rsidRPr="005342EA">
        <w:t>PSO</w:t>
      </w:r>
      <w:r w:rsidR="006C2F6B" w:rsidRPr="005342EA">
        <w:t>, who the Executive Director</w:t>
      </w:r>
      <w:r w:rsidR="00BE1544" w:rsidRPr="005342EA">
        <w:t>/President</w:t>
      </w:r>
      <w:r w:rsidR="006C2F6B" w:rsidRPr="005342EA">
        <w:t xml:space="preserve"> feels are deemed impartial, impassionate and capable of understanding and interpreting these rules and who have no real or apparent conflict of interest.  </w:t>
      </w:r>
    </w:p>
    <w:p w14:paraId="26C64CC1" w14:textId="48EFC76E" w:rsidR="006C2F6B" w:rsidRPr="005342EA" w:rsidRDefault="006A24DB" w:rsidP="002B73F7">
      <w:pPr>
        <w:pStyle w:val="PSOPSub-text"/>
        <w:numPr>
          <w:ilvl w:val="0"/>
          <w:numId w:val="242"/>
        </w:numPr>
        <w:ind w:left="450" w:hanging="270"/>
      </w:pPr>
      <w:r w:rsidRPr="005342EA">
        <w:t>The</w:t>
      </w:r>
      <w:r w:rsidR="006C2F6B" w:rsidRPr="005342EA">
        <w:t xml:space="preserve"> Jury shall have an odd number of members, not less than three (3).</w:t>
      </w:r>
    </w:p>
    <w:p w14:paraId="207B5AD6" w14:textId="4868B17F" w:rsidR="006C2F6B" w:rsidRPr="005342EA" w:rsidRDefault="006C2F6B" w:rsidP="002B73F7">
      <w:pPr>
        <w:pStyle w:val="PSOPSub-text"/>
        <w:numPr>
          <w:ilvl w:val="0"/>
          <w:numId w:val="242"/>
        </w:numPr>
        <w:ind w:left="450" w:hanging="270"/>
      </w:pPr>
      <w:r w:rsidRPr="005342EA">
        <w:t xml:space="preserve">Appeals will be submitted in writing to the </w:t>
      </w:r>
      <w:r w:rsidR="00BE1544" w:rsidRPr="005342EA">
        <w:t>PSO</w:t>
      </w:r>
      <w:r w:rsidRPr="005342EA">
        <w:t xml:space="preserve"> and will be accompanied by a deposit of $ 200 </w:t>
      </w:r>
      <w:r w:rsidR="0083241A" w:rsidRPr="005342EA">
        <w:t>CAD</w:t>
      </w:r>
      <w:r w:rsidRPr="005342EA">
        <w:t>. It will only be refunded if the appeal is successful.</w:t>
      </w:r>
    </w:p>
    <w:p w14:paraId="2AA5A6D8" w14:textId="56D78E44" w:rsidR="002B73F7" w:rsidRPr="005342EA" w:rsidRDefault="002B73F7" w:rsidP="005E7B61">
      <w:pPr>
        <w:pStyle w:val="PSOPSub-text"/>
      </w:pPr>
      <w:r w:rsidRPr="005342EA">
        <w:t>(v)</w:t>
      </w:r>
      <w:r w:rsidRPr="005342EA">
        <w:tab/>
        <w:t>Any decision made by the PSO shall be without appeal and shall be binding on the parties concerned.</w:t>
      </w:r>
    </w:p>
    <w:p w14:paraId="2974FB6B" w14:textId="77777777" w:rsidR="00350587" w:rsidRPr="005342EA" w:rsidRDefault="00350587" w:rsidP="00175E19">
      <w:pPr>
        <w:pStyle w:val="StyleBodyTextLatinArialNarrow8ptAfter3pt"/>
        <w:tabs>
          <w:tab w:val="clear" w:pos="288"/>
        </w:tabs>
        <w:ind w:left="468" w:hanging="198"/>
      </w:pPr>
    </w:p>
    <w:p w14:paraId="37588B99" w14:textId="25D69F42" w:rsidR="006C2F6B" w:rsidRPr="005342EA" w:rsidRDefault="006C2F6B" w:rsidP="00175E19">
      <w:pPr>
        <w:pStyle w:val="StyleBodyTextLatinArialNarrow8ptAfter3pt"/>
        <w:tabs>
          <w:tab w:val="clear" w:pos="288"/>
        </w:tabs>
        <w:ind w:left="468" w:hanging="198"/>
        <w:rPr>
          <w:szCs w:val="16"/>
        </w:rPr>
      </w:pPr>
      <w:r w:rsidRPr="005342EA">
        <w:rPr>
          <w:szCs w:val="16"/>
        </w:rPr>
        <w:br w:type="page"/>
      </w:r>
    </w:p>
    <w:p w14:paraId="32BCA832" w14:textId="597BC468" w:rsidR="00350587" w:rsidRPr="005342EA" w:rsidRDefault="00350587" w:rsidP="006B6BC1">
      <w:pPr>
        <w:spacing w:after="0"/>
        <w:jc w:val="center"/>
        <w:rPr>
          <w:rFonts w:ascii="Arial Narrow" w:eastAsiaTheme="majorEastAsia" w:hAnsi="Arial Narrow" w:cstheme="majorBidi"/>
          <w:b/>
          <w:sz w:val="16"/>
          <w:szCs w:val="28"/>
          <w:lang w:eastAsia="en-US"/>
        </w:rPr>
      </w:pPr>
      <w:bookmarkStart w:id="134" w:name="_Toc532223287"/>
      <w:r w:rsidRPr="005342EA">
        <w:rPr>
          <w:rFonts w:ascii="Arial Narrow" w:eastAsiaTheme="majorEastAsia" w:hAnsi="Arial Narrow" w:cstheme="majorBidi"/>
          <w:b/>
          <w:sz w:val="16"/>
          <w:szCs w:val="28"/>
          <w:lang w:eastAsia="en-US"/>
        </w:rPr>
        <w:lastRenderedPageBreak/>
        <w:t xml:space="preserve">PSO RULES: SPECIFIC DISCIPLINE </w:t>
      </w:r>
      <w:r w:rsidR="002B73F7" w:rsidRPr="005342EA">
        <w:rPr>
          <w:rFonts w:ascii="Arial Narrow" w:eastAsiaTheme="majorEastAsia" w:hAnsi="Arial Narrow" w:cstheme="majorBidi"/>
          <w:b/>
          <w:sz w:val="16"/>
          <w:szCs w:val="28"/>
          <w:lang w:eastAsia="en-US"/>
        </w:rPr>
        <w:t>GUIDELINES</w:t>
      </w:r>
    </w:p>
    <w:p w14:paraId="0F4AA3BF" w14:textId="24A8BDA2" w:rsidR="00350587" w:rsidRPr="005342EA" w:rsidRDefault="00350587" w:rsidP="001D004A">
      <w:pPr>
        <w:pStyle w:val="Heading10"/>
        <w:tabs>
          <w:tab w:val="clear" w:pos="288"/>
          <w:tab w:val="clear" w:pos="360"/>
        </w:tabs>
      </w:pPr>
      <w:bookmarkStart w:id="135" w:name="_Toc196033899"/>
      <w:r w:rsidRPr="005342EA">
        <w:t>INDOOR TRIATHLON</w:t>
      </w:r>
      <w:bookmarkEnd w:id="135"/>
    </w:p>
    <w:p w14:paraId="3D788DAF" w14:textId="77777777" w:rsidR="00350587" w:rsidRPr="005342EA" w:rsidRDefault="00350587" w:rsidP="00CE6392">
      <w:pPr>
        <w:pStyle w:val="Heading20"/>
        <w:rPr>
          <w:lang w:eastAsia="en-US"/>
        </w:rPr>
      </w:pPr>
      <w:r w:rsidRPr="005342EA">
        <w:rPr>
          <w:lang w:eastAsia="en-US"/>
        </w:rPr>
        <w:t>14.1</w:t>
      </w:r>
      <w:r w:rsidRPr="005342EA">
        <w:rPr>
          <w:lang w:eastAsia="en-US"/>
        </w:rPr>
        <w:tab/>
        <w:t>Definition:</w:t>
      </w:r>
    </w:p>
    <w:p w14:paraId="54E04E5C" w14:textId="77777777" w:rsidR="00350587" w:rsidRPr="005342EA" w:rsidRDefault="00350587" w:rsidP="001D004A">
      <w:pPr>
        <w:pStyle w:val="BodyText"/>
      </w:pPr>
      <w:r w:rsidRPr="005342EA">
        <w:t>a.)</w:t>
      </w:r>
      <w:r w:rsidRPr="005342EA">
        <w:tab/>
        <w:t>An Indoor triathlon consists of a triathlon, which takes place in a closed space such as a sports pavilion, which has a swimming pool, a cycling track and a running track.</w:t>
      </w:r>
    </w:p>
    <w:p w14:paraId="3C2B0CD1" w14:textId="77777777" w:rsidR="00350587" w:rsidRPr="005342EA" w:rsidRDefault="00350587" w:rsidP="00CE6392">
      <w:pPr>
        <w:pStyle w:val="Heading20"/>
        <w:rPr>
          <w:lang w:eastAsia="en-US"/>
        </w:rPr>
      </w:pPr>
      <w:r w:rsidRPr="005342EA">
        <w:rPr>
          <w:lang w:eastAsia="en-US"/>
        </w:rPr>
        <w:t>14.2</w:t>
      </w:r>
      <w:r w:rsidRPr="005342EA">
        <w:rPr>
          <w:lang w:eastAsia="en-US"/>
        </w:rPr>
        <w:tab/>
        <w:t>Swimming:</w:t>
      </w:r>
    </w:p>
    <w:p w14:paraId="5A978F42" w14:textId="77777777" w:rsidR="00350587" w:rsidRPr="005342EA" w:rsidRDefault="00350587" w:rsidP="001D004A">
      <w:pPr>
        <w:pStyle w:val="BodyText"/>
      </w:pPr>
      <w:r w:rsidRPr="005342EA">
        <w:t>a.)</w:t>
      </w:r>
      <w:r w:rsidRPr="005342EA">
        <w:tab/>
        <w:t>Maximum two athletes are allowed per lane of 2.5 meters wide, where they have to keep to the side all the time.</w:t>
      </w:r>
    </w:p>
    <w:p w14:paraId="5EFE229D" w14:textId="77777777" w:rsidR="00350587" w:rsidRPr="005342EA" w:rsidRDefault="00350587" w:rsidP="00CE6392">
      <w:pPr>
        <w:pStyle w:val="Heading20"/>
        <w:rPr>
          <w:lang w:eastAsia="en-US"/>
        </w:rPr>
      </w:pPr>
      <w:r w:rsidRPr="005342EA">
        <w:rPr>
          <w:lang w:eastAsia="en-US"/>
        </w:rPr>
        <w:t>14.3</w:t>
      </w:r>
      <w:r w:rsidRPr="005342EA">
        <w:rPr>
          <w:lang w:eastAsia="en-US"/>
        </w:rPr>
        <w:tab/>
        <w:t>Cycling:</w:t>
      </w:r>
    </w:p>
    <w:p w14:paraId="5682B81A" w14:textId="77777777" w:rsidR="00350587" w:rsidRPr="005342EA" w:rsidRDefault="00350587" w:rsidP="001D004A">
      <w:pPr>
        <w:pStyle w:val="BodyText"/>
      </w:pPr>
      <w:r w:rsidRPr="005342EA">
        <w:t>a.)</w:t>
      </w:r>
      <w:r w:rsidRPr="005342EA">
        <w:tab/>
        <w:t>The lapped athletes will be not removed from the race;</w:t>
      </w:r>
    </w:p>
    <w:p w14:paraId="236358CC" w14:textId="699477B7" w:rsidR="00350587" w:rsidRPr="005342EA" w:rsidRDefault="00350587" w:rsidP="006C6741">
      <w:pPr>
        <w:pStyle w:val="BodyText"/>
        <w:rPr>
          <w:rFonts w:eastAsiaTheme="majorEastAsia" w:cstheme="majorBidi"/>
          <w:bCs/>
          <w:szCs w:val="28"/>
        </w:rPr>
      </w:pPr>
      <w:r w:rsidRPr="005342EA">
        <w:t>b.)</w:t>
      </w:r>
      <w:r w:rsidRPr="005342EA">
        <w:tab/>
        <w:t>Athletes can draft from others who are on a different lap.</w:t>
      </w:r>
    </w:p>
    <w:p w14:paraId="35524A79" w14:textId="77777777" w:rsidR="00350587" w:rsidRPr="005342EA" w:rsidRDefault="00350587" w:rsidP="00CE6392">
      <w:pPr>
        <w:pStyle w:val="Heading20"/>
        <w:rPr>
          <w:lang w:eastAsia="en-US"/>
        </w:rPr>
      </w:pPr>
      <w:r w:rsidRPr="005342EA">
        <w:rPr>
          <w:lang w:eastAsia="en-US"/>
        </w:rPr>
        <w:t>14.4</w:t>
      </w:r>
      <w:r w:rsidRPr="005342EA">
        <w:rPr>
          <w:lang w:eastAsia="en-US"/>
        </w:rPr>
        <w:tab/>
        <w:t>Running:</w:t>
      </w:r>
    </w:p>
    <w:p w14:paraId="30FFDEEC" w14:textId="77777777" w:rsidR="00350587" w:rsidRPr="005342EA" w:rsidRDefault="00350587" w:rsidP="001D004A">
      <w:pPr>
        <w:pStyle w:val="BodyText"/>
      </w:pPr>
      <w:r w:rsidRPr="005342EA">
        <w:t>a.)</w:t>
      </w:r>
      <w:r w:rsidRPr="005342EA">
        <w:tab/>
        <w:t>Spike shoes are not allowed.</w:t>
      </w:r>
    </w:p>
    <w:p w14:paraId="22CD8268" w14:textId="5515DCE2" w:rsidR="00350587" w:rsidRPr="005342EA" w:rsidRDefault="00350587" w:rsidP="005E7B61">
      <w:pPr>
        <w:pStyle w:val="Heading10"/>
        <w:rPr>
          <w:rFonts w:eastAsiaTheme="majorEastAsia"/>
          <w:lang w:eastAsia="en-US"/>
        </w:rPr>
      </w:pPr>
      <w:bookmarkStart w:id="136" w:name="_Toc196033900"/>
      <w:r w:rsidRPr="005342EA">
        <w:rPr>
          <w:rFonts w:eastAsiaTheme="majorEastAsia"/>
          <w:lang w:eastAsia="en-US"/>
        </w:rPr>
        <w:t>MIDDLE- AND LONG-DISTANCE EVENTS</w:t>
      </w:r>
      <w:bookmarkEnd w:id="136"/>
    </w:p>
    <w:p w14:paraId="4110A3A0" w14:textId="77777777" w:rsidR="00350587" w:rsidRPr="005342EA" w:rsidRDefault="00350587" w:rsidP="00CE6392">
      <w:pPr>
        <w:pStyle w:val="Heading20"/>
        <w:rPr>
          <w:lang w:eastAsia="en-US"/>
        </w:rPr>
      </w:pPr>
      <w:r w:rsidRPr="005342EA">
        <w:rPr>
          <w:lang w:eastAsia="en-US"/>
        </w:rPr>
        <w:t>15.1</w:t>
      </w:r>
      <w:r w:rsidRPr="005342EA">
        <w:rPr>
          <w:lang w:eastAsia="en-US"/>
        </w:rPr>
        <w:tab/>
        <w:t>Medical Guidelines:</w:t>
      </w:r>
    </w:p>
    <w:p w14:paraId="366214C8" w14:textId="48F81B72" w:rsidR="00350587" w:rsidRPr="005342EA" w:rsidRDefault="00350587" w:rsidP="001D004A">
      <w:pPr>
        <w:pStyle w:val="BodyText"/>
      </w:pPr>
      <w:r w:rsidRPr="005342EA">
        <w:t>a.)</w:t>
      </w:r>
      <w:r w:rsidRPr="005342EA">
        <w:tab/>
        <w:t>Specific medical guidelines, including "hot weather" guidelines and medical evacuation plans will be developed by the LOC in conjunction with the TD/HR.</w:t>
      </w:r>
    </w:p>
    <w:p w14:paraId="6BC40675" w14:textId="77777777" w:rsidR="00350587" w:rsidRPr="005342EA" w:rsidRDefault="00350587" w:rsidP="00CE6392">
      <w:pPr>
        <w:pStyle w:val="Heading20"/>
        <w:rPr>
          <w:lang w:eastAsia="en-US"/>
        </w:rPr>
      </w:pPr>
      <w:r w:rsidRPr="005342EA">
        <w:rPr>
          <w:lang w:eastAsia="en-US"/>
        </w:rPr>
        <w:t>15.2</w:t>
      </w:r>
      <w:r w:rsidRPr="005342EA">
        <w:rPr>
          <w:lang w:eastAsia="en-US"/>
        </w:rPr>
        <w:tab/>
        <w:t>Distances:</w:t>
      </w:r>
    </w:p>
    <w:p w14:paraId="5A38B37C" w14:textId="57F8857D" w:rsidR="00350587" w:rsidRPr="005342EA" w:rsidRDefault="00350587" w:rsidP="001D004A">
      <w:pPr>
        <w:pStyle w:val="BodyText"/>
      </w:pPr>
      <w:r w:rsidRPr="005342EA">
        <w:t>a.)</w:t>
      </w:r>
      <w:r w:rsidRPr="005342EA">
        <w:tab/>
        <w:t>The course should have demanding hills and challenging technical aspects. A 5% tolerance margin will be accepted for the distance of the bike course, provided it has been approved by the TD/HR.</w:t>
      </w:r>
    </w:p>
    <w:p w14:paraId="4C4A74FD" w14:textId="77777777" w:rsidR="00350587" w:rsidRPr="005342EA" w:rsidRDefault="00350587" w:rsidP="00CE6392">
      <w:pPr>
        <w:pStyle w:val="Heading20"/>
        <w:rPr>
          <w:lang w:eastAsia="en-US"/>
        </w:rPr>
      </w:pPr>
      <w:r w:rsidRPr="005342EA">
        <w:rPr>
          <w:lang w:eastAsia="en-US"/>
        </w:rPr>
        <w:t>15.3</w:t>
      </w:r>
      <w:r w:rsidRPr="005342EA">
        <w:rPr>
          <w:lang w:eastAsia="en-US"/>
        </w:rPr>
        <w:tab/>
        <w:t>Penalties:</w:t>
      </w:r>
    </w:p>
    <w:p w14:paraId="5F76D8B0" w14:textId="77777777" w:rsidR="00350587" w:rsidRPr="005342EA" w:rsidRDefault="00350587" w:rsidP="001D004A">
      <w:pPr>
        <w:pStyle w:val="BodyText"/>
      </w:pPr>
      <w:r w:rsidRPr="005342EA">
        <w:t>a.)</w:t>
      </w:r>
      <w:r w:rsidRPr="005342EA">
        <w:tab/>
        <w:t>Details about penalties are outlined in section 3.</w:t>
      </w:r>
    </w:p>
    <w:p w14:paraId="0B5CA949" w14:textId="77777777" w:rsidR="00350587" w:rsidRPr="005342EA" w:rsidRDefault="00350587" w:rsidP="00CE6392">
      <w:pPr>
        <w:pStyle w:val="Heading20"/>
        <w:rPr>
          <w:lang w:eastAsia="en-US"/>
        </w:rPr>
      </w:pPr>
      <w:r w:rsidRPr="005342EA">
        <w:rPr>
          <w:lang w:eastAsia="en-US"/>
        </w:rPr>
        <w:t>15.5</w:t>
      </w:r>
      <w:r w:rsidRPr="005342EA">
        <w:rPr>
          <w:lang w:eastAsia="en-US"/>
        </w:rPr>
        <w:tab/>
        <w:t>Personal Needs Station:</w:t>
      </w:r>
    </w:p>
    <w:p w14:paraId="7CD6F98F" w14:textId="77777777" w:rsidR="00350587" w:rsidRPr="005342EA" w:rsidRDefault="00350587" w:rsidP="001D004A">
      <w:pPr>
        <w:pStyle w:val="BodyText"/>
      </w:pPr>
      <w:r w:rsidRPr="005342EA">
        <w:t>a.)</w:t>
      </w:r>
      <w:r w:rsidRPr="005342EA">
        <w:tab/>
        <w:t>Additional stations on the bike and or run may be provided for personal needs;</w:t>
      </w:r>
    </w:p>
    <w:p w14:paraId="5E30CAF3" w14:textId="39E78557" w:rsidR="00350587" w:rsidRPr="005342EA" w:rsidRDefault="00350587" w:rsidP="001D004A">
      <w:pPr>
        <w:pStyle w:val="BodyText"/>
      </w:pPr>
      <w:r w:rsidRPr="005342EA">
        <w:t>b.)</w:t>
      </w:r>
      <w:r w:rsidRPr="005342EA">
        <w:tab/>
        <w:t>Any items given out at these stations will be handed out by volunteers supplied by the LOC.</w:t>
      </w:r>
    </w:p>
    <w:p w14:paraId="10E6AA9E" w14:textId="77777777" w:rsidR="00350587" w:rsidRPr="005342EA" w:rsidRDefault="00350587" w:rsidP="00CE6392">
      <w:pPr>
        <w:pStyle w:val="Heading20"/>
        <w:rPr>
          <w:lang w:eastAsia="en-US"/>
        </w:rPr>
      </w:pPr>
      <w:r w:rsidRPr="005342EA">
        <w:rPr>
          <w:lang w:eastAsia="en-US"/>
        </w:rPr>
        <w:t>15.6</w:t>
      </w:r>
      <w:r w:rsidRPr="005342EA">
        <w:rPr>
          <w:lang w:eastAsia="en-US"/>
        </w:rPr>
        <w:tab/>
        <w:t>Transition Area:</w:t>
      </w:r>
    </w:p>
    <w:p w14:paraId="7C2C16CF" w14:textId="1AD65E07" w:rsidR="00350587" w:rsidRPr="005342EA" w:rsidRDefault="00350587" w:rsidP="001D004A">
      <w:pPr>
        <w:pStyle w:val="BodyText"/>
      </w:pPr>
      <w:r w:rsidRPr="005342EA">
        <w:t>a.)</w:t>
      </w:r>
      <w:r w:rsidRPr="005342EA">
        <w:tab/>
        <w:t xml:space="preserve">In the transition area, </w:t>
      </w:r>
      <w:r w:rsidR="0026412A" w:rsidRPr="005342EA">
        <w:t>TO</w:t>
      </w:r>
      <w:r w:rsidR="00BD675C">
        <w:t>s</w:t>
      </w:r>
      <w:r w:rsidR="006B6BC1" w:rsidRPr="005342EA">
        <w:t xml:space="preserve"> </w:t>
      </w:r>
      <w:r w:rsidRPr="005342EA">
        <w:t>or LOC staff may assist athletes by receiving and placing their bikes and handing out their equipment. This service must be equal for all athletes;</w:t>
      </w:r>
    </w:p>
    <w:p w14:paraId="4273F1DE" w14:textId="7A440DD5" w:rsidR="00350587" w:rsidRPr="005342EA" w:rsidRDefault="00350587" w:rsidP="001D004A">
      <w:pPr>
        <w:pStyle w:val="BodyText"/>
      </w:pPr>
      <w:r w:rsidRPr="005342EA">
        <w:lastRenderedPageBreak/>
        <w:t>b.)</w:t>
      </w:r>
      <w:r w:rsidRPr="005342EA">
        <w:tab/>
        <w:t>Athletes are allowed to replace their uniforms in the transition area. If the athlete needs to become nude to do it, this action needs to be done inside the tent provided by the LOC for this purpose.;</w:t>
      </w:r>
    </w:p>
    <w:p w14:paraId="7512B66D" w14:textId="77777777" w:rsidR="00350587" w:rsidRPr="005342EA" w:rsidRDefault="00350587" w:rsidP="001D004A">
      <w:pPr>
        <w:pStyle w:val="BodyText"/>
      </w:pPr>
      <w:r w:rsidRPr="005342EA">
        <w:t>c.)</w:t>
      </w:r>
      <w:r w:rsidRPr="005342EA">
        <w:tab/>
        <w:t>Wetsuits must be removed in the designated area;</w:t>
      </w:r>
    </w:p>
    <w:p w14:paraId="69ED5933" w14:textId="7C3316FA" w:rsidR="00350587" w:rsidRPr="005342EA" w:rsidRDefault="00350587" w:rsidP="001D004A">
      <w:pPr>
        <w:pStyle w:val="BodyText"/>
      </w:pPr>
      <w:r w:rsidRPr="005342EA">
        <w:t>d.)</w:t>
      </w:r>
      <w:r w:rsidRPr="005342EA">
        <w:tab/>
        <w:t xml:space="preserve">For the events where the bag drop system is in place, all equipment must be deposited inside the proper bag provided by the </w:t>
      </w:r>
      <w:r w:rsidR="00BD5BFE" w:rsidRPr="005342EA">
        <w:t>LOC</w:t>
      </w:r>
      <w:r w:rsidRPr="005342EA">
        <w:t>. The only exception is the bike shoes that may remain attached to the pedals at all times.</w:t>
      </w:r>
    </w:p>
    <w:p w14:paraId="2BC1EE01" w14:textId="77777777" w:rsidR="00350587" w:rsidRPr="005342EA" w:rsidRDefault="00350587" w:rsidP="00CE6392">
      <w:pPr>
        <w:pStyle w:val="Heading20"/>
        <w:rPr>
          <w:lang w:eastAsia="en-US"/>
        </w:rPr>
      </w:pPr>
      <w:r w:rsidRPr="005342EA">
        <w:rPr>
          <w:lang w:eastAsia="en-US"/>
        </w:rPr>
        <w:t>15.7</w:t>
      </w:r>
      <w:r w:rsidRPr="005342EA">
        <w:rPr>
          <w:lang w:eastAsia="en-US"/>
        </w:rPr>
        <w:tab/>
        <w:t>Outside Assistance:</w:t>
      </w:r>
    </w:p>
    <w:p w14:paraId="49D4706F" w14:textId="77777777" w:rsidR="00350587" w:rsidRPr="005342EA" w:rsidRDefault="00350587" w:rsidP="001D004A">
      <w:pPr>
        <w:pStyle w:val="BodyText"/>
      </w:pPr>
      <w:r w:rsidRPr="005342EA">
        <w:t>a.)</w:t>
      </w:r>
      <w:r w:rsidRPr="005342EA">
        <w:tab/>
        <w:t>Medical assistance, food and liquid are permitted at aid stations, personal needs stations or at coaches’ stations;</w:t>
      </w:r>
    </w:p>
    <w:p w14:paraId="75EA2485" w14:textId="77777777" w:rsidR="00350587" w:rsidRPr="005342EA" w:rsidRDefault="00350587" w:rsidP="001D004A">
      <w:pPr>
        <w:pStyle w:val="BodyText"/>
      </w:pPr>
      <w:r w:rsidRPr="005342EA">
        <w:t>b.)</w:t>
      </w:r>
      <w:r w:rsidRPr="005342EA">
        <w:tab/>
        <w:t>Bike catchers may be provided;</w:t>
      </w:r>
    </w:p>
    <w:p w14:paraId="3287E61F" w14:textId="77777777" w:rsidR="00350587" w:rsidRPr="005342EA" w:rsidRDefault="00350587" w:rsidP="001D004A">
      <w:pPr>
        <w:pStyle w:val="BodyText"/>
      </w:pPr>
      <w:r w:rsidRPr="005342EA">
        <w:t>c.)</w:t>
      </w:r>
      <w:r w:rsidRPr="005342EA">
        <w:tab/>
        <w:t>Bike Mechanic support may be provided at the approved locations and by the approved vehicles;</w:t>
      </w:r>
    </w:p>
    <w:p w14:paraId="22940B01" w14:textId="3AF41A02" w:rsidR="00350587" w:rsidRPr="005342EA" w:rsidRDefault="00350587" w:rsidP="001D004A">
      <w:pPr>
        <w:pStyle w:val="BodyText"/>
      </w:pPr>
      <w:r w:rsidRPr="005342EA">
        <w:t>d.)</w:t>
      </w:r>
      <w:r w:rsidRPr="005342EA">
        <w:tab/>
        <w:t xml:space="preserve">The </w:t>
      </w:r>
      <w:r w:rsidR="00BD5BFE" w:rsidRPr="005342EA">
        <w:t>LOC</w:t>
      </w:r>
      <w:r w:rsidRPr="005342EA">
        <w:t xml:space="preserve"> may provide helpers to remove wetsuits;</w:t>
      </w:r>
    </w:p>
    <w:p w14:paraId="2476F3BE" w14:textId="77777777" w:rsidR="00350587" w:rsidRPr="005342EA" w:rsidRDefault="00350587" w:rsidP="001D004A">
      <w:pPr>
        <w:pStyle w:val="BodyText"/>
      </w:pPr>
      <w:r w:rsidRPr="005342EA">
        <w:t>e.)</w:t>
      </w:r>
      <w:r w:rsidRPr="005342EA">
        <w:tab/>
        <w:t>All other outside assistance is prohibited.</w:t>
      </w:r>
    </w:p>
    <w:p w14:paraId="5563076E" w14:textId="77777777" w:rsidR="00350587" w:rsidRPr="005342EA" w:rsidRDefault="00350587" w:rsidP="001D004A">
      <w:pPr>
        <w:pStyle w:val="Heading10"/>
        <w:numPr>
          <w:ilvl w:val="0"/>
          <w:numId w:val="0"/>
        </w:numPr>
        <w:ind w:left="360" w:hanging="360"/>
        <w:rPr>
          <w:rFonts w:eastAsiaTheme="majorEastAsia"/>
          <w:lang w:eastAsia="en-US"/>
        </w:rPr>
      </w:pPr>
      <w:bookmarkStart w:id="137" w:name="_Toc196033901"/>
      <w:r w:rsidRPr="005342EA">
        <w:rPr>
          <w:rFonts w:eastAsiaTheme="majorEastAsia"/>
          <w:lang w:eastAsia="en-US"/>
        </w:rPr>
        <w:t>16.</w:t>
      </w:r>
      <w:r w:rsidRPr="005342EA">
        <w:rPr>
          <w:rFonts w:eastAsiaTheme="majorEastAsia"/>
          <w:lang w:eastAsia="en-US"/>
        </w:rPr>
        <w:tab/>
        <w:t>TEAM AND RELAY EVENTS:</w:t>
      </w:r>
      <w:bookmarkEnd w:id="137"/>
    </w:p>
    <w:p w14:paraId="5320E898" w14:textId="77777777" w:rsidR="00350587" w:rsidRPr="005342EA" w:rsidRDefault="00350587" w:rsidP="00CE6392">
      <w:pPr>
        <w:pStyle w:val="Heading20"/>
        <w:rPr>
          <w:lang w:eastAsia="en-US"/>
        </w:rPr>
      </w:pPr>
      <w:r w:rsidRPr="005342EA">
        <w:rPr>
          <w:lang w:eastAsia="en-US"/>
        </w:rPr>
        <w:t>16.1</w:t>
      </w:r>
      <w:r w:rsidRPr="005342EA">
        <w:rPr>
          <w:lang w:eastAsia="en-US"/>
        </w:rPr>
        <w:tab/>
        <w:t>Types of Events:</w:t>
      </w:r>
    </w:p>
    <w:p w14:paraId="3087F3B3" w14:textId="54B06988" w:rsidR="00350587" w:rsidRPr="005342EA" w:rsidRDefault="00350587" w:rsidP="001D004A">
      <w:pPr>
        <w:pStyle w:val="BodyText"/>
      </w:pPr>
      <w:r w:rsidRPr="005342EA">
        <w:t>a.)</w:t>
      </w:r>
      <w:r w:rsidRPr="005342EA">
        <w:tab/>
      </w:r>
      <w:r w:rsidR="00BD5BFE" w:rsidRPr="005342EA">
        <w:t>The PSO</w:t>
      </w:r>
      <w:r w:rsidRPr="005342EA">
        <w:t xml:space="preserve"> may organise Team Events in the distances and categories shown in this table:</w:t>
      </w:r>
    </w:p>
    <w:p w14:paraId="6A9CE3C1" w14:textId="38D41553" w:rsidR="00350587" w:rsidRPr="005342EA" w:rsidRDefault="00BD5BFE" w:rsidP="00350587">
      <w:pPr>
        <w:spacing w:after="0"/>
        <w:rPr>
          <w:rFonts w:ascii="Arial Narrow" w:eastAsiaTheme="majorEastAsia" w:hAnsi="Arial Narrow" w:cstheme="majorBidi"/>
          <w:bCs/>
          <w:sz w:val="16"/>
          <w:szCs w:val="28"/>
          <w:lang w:eastAsia="en-US"/>
        </w:rPr>
      </w:pPr>
      <w:r w:rsidRPr="005342EA">
        <w:rPr>
          <w:noProof/>
        </w:rPr>
        <w:drawing>
          <wp:inline distT="0" distB="0" distL="0" distR="0" wp14:anchorId="2DB03D19" wp14:editId="1025656C">
            <wp:extent cx="3108960" cy="1292860"/>
            <wp:effectExtent l="0" t="0" r="0" b="0"/>
            <wp:docPr id="15428080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8960" cy="1292860"/>
                    </a:xfrm>
                    <a:prstGeom prst="rect">
                      <a:avLst/>
                    </a:prstGeom>
                    <a:noFill/>
                    <a:ln>
                      <a:noFill/>
                    </a:ln>
                  </pic:spPr>
                </pic:pic>
              </a:graphicData>
            </a:graphic>
          </wp:inline>
        </w:drawing>
      </w:r>
    </w:p>
    <w:p w14:paraId="0D5158A3" w14:textId="77777777" w:rsidR="00350587" w:rsidRPr="005342EA" w:rsidRDefault="00350587" w:rsidP="00CE6392">
      <w:pPr>
        <w:pStyle w:val="Heading20"/>
        <w:rPr>
          <w:lang w:eastAsia="en-US"/>
        </w:rPr>
      </w:pPr>
      <w:r w:rsidRPr="005342EA">
        <w:rPr>
          <w:lang w:eastAsia="en-US"/>
        </w:rPr>
        <w:t>16.2</w:t>
      </w:r>
      <w:r w:rsidRPr="005342EA">
        <w:rPr>
          <w:lang w:eastAsia="en-US"/>
        </w:rPr>
        <w:tab/>
        <w:t>Definitions:</w:t>
      </w:r>
    </w:p>
    <w:p w14:paraId="04C22834" w14:textId="520653A7" w:rsidR="00350587" w:rsidRPr="005342EA" w:rsidRDefault="00350587" w:rsidP="001D004A">
      <w:pPr>
        <w:pStyle w:val="BodyText"/>
      </w:pPr>
      <w:r w:rsidRPr="005342EA">
        <w:t>a.)</w:t>
      </w:r>
      <w:r w:rsidRPr="005342EA">
        <w:tab/>
        <w:t>Mixed relay: A team is composed of 4 athletes: 2 men</w:t>
      </w:r>
      <w:r w:rsidR="00DE1F19" w:rsidRPr="005342EA">
        <w:t xml:space="preserve"> </w:t>
      </w:r>
      <w:r w:rsidRPr="005342EA">
        <w:t>and 2 women, who will compete in the following order: woman, man, woman, man. Each of them will cover a complete aquathlon, triathlon, cross triathlon, duathlon, cross duathlon, winter triathlon or winter duathlon. The total time for the team is from the start of the 1st team member to the finish of the 4th athlete. Time is continuous and the timing does not stop between athletes;</w:t>
      </w:r>
    </w:p>
    <w:p w14:paraId="278D1534" w14:textId="14BE9814" w:rsidR="00350587" w:rsidRPr="005342EA" w:rsidRDefault="00350587" w:rsidP="001D004A">
      <w:pPr>
        <w:pStyle w:val="BodyText"/>
      </w:pPr>
      <w:r w:rsidRPr="005342EA">
        <w:lastRenderedPageBreak/>
        <w:t>b.)</w:t>
      </w:r>
      <w:r w:rsidRPr="005342EA">
        <w:tab/>
        <w:t>2x2 Mixed Relay: A team is composed of 2 athletes: 1 man and 1 woman, who will compete in the following order: woman, man, woman, man. Each of them will cover a complete twice aquathlon, triathlon, cross triathlon, duathlon, cross duathlon or winter triathlon. The total time for the team is from the start of the 1st team member to the finish of the second leg of the 2nd athlete. Time is continuous and the timing does not stop between athletes;</w:t>
      </w:r>
    </w:p>
    <w:p w14:paraId="132CE681" w14:textId="308FEDFE" w:rsidR="00350587" w:rsidRPr="005342EA" w:rsidRDefault="00350587" w:rsidP="001D004A">
      <w:pPr>
        <w:pStyle w:val="BodyText"/>
      </w:pPr>
      <w:r w:rsidRPr="005342EA">
        <w:t>d.)</w:t>
      </w:r>
      <w:r w:rsidRPr="005342EA">
        <w:tab/>
      </w:r>
      <w:r w:rsidR="003C2AE6" w:rsidRPr="005342EA">
        <w:t xml:space="preserve">3x </w:t>
      </w:r>
      <w:r w:rsidR="007B1468" w:rsidRPr="005342EA">
        <w:t>R</w:t>
      </w:r>
      <w:r w:rsidR="003C2AE6" w:rsidRPr="005342EA">
        <w:t>elay</w:t>
      </w:r>
      <w:r w:rsidR="00980E64" w:rsidRPr="005342EA">
        <w:t xml:space="preserve"> and Corporate</w:t>
      </w:r>
      <w:r w:rsidRPr="005342EA">
        <w:t>: A team is composed of 3 athletes regardless of gender. The first athlete will cover the swim segment, the second one the bike segment and the third one the run</w:t>
      </w:r>
      <w:r w:rsidR="00BD5BFE" w:rsidRPr="005342EA">
        <w:t xml:space="preserve"> </w:t>
      </w:r>
      <w:r w:rsidRPr="005342EA">
        <w:t>segment. The total time for the team is from the start of the 1st team member to the finish of the 3rd athlete. Time is continuous and the timing does not stop between athletes;</w:t>
      </w:r>
    </w:p>
    <w:p w14:paraId="3C93A194" w14:textId="77777777" w:rsidR="00350587" w:rsidRPr="005342EA" w:rsidRDefault="00350587" w:rsidP="001D004A">
      <w:pPr>
        <w:pStyle w:val="BodyText"/>
      </w:pPr>
      <w:r w:rsidRPr="005342EA">
        <w:t>e.)</w:t>
      </w:r>
      <w:r w:rsidRPr="005342EA">
        <w:tab/>
        <w:t>Team competition based on the individual results: The total team time is the addition of the 3 best times of the athletes from the same nation and gender. In case of a tie, the time of the third team member will determine the team result.</w:t>
      </w:r>
    </w:p>
    <w:p w14:paraId="06AA85E2" w14:textId="77777777" w:rsidR="00350587" w:rsidRPr="005342EA" w:rsidRDefault="00350587" w:rsidP="00CE6392">
      <w:pPr>
        <w:pStyle w:val="Heading20"/>
        <w:rPr>
          <w:lang w:eastAsia="en-US"/>
        </w:rPr>
      </w:pPr>
      <w:r w:rsidRPr="005342EA">
        <w:rPr>
          <w:lang w:eastAsia="en-US"/>
        </w:rPr>
        <w:t>16.3</w:t>
      </w:r>
      <w:r w:rsidRPr="005342EA">
        <w:rPr>
          <w:lang w:eastAsia="en-US"/>
        </w:rPr>
        <w:tab/>
        <w:t>Results:</w:t>
      </w:r>
    </w:p>
    <w:p w14:paraId="56DEDDC8" w14:textId="4EC0E482" w:rsidR="00350587" w:rsidRPr="005342EA" w:rsidRDefault="00350587" w:rsidP="001D004A">
      <w:pPr>
        <w:pStyle w:val="BodyText"/>
      </w:pPr>
      <w:r w:rsidRPr="005342EA">
        <w:t>a.)</w:t>
      </w:r>
      <w:r w:rsidRPr="005342EA">
        <w:tab/>
      </w:r>
      <w:r w:rsidR="00BD5BFE" w:rsidRPr="005342EA">
        <w:t>All teams, regardless of their affiliation, shall appear in the results</w:t>
      </w:r>
    </w:p>
    <w:p w14:paraId="3EEF21B7" w14:textId="77777777" w:rsidR="00350587" w:rsidRPr="005342EA" w:rsidRDefault="00350587" w:rsidP="00CE6392">
      <w:pPr>
        <w:pStyle w:val="Heading20"/>
        <w:rPr>
          <w:lang w:eastAsia="en-US"/>
        </w:rPr>
      </w:pPr>
      <w:r w:rsidRPr="005342EA">
        <w:rPr>
          <w:lang w:eastAsia="en-US"/>
        </w:rPr>
        <w:t>16.4</w:t>
      </w:r>
      <w:r w:rsidRPr="005342EA">
        <w:rPr>
          <w:lang w:eastAsia="en-US"/>
        </w:rPr>
        <w:tab/>
        <w:t>Eligibility:</w:t>
      </w:r>
    </w:p>
    <w:p w14:paraId="76ED3E12" w14:textId="00371DE0" w:rsidR="00350587" w:rsidRPr="005342EA" w:rsidRDefault="00350587" w:rsidP="001D004A">
      <w:pPr>
        <w:pStyle w:val="BodyText"/>
      </w:pPr>
      <w:r w:rsidRPr="005342EA">
        <w:t>a.)</w:t>
      </w:r>
      <w:r w:rsidRPr="005342EA">
        <w:tab/>
        <w:t>The general eligibility rules apply. The minimum age is 15 years</w:t>
      </w:r>
      <w:r w:rsidR="00BD5BFE" w:rsidRPr="005342EA">
        <w:t xml:space="preserve"> unless distances appropriate for younger ages, as detailed in Appendix Y, are used</w:t>
      </w:r>
      <w:r w:rsidRPr="005342EA">
        <w:t>;</w:t>
      </w:r>
    </w:p>
    <w:p w14:paraId="0DBEFDEA" w14:textId="35925C21" w:rsidR="00350587" w:rsidRPr="005342EA" w:rsidRDefault="00BD5BFE" w:rsidP="001D004A">
      <w:pPr>
        <w:pStyle w:val="BodyText"/>
      </w:pPr>
      <w:r w:rsidRPr="005342EA">
        <w:t>b</w:t>
      </w:r>
      <w:r w:rsidR="00350587" w:rsidRPr="005342EA">
        <w:t>.)</w:t>
      </w:r>
      <w:r w:rsidR="00350587" w:rsidRPr="005342EA">
        <w:tab/>
      </w:r>
      <w:r w:rsidRPr="005342EA">
        <w:rPr>
          <w:i/>
          <w:iCs/>
        </w:rPr>
        <w:t>Ther</w:t>
      </w:r>
      <w:r w:rsidR="00DE1F19" w:rsidRPr="005342EA">
        <w:rPr>
          <w:i/>
          <w:iCs/>
        </w:rPr>
        <w:t>e</w:t>
      </w:r>
      <w:r w:rsidRPr="005342EA">
        <w:t xml:space="preserve"> is normally no limit on the number of teams</w:t>
      </w:r>
      <w:r w:rsidR="00350587" w:rsidRPr="005342EA">
        <w:t xml:space="preserve">. </w:t>
      </w:r>
      <w:r w:rsidRPr="005342EA">
        <w:t>The TD/HR</w:t>
      </w:r>
      <w:r w:rsidR="00350587" w:rsidRPr="005342EA">
        <w:t xml:space="preserve"> may fix a limit according to the conditions </w:t>
      </w:r>
    </w:p>
    <w:p w14:paraId="731FAE01" w14:textId="79D6361D" w:rsidR="00350587" w:rsidRPr="005342EA" w:rsidRDefault="00350587" w:rsidP="00CE6392">
      <w:pPr>
        <w:pStyle w:val="Heading20"/>
        <w:rPr>
          <w:lang w:eastAsia="en-US"/>
        </w:rPr>
      </w:pPr>
      <w:r w:rsidRPr="005342EA">
        <w:rPr>
          <w:lang w:eastAsia="en-US"/>
        </w:rPr>
        <w:t>16.5</w:t>
      </w:r>
      <w:r w:rsidRPr="005342EA">
        <w:rPr>
          <w:lang w:eastAsia="en-US"/>
        </w:rPr>
        <w:tab/>
      </w:r>
      <w:r w:rsidR="00BD5BFE" w:rsidRPr="005342EA">
        <w:rPr>
          <w:lang w:eastAsia="en-US"/>
        </w:rPr>
        <w:t>NOT USED</w:t>
      </w:r>
      <w:r w:rsidRPr="005342EA">
        <w:rPr>
          <w:lang w:eastAsia="en-US"/>
        </w:rPr>
        <w:t>:</w:t>
      </w:r>
    </w:p>
    <w:p w14:paraId="39A19050" w14:textId="77777777" w:rsidR="00350587" w:rsidRPr="005342EA" w:rsidRDefault="00350587" w:rsidP="00CE6392">
      <w:pPr>
        <w:pStyle w:val="Heading20"/>
        <w:rPr>
          <w:lang w:eastAsia="en-US"/>
        </w:rPr>
      </w:pPr>
      <w:r w:rsidRPr="005342EA">
        <w:rPr>
          <w:lang w:eastAsia="en-US"/>
        </w:rPr>
        <w:t>16.6</w:t>
      </w:r>
      <w:r w:rsidRPr="005342EA">
        <w:rPr>
          <w:lang w:eastAsia="en-US"/>
        </w:rPr>
        <w:tab/>
        <w:t>Mixed Relay Briefing:</w:t>
      </w:r>
    </w:p>
    <w:p w14:paraId="062A2269" w14:textId="77777777" w:rsidR="00350587" w:rsidRPr="005342EA" w:rsidRDefault="00350587" w:rsidP="001D004A">
      <w:pPr>
        <w:pStyle w:val="BodyText"/>
      </w:pPr>
      <w:r w:rsidRPr="005342EA">
        <w:t>a.)</w:t>
      </w:r>
      <w:r w:rsidRPr="005342EA">
        <w:tab/>
        <w:t>In case a relay competition is held in conjunction with an individual competition of the same category, both individual and relay information will be included in the same briefing held prior to the first competition according to the timeline specified in 2.7.b;</w:t>
      </w:r>
    </w:p>
    <w:p w14:paraId="1976C55A" w14:textId="77777777" w:rsidR="00350587" w:rsidRPr="005342EA" w:rsidRDefault="00350587" w:rsidP="001D004A">
      <w:pPr>
        <w:pStyle w:val="BodyText"/>
      </w:pPr>
      <w:r w:rsidRPr="005342EA">
        <w:t>b.)</w:t>
      </w:r>
      <w:r w:rsidRPr="005342EA">
        <w:tab/>
        <w:t>In case a relay competition is held independently, a mandatory briefing for all declared competing athletes and 1 reserve athlete per gender will be conducted according to the timeline specified in 2.7.b.</w:t>
      </w:r>
    </w:p>
    <w:p w14:paraId="7C7DD1CD" w14:textId="77777777" w:rsidR="00350587" w:rsidRPr="005342EA" w:rsidRDefault="00350587" w:rsidP="00CE6392">
      <w:pPr>
        <w:pStyle w:val="Heading20"/>
        <w:rPr>
          <w:lang w:eastAsia="en-US"/>
        </w:rPr>
      </w:pPr>
      <w:r w:rsidRPr="005342EA">
        <w:rPr>
          <w:lang w:eastAsia="en-US"/>
        </w:rPr>
        <w:t>16.7</w:t>
      </w:r>
      <w:r w:rsidRPr="005342EA">
        <w:rPr>
          <w:lang w:eastAsia="en-US"/>
        </w:rPr>
        <w:tab/>
        <w:t>Team Composition:</w:t>
      </w:r>
    </w:p>
    <w:p w14:paraId="01E6A9F3" w14:textId="7457AF78" w:rsidR="00350587" w:rsidRPr="005342EA" w:rsidRDefault="00350587" w:rsidP="001D004A">
      <w:pPr>
        <w:pStyle w:val="BodyText"/>
      </w:pPr>
      <w:r w:rsidRPr="005342EA">
        <w:t>a.)</w:t>
      </w:r>
      <w:r w:rsidRPr="005342EA">
        <w:tab/>
        <w:t xml:space="preserve">In case a relay competition is held in conjunction with an individual competition of the same category, the team </w:t>
      </w:r>
      <w:r w:rsidR="00BD5BFE" w:rsidRPr="005342EA">
        <w:t>representative</w:t>
      </w:r>
      <w:r w:rsidRPr="005342EA">
        <w:t xml:space="preserve"> will declare all competing athletes and 1 reserve athlete per gender the day before the competition. All team compositions will be published after this time;</w:t>
      </w:r>
    </w:p>
    <w:p w14:paraId="09128827" w14:textId="3EA5DC47" w:rsidR="00350587" w:rsidRPr="005342EA" w:rsidRDefault="00350587" w:rsidP="001D004A">
      <w:pPr>
        <w:pStyle w:val="BodyText"/>
      </w:pPr>
      <w:r w:rsidRPr="005342EA">
        <w:lastRenderedPageBreak/>
        <w:t>b.)</w:t>
      </w:r>
      <w:r w:rsidRPr="005342EA">
        <w:tab/>
        <w:t xml:space="preserve">In case a relay competition is held independently, </w:t>
      </w:r>
      <w:r w:rsidR="00943E70" w:rsidRPr="005342EA">
        <w:t>the team representative will declare all competing athletes and 1 reserve athlete per gender the day before the competition</w:t>
      </w:r>
      <w:r w:rsidRPr="005342EA">
        <w:t>. All team compositions will be published after this time;</w:t>
      </w:r>
    </w:p>
    <w:p w14:paraId="26FDEE7A" w14:textId="77777777" w:rsidR="00350587" w:rsidRPr="005342EA" w:rsidRDefault="00350587" w:rsidP="001D004A">
      <w:pPr>
        <w:pStyle w:val="BodyText"/>
      </w:pPr>
      <w:r w:rsidRPr="005342EA">
        <w:t>c.)</w:t>
      </w:r>
      <w:r w:rsidRPr="005342EA">
        <w:tab/>
        <w:t>Teams not submitting the declaration form within the specified time will be removed from the start list;</w:t>
      </w:r>
    </w:p>
    <w:p w14:paraId="3BAC3C4B" w14:textId="4E680CF8" w:rsidR="00350587" w:rsidRPr="005342EA" w:rsidRDefault="00350587" w:rsidP="001D004A">
      <w:pPr>
        <w:pStyle w:val="BodyText"/>
      </w:pPr>
      <w:r w:rsidRPr="005342EA">
        <w:t>d.)</w:t>
      </w:r>
      <w:r w:rsidRPr="005342EA">
        <w:tab/>
      </w:r>
      <w:r w:rsidR="00943E70" w:rsidRPr="005342EA">
        <w:t>One</w:t>
      </w:r>
      <w:r w:rsidRPr="005342EA">
        <w:t xml:space="preserve"> hour before the competition starts, the </w:t>
      </w:r>
      <w:r w:rsidR="00943E70" w:rsidRPr="005342EA">
        <w:t>team representative</w:t>
      </w:r>
      <w:r w:rsidRPr="005342EA">
        <w:t xml:space="preserve"> can communicate to the </w:t>
      </w:r>
      <w:r w:rsidR="00943E70" w:rsidRPr="005342EA">
        <w:t>TD/HR</w:t>
      </w:r>
      <w:r w:rsidRPr="005342EA">
        <w:t xml:space="preserve"> a different team composition and order. These athletes must be listed on the declaration form, otherwise the team composition communicated at the mixed relay briefing will remain in force.</w:t>
      </w:r>
    </w:p>
    <w:p w14:paraId="5991D30D" w14:textId="77777777" w:rsidR="00350587" w:rsidRPr="005342EA" w:rsidRDefault="00350587" w:rsidP="00CE6392">
      <w:pPr>
        <w:pStyle w:val="Heading20"/>
        <w:rPr>
          <w:lang w:eastAsia="en-US"/>
        </w:rPr>
      </w:pPr>
      <w:r w:rsidRPr="005342EA">
        <w:rPr>
          <w:lang w:eastAsia="en-US"/>
        </w:rPr>
        <w:t>16.8</w:t>
      </w:r>
      <w:r w:rsidRPr="005342EA">
        <w:rPr>
          <w:lang w:eastAsia="en-US"/>
        </w:rPr>
        <w:tab/>
        <w:t>Competition Day Check-in:</w:t>
      </w:r>
    </w:p>
    <w:p w14:paraId="4A5A7057" w14:textId="77777777" w:rsidR="00350587" w:rsidRPr="005342EA" w:rsidRDefault="00350587" w:rsidP="001D004A">
      <w:pPr>
        <w:pStyle w:val="BodyText"/>
      </w:pPr>
      <w:r w:rsidRPr="005342EA">
        <w:t>a.)</w:t>
      </w:r>
      <w:r w:rsidRPr="005342EA">
        <w:tab/>
        <w:t>All the team members must check in together;</w:t>
      </w:r>
    </w:p>
    <w:p w14:paraId="0A94928D" w14:textId="77777777" w:rsidR="00350587" w:rsidRPr="005342EA" w:rsidRDefault="00350587" w:rsidP="001D004A">
      <w:pPr>
        <w:pStyle w:val="BodyText"/>
      </w:pPr>
      <w:r w:rsidRPr="005342EA">
        <w:t>b.)</w:t>
      </w:r>
      <w:r w:rsidRPr="005342EA">
        <w:tab/>
        <w:t>Team members can use the same bike.</w:t>
      </w:r>
    </w:p>
    <w:p w14:paraId="661884B1" w14:textId="77777777" w:rsidR="00350587" w:rsidRPr="005342EA" w:rsidRDefault="00350587" w:rsidP="00CE6392">
      <w:pPr>
        <w:pStyle w:val="Heading20"/>
        <w:rPr>
          <w:lang w:eastAsia="en-US"/>
        </w:rPr>
      </w:pPr>
      <w:r w:rsidRPr="005342EA">
        <w:rPr>
          <w:lang w:eastAsia="en-US"/>
        </w:rPr>
        <w:t>16.9</w:t>
      </w:r>
      <w:r w:rsidRPr="005342EA">
        <w:rPr>
          <w:lang w:eastAsia="en-US"/>
        </w:rPr>
        <w:tab/>
        <w:t>Transition Area:</w:t>
      </w:r>
    </w:p>
    <w:p w14:paraId="55A76A65" w14:textId="07C3C879" w:rsidR="00350587" w:rsidRPr="005342EA" w:rsidRDefault="00350587" w:rsidP="001D004A">
      <w:pPr>
        <w:pStyle w:val="BodyText"/>
      </w:pPr>
      <w:r w:rsidRPr="005342EA">
        <w:t>a.)</w:t>
      </w:r>
      <w:r w:rsidRPr="005342EA">
        <w:tab/>
        <w:t xml:space="preserve">General applicable rules are outlined in </w:t>
      </w:r>
      <w:r w:rsidR="00943E70" w:rsidRPr="005342EA">
        <w:t xml:space="preserve">Section </w:t>
      </w:r>
      <w:r w:rsidRPr="005342EA">
        <w:t>7. Athletes must place equipment already used in the corresponding numbered individual bin</w:t>
      </w:r>
      <w:r w:rsidR="00943E70" w:rsidRPr="005342EA">
        <w:t>, if</w:t>
      </w:r>
      <w:r w:rsidRPr="005342EA">
        <w:t xml:space="preserve"> provided</w:t>
      </w:r>
      <w:r w:rsidR="00943E70" w:rsidRPr="005342EA">
        <w:t>.</w:t>
      </w:r>
      <w:r w:rsidRPr="005342EA">
        <w:t xml:space="preserve"> </w:t>
      </w:r>
      <w:r w:rsidR="00943E70" w:rsidRPr="005342EA">
        <w:t>E</w:t>
      </w:r>
      <w:r w:rsidRPr="005342EA">
        <w:t>xceptions are the bike shoes, which may remain fixed on the pedals;</w:t>
      </w:r>
    </w:p>
    <w:p w14:paraId="12A97FCF" w14:textId="238A1CC6" w:rsidR="00350587" w:rsidRPr="005342EA" w:rsidRDefault="00350587" w:rsidP="001D004A">
      <w:pPr>
        <w:pStyle w:val="BodyText"/>
      </w:pPr>
      <w:r w:rsidRPr="005342EA">
        <w:t>b.)</w:t>
      </w:r>
      <w:r w:rsidRPr="005342EA">
        <w:tab/>
        <w:t>In the 2x2 events athletes are allow</w:t>
      </w:r>
      <w:r w:rsidR="00943E70" w:rsidRPr="005342EA">
        <w:t>ed</w:t>
      </w:r>
      <w:r w:rsidRPr="005342EA">
        <w:t xml:space="preserve"> to access their position in the Transition Area to reorganize the equipment to be used in the subsequent leg. Athletes may bring in tool or replacement pieces to repair the bike. Bike frame </w:t>
      </w:r>
      <w:r w:rsidR="00943E70" w:rsidRPr="005342EA">
        <w:t>may</w:t>
      </w:r>
      <w:r w:rsidRPr="005342EA">
        <w:t xml:space="preserve"> be replaced</w:t>
      </w:r>
      <w:r w:rsidR="00943E70" w:rsidRPr="005342EA">
        <w:t xml:space="preserve"> with the permission of the TD/HR</w:t>
      </w:r>
      <w:r w:rsidRPr="005342EA">
        <w:t>.</w:t>
      </w:r>
    </w:p>
    <w:p w14:paraId="0B98D6E2" w14:textId="77777777" w:rsidR="00350587" w:rsidRPr="005342EA" w:rsidRDefault="00350587" w:rsidP="00CE6392">
      <w:pPr>
        <w:pStyle w:val="Heading20"/>
        <w:rPr>
          <w:lang w:eastAsia="en-US"/>
        </w:rPr>
      </w:pPr>
      <w:r w:rsidRPr="005342EA">
        <w:rPr>
          <w:lang w:eastAsia="en-US"/>
        </w:rPr>
        <w:t>16.10</w:t>
      </w:r>
      <w:r w:rsidRPr="005342EA">
        <w:rPr>
          <w:lang w:eastAsia="en-US"/>
        </w:rPr>
        <w:tab/>
        <w:t>Relay Exchange:</w:t>
      </w:r>
    </w:p>
    <w:p w14:paraId="017855CD" w14:textId="77777777" w:rsidR="00350587" w:rsidRPr="005342EA" w:rsidRDefault="00350587" w:rsidP="001D004A">
      <w:pPr>
        <w:pStyle w:val="BodyText"/>
      </w:pPr>
      <w:r w:rsidRPr="005342EA">
        <w:t>a.)</w:t>
      </w:r>
      <w:r w:rsidRPr="005342EA">
        <w:tab/>
        <w:t>The relay exchange from one team member to another will take place inside the exchange zone, which is 15 meters long;</w:t>
      </w:r>
    </w:p>
    <w:p w14:paraId="008047B5" w14:textId="77777777" w:rsidR="00350587" w:rsidRPr="005342EA" w:rsidRDefault="00350587" w:rsidP="001D004A">
      <w:pPr>
        <w:pStyle w:val="BodyText"/>
      </w:pPr>
      <w:r w:rsidRPr="005342EA">
        <w:t>b.)</w:t>
      </w:r>
      <w:r w:rsidRPr="005342EA">
        <w:tab/>
        <w:t>The exchange is completed by the in-coming athlete, using their hand to contact the body of the out-going athlete within the relay zone;</w:t>
      </w:r>
    </w:p>
    <w:p w14:paraId="544BA101" w14:textId="77777777" w:rsidR="00350587" w:rsidRPr="005342EA" w:rsidRDefault="00350587" w:rsidP="001D004A">
      <w:pPr>
        <w:pStyle w:val="BodyText"/>
      </w:pPr>
      <w:r w:rsidRPr="005342EA">
        <w:t>c.)</w:t>
      </w:r>
      <w:r w:rsidRPr="005342EA">
        <w:tab/>
        <w:t>If the exchange occurs unintentionally outside the exchange zone, the team will receive a penalty of 10 seconds, which must be served in the penalty box. If the relay Exchange was done intentionally outside the relay zone, the team will be disqualified;</w:t>
      </w:r>
    </w:p>
    <w:p w14:paraId="746C75D1" w14:textId="77777777" w:rsidR="00350587" w:rsidRPr="005342EA" w:rsidRDefault="00350587" w:rsidP="001D004A">
      <w:pPr>
        <w:pStyle w:val="BodyText"/>
      </w:pPr>
      <w:r w:rsidRPr="005342EA">
        <w:t>d.)</w:t>
      </w:r>
      <w:r w:rsidRPr="005342EA">
        <w:tab/>
        <w:t>If the exchange is not completed, the team will be disqualified;</w:t>
      </w:r>
    </w:p>
    <w:p w14:paraId="7FF0CB55" w14:textId="3BC1E05A" w:rsidR="00350587" w:rsidRPr="005342EA" w:rsidRDefault="00350587" w:rsidP="001D004A">
      <w:pPr>
        <w:pStyle w:val="BodyText"/>
      </w:pPr>
      <w:r w:rsidRPr="005342EA">
        <w:t>e.)</w:t>
      </w:r>
      <w:r w:rsidRPr="005342EA">
        <w:tab/>
        <w:t xml:space="preserve">Prior to the relay exchange, the athletes will wait in a pre-relay exchange area until the </w:t>
      </w:r>
      <w:r w:rsidR="00AF34DF" w:rsidRPr="005342EA">
        <w:t xml:space="preserve">TO </w:t>
      </w:r>
      <w:r w:rsidRPr="005342EA">
        <w:t>tells them to enter the exchange zone.</w:t>
      </w:r>
    </w:p>
    <w:p w14:paraId="53B5782F" w14:textId="77777777" w:rsidR="00350587" w:rsidRPr="005342EA" w:rsidRDefault="00350587" w:rsidP="00CE6392">
      <w:pPr>
        <w:pStyle w:val="Heading20"/>
        <w:rPr>
          <w:lang w:eastAsia="en-US"/>
        </w:rPr>
      </w:pPr>
      <w:r w:rsidRPr="005342EA">
        <w:rPr>
          <w:lang w:eastAsia="en-US"/>
        </w:rPr>
        <w:t>16.11</w:t>
      </w:r>
      <w:r w:rsidRPr="005342EA">
        <w:rPr>
          <w:lang w:eastAsia="en-US"/>
        </w:rPr>
        <w:tab/>
        <w:t>Penalties:</w:t>
      </w:r>
    </w:p>
    <w:p w14:paraId="73D08A19" w14:textId="77777777" w:rsidR="00350587" w:rsidRPr="005342EA" w:rsidRDefault="00350587" w:rsidP="001D004A">
      <w:pPr>
        <w:pStyle w:val="BodyText"/>
      </w:pPr>
      <w:r w:rsidRPr="005342EA">
        <w:t>a.)</w:t>
      </w:r>
      <w:r w:rsidRPr="005342EA">
        <w:tab/>
        <w:t>Time penalties are 10 seconds long;</w:t>
      </w:r>
    </w:p>
    <w:p w14:paraId="224ED7EC" w14:textId="77777777" w:rsidR="00350587" w:rsidRPr="005342EA" w:rsidRDefault="00350587" w:rsidP="001D004A">
      <w:pPr>
        <w:pStyle w:val="BodyText"/>
      </w:pPr>
      <w:r w:rsidRPr="005342EA">
        <w:lastRenderedPageBreak/>
        <w:t>b.)</w:t>
      </w:r>
      <w:r w:rsidRPr="005342EA">
        <w:tab/>
        <w:t>Infringements due to missing the briefing and/or starting before the official start signal will be served by the first athlete in Transition 1;</w:t>
      </w:r>
    </w:p>
    <w:p w14:paraId="45BE2F82" w14:textId="77777777" w:rsidR="00350587" w:rsidRPr="005342EA" w:rsidRDefault="00350587" w:rsidP="001D004A">
      <w:pPr>
        <w:pStyle w:val="BodyText"/>
      </w:pPr>
      <w:r w:rsidRPr="005342EA">
        <w:t>c.)</w:t>
      </w:r>
      <w:r w:rsidRPr="005342EA">
        <w:tab/>
        <w:t>All other time penalties are to be served at the penalty box. These penalties may be served by any member of the team, who has not yet completed their portion of the event;</w:t>
      </w:r>
    </w:p>
    <w:p w14:paraId="2C315F9A" w14:textId="77777777" w:rsidR="00350587" w:rsidRPr="005342EA" w:rsidRDefault="00350587" w:rsidP="001D004A">
      <w:pPr>
        <w:pStyle w:val="BodyText"/>
      </w:pPr>
      <w:r w:rsidRPr="005342EA">
        <w:t>d.)</w:t>
      </w:r>
      <w:r w:rsidRPr="005342EA">
        <w:tab/>
        <w:t>Time penalties will be posted in the notice board of the run penalty box before the deadlines listed below. Notifications posted after these times will be considered invalid:</w:t>
      </w:r>
    </w:p>
    <w:p w14:paraId="7D2D5475" w14:textId="77777777" w:rsidR="00350587" w:rsidRPr="005342EA" w:rsidRDefault="00350587" w:rsidP="00CE6392">
      <w:pPr>
        <w:pStyle w:val="PSOPSub-text"/>
      </w:pPr>
      <w:r w:rsidRPr="005342EA">
        <w:t>(</w:t>
      </w:r>
      <w:proofErr w:type="spellStart"/>
      <w:r w:rsidRPr="005342EA">
        <w:t>i</w:t>
      </w:r>
      <w:proofErr w:type="spellEnd"/>
      <w:r w:rsidRPr="005342EA">
        <w:t>)</w:t>
      </w:r>
      <w:r w:rsidRPr="005342EA">
        <w:tab/>
        <w:t>Infringements committed during the first leg (except early start) will be notified before the athlete in the second leg finishes the second segment;</w:t>
      </w:r>
    </w:p>
    <w:p w14:paraId="69C52504" w14:textId="77777777" w:rsidR="00350587" w:rsidRPr="005342EA" w:rsidRDefault="00350587" w:rsidP="00CE6392">
      <w:pPr>
        <w:pStyle w:val="PSOPSub-text"/>
      </w:pPr>
      <w:r w:rsidRPr="005342EA">
        <w:t>(ii)</w:t>
      </w:r>
      <w:r w:rsidRPr="005342EA">
        <w:tab/>
        <w:t>Infringements committed from the first change over to the end of the second leg will be notified before the athlete in the third leg finishes the second segment;</w:t>
      </w:r>
    </w:p>
    <w:p w14:paraId="4B2A0AE1" w14:textId="77777777" w:rsidR="00350587" w:rsidRPr="005342EA" w:rsidRDefault="00350587" w:rsidP="00CE6392">
      <w:pPr>
        <w:pStyle w:val="PSOPSub-text"/>
      </w:pPr>
      <w:r w:rsidRPr="005342EA">
        <w:t>(iii)</w:t>
      </w:r>
      <w:r w:rsidRPr="005342EA">
        <w:tab/>
        <w:t>Infringements committed from the second change over to the end of the third leg will be notified before the athlete in the fourth leg finishes the second segment;</w:t>
      </w:r>
    </w:p>
    <w:p w14:paraId="26F04051" w14:textId="77777777" w:rsidR="00350587" w:rsidRPr="005342EA" w:rsidRDefault="00350587" w:rsidP="00CE6392">
      <w:pPr>
        <w:pStyle w:val="PSOPSub-text"/>
      </w:pPr>
      <w:r w:rsidRPr="005342EA">
        <w:t>(iv)</w:t>
      </w:r>
      <w:r w:rsidRPr="005342EA">
        <w:tab/>
        <w:t>Infringements committed from the third change over to the end of the first half of the last segment, will be notified before the athlete in the fourth leg gets the half of the last segment;</w:t>
      </w:r>
    </w:p>
    <w:p w14:paraId="69E03073" w14:textId="77777777" w:rsidR="00350587" w:rsidRPr="005342EA" w:rsidRDefault="00350587" w:rsidP="00CE6392">
      <w:pPr>
        <w:pStyle w:val="PSOPSub-text"/>
      </w:pPr>
      <w:r w:rsidRPr="005342EA">
        <w:t>(v)</w:t>
      </w:r>
      <w:r w:rsidRPr="005342EA">
        <w:tab/>
        <w:t>Infringements committed in the second half of the last segment of the last leg, will be notified immediately and personally to the athlete. It will be served on the spot.</w:t>
      </w:r>
    </w:p>
    <w:p w14:paraId="58AFA17D" w14:textId="77777777" w:rsidR="00350587" w:rsidRPr="005342EA" w:rsidRDefault="00350587" w:rsidP="00CE6392">
      <w:pPr>
        <w:pStyle w:val="Heading20"/>
        <w:rPr>
          <w:lang w:eastAsia="en-US"/>
        </w:rPr>
      </w:pPr>
      <w:r w:rsidRPr="005342EA">
        <w:rPr>
          <w:lang w:eastAsia="en-US"/>
        </w:rPr>
        <w:t>16.12</w:t>
      </w:r>
      <w:r w:rsidRPr="005342EA">
        <w:rPr>
          <w:lang w:eastAsia="en-US"/>
        </w:rPr>
        <w:tab/>
        <w:t>Finish:</w:t>
      </w:r>
    </w:p>
    <w:p w14:paraId="64D31FF6" w14:textId="77777777" w:rsidR="00350587" w:rsidRPr="005342EA" w:rsidRDefault="00350587" w:rsidP="001D004A">
      <w:pPr>
        <w:pStyle w:val="BodyText"/>
      </w:pPr>
      <w:r w:rsidRPr="005342EA">
        <w:t>a.)</w:t>
      </w:r>
      <w:r w:rsidRPr="005342EA">
        <w:tab/>
        <w:t>Only the last team member is allowed to cross the finish line.</w:t>
      </w:r>
    </w:p>
    <w:p w14:paraId="3660A87F" w14:textId="77777777" w:rsidR="00350587" w:rsidRPr="005342EA" w:rsidRDefault="00350587" w:rsidP="001D004A">
      <w:pPr>
        <w:pStyle w:val="Heading10"/>
        <w:numPr>
          <w:ilvl w:val="0"/>
          <w:numId w:val="0"/>
        </w:numPr>
        <w:ind w:left="360" w:hanging="360"/>
        <w:rPr>
          <w:rFonts w:eastAsiaTheme="majorEastAsia"/>
          <w:lang w:eastAsia="en-US"/>
        </w:rPr>
      </w:pPr>
      <w:bookmarkStart w:id="138" w:name="_Toc196033902"/>
      <w:r w:rsidRPr="005342EA">
        <w:rPr>
          <w:rFonts w:eastAsiaTheme="majorEastAsia"/>
          <w:lang w:eastAsia="en-US"/>
        </w:rPr>
        <w:t>17.</w:t>
      </w:r>
      <w:r w:rsidRPr="005342EA">
        <w:rPr>
          <w:rFonts w:eastAsiaTheme="majorEastAsia"/>
          <w:lang w:eastAsia="en-US"/>
        </w:rPr>
        <w:tab/>
        <w:t>PARA TRIATHLON</w:t>
      </w:r>
      <w:bookmarkEnd w:id="138"/>
    </w:p>
    <w:p w14:paraId="352CD4D9" w14:textId="77777777" w:rsidR="00350587" w:rsidRPr="005342EA" w:rsidRDefault="00350587" w:rsidP="00CE6392">
      <w:pPr>
        <w:pStyle w:val="Heading20"/>
        <w:rPr>
          <w:lang w:eastAsia="en-US"/>
        </w:rPr>
      </w:pPr>
      <w:r w:rsidRPr="005342EA">
        <w:rPr>
          <w:lang w:eastAsia="en-US"/>
        </w:rPr>
        <w:t>17.1</w:t>
      </w:r>
      <w:r w:rsidRPr="005342EA">
        <w:rPr>
          <w:lang w:eastAsia="en-US"/>
        </w:rPr>
        <w:tab/>
        <w:t>General:</w:t>
      </w:r>
    </w:p>
    <w:p w14:paraId="13EE51F7" w14:textId="3A6D0325" w:rsidR="00350587" w:rsidRPr="005342EA" w:rsidRDefault="00350587" w:rsidP="001D004A">
      <w:pPr>
        <w:pStyle w:val="BodyText"/>
      </w:pPr>
      <w:r w:rsidRPr="005342EA">
        <w:t>a.)</w:t>
      </w:r>
      <w:r w:rsidRPr="005342EA">
        <w:tab/>
        <w:t xml:space="preserve">Para triathlon, is governed by the </w:t>
      </w:r>
      <w:r w:rsidR="002C6462" w:rsidRPr="005342EA">
        <w:t>PSO</w:t>
      </w:r>
      <w:r w:rsidRPr="005342EA">
        <w:t xml:space="preserve"> Rules. This section contains the rules which affect only para triathlon.</w:t>
      </w:r>
    </w:p>
    <w:p w14:paraId="38CB2EFF" w14:textId="77777777" w:rsidR="00350587" w:rsidRPr="005342EA" w:rsidRDefault="00350587" w:rsidP="00CE6392">
      <w:pPr>
        <w:pStyle w:val="Heading20"/>
        <w:rPr>
          <w:lang w:eastAsia="en-US"/>
        </w:rPr>
      </w:pPr>
      <w:r w:rsidRPr="005342EA">
        <w:rPr>
          <w:lang w:eastAsia="en-US"/>
        </w:rPr>
        <w:t>17.2</w:t>
      </w:r>
      <w:r w:rsidRPr="005342EA">
        <w:rPr>
          <w:lang w:eastAsia="en-US"/>
        </w:rPr>
        <w:tab/>
        <w:t>Para triathlon Sport Classes:</w:t>
      </w:r>
    </w:p>
    <w:p w14:paraId="65D6C44D" w14:textId="08D3E57C" w:rsidR="00350587" w:rsidRPr="005342EA" w:rsidRDefault="00350587" w:rsidP="001D004A">
      <w:pPr>
        <w:pStyle w:val="BodyText"/>
      </w:pPr>
      <w:r w:rsidRPr="005342EA">
        <w:t>a.)</w:t>
      </w:r>
      <w:r w:rsidRPr="005342EA">
        <w:tab/>
      </w:r>
      <w:r w:rsidR="002C6462" w:rsidRPr="005342EA">
        <w:t xml:space="preserve">For the purposes of </w:t>
      </w:r>
      <w:r w:rsidRPr="005342EA">
        <w:t xml:space="preserve">Para triathlon </w:t>
      </w:r>
      <w:r w:rsidR="002C6462" w:rsidRPr="005342EA">
        <w:t xml:space="preserve">development, the PSO </w:t>
      </w:r>
      <w:r w:rsidRPr="005342EA">
        <w:t xml:space="preserve">has implemented </w:t>
      </w:r>
      <w:r w:rsidR="002C6462" w:rsidRPr="005342EA">
        <w:t>a</w:t>
      </w:r>
      <w:r w:rsidRPr="005342EA">
        <w:t xml:space="preserve"> classification system to group impairments into sport</w:t>
      </w:r>
      <w:r w:rsidR="00282160">
        <w:t xml:space="preserve"> classes</w:t>
      </w:r>
      <w:r w:rsidRPr="005342EA">
        <w:t>;</w:t>
      </w:r>
    </w:p>
    <w:p w14:paraId="7B35ABBD" w14:textId="7269BE98" w:rsidR="00350587" w:rsidRPr="005342EA" w:rsidRDefault="00350587" w:rsidP="001D004A">
      <w:pPr>
        <w:pStyle w:val="BodyText"/>
      </w:pPr>
      <w:r w:rsidRPr="005342EA">
        <w:t>b.)</w:t>
      </w:r>
      <w:r w:rsidRPr="005342EA">
        <w:tab/>
        <w:t xml:space="preserve">There are </w:t>
      </w:r>
      <w:r w:rsidR="002C6462" w:rsidRPr="005342EA">
        <w:t>three</w:t>
      </w:r>
      <w:r w:rsidRPr="005342EA">
        <w:t xml:space="preserve"> (</w:t>
      </w:r>
      <w:r w:rsidR="002C6462" w:rsidRPr="005342EA">
        <w:t>3</w:t>
      </w:r>
      <w:r w:rsidRPr="005342EA">
        <w:t>) sport classes:</w:t>
      </w:r>
    </w:p>
    <w:p w14:paraId="550A75D5" w14:textId="7CB76742" w:rsidR="00350587" w:rsidRPr="005342EA" w:rsidRDefault="00350587" w:rsidP="00CE6392">
      <w:pPr>
        <w:pStyle w:val="PSOPSub-text"/>
      </w:pPr>
      <w:r w:rsidRPr="005342EA">
        <w:t>(</w:t>
      </w:r>
      <w:proofErr w:type="spellStart"/>
      <w:r w:rsidRPr="005342EA">
        <w:t>i</w:t>
      </w:r>
      <w:proofErr w:type="spellEnd"/>
      <w:r w:rsidRPr="005342EA">
        <w:t>)</w:t>
      </w:r>
      <w:r w:rsidRPr="005342EA">
        <w:tab/>
        <w:t xml:space="preserve">PTWC: wheelchair users. Athletes must use a recumbent handcycle on the bike course and </w:t>
      </w:r>
      <w:r w:rsidR="002C6462" w:rsidRPr="005342EA">
        <w:t xml:space="preserve">should use </w:t>
      </w:r>
      <w:r w:rsidRPr="005342EA">
        <w:t>a racing wheelchair on the run segment;</w:t>
      </w:r>
    </w:p>
    <w:p w14:paraId="6A8F0899" w14:textId="67A55BAA" w:rsidR="00350587" w:rsidRPr="005342EA" w:rsidRDefault="00350587" w:rsidP="00CE6392">
      <w:pPr>
        <w:pStyle w:val="PSOPSub-text"/>
      </w:pPr>
      <w:r w:rsidRPr="005342EA">
        <w:t>(ii)</w:t>
      </w:r>
      <w:r w:rsidRPr="005342EA">
        <w:tab/>
        <w:t xml:space="preserve">PTS: </w:t>
      </w:r>
      <w:r w:rsidR="002C6462" w:rsidRPr="005342EA">
        <w:t>Standing class</w:t>
      </w:r>
      <w:r w:rsidRPr="005342EA">
        <w:t>. In both bike and run segments, amputee athletes may use approved prosthesis or other supportive devices;</w:t>
      </w:r>
    </w:p>
    <w:p w14:paraId="35787F04" w14:textId="357AFCB2" w:rsidR="00350587" w:rsidRPr="005342EA" w:rsidRDefault="00350587" w:rsidP="00CE6392">
      <w:pPr>
        <w:pStyle w:val="PSOPSub-text"/>
      </w:pPr>
      <w:r w:rsidRPr="005342EA">
        <w:lastRenderedPageBreak/>
        <w:t>(</w:t>
      </w:r>
      <w:r w:rsidR="00CE6392" w:rsidRPr="005342EA">
        <w:t>i</w:t>
      </w:r>
      <w:r w:rsidR="002C6462" w:rsidRPr="005342EA">
        <w:t>i</w:t>
      </w:r>
      <w:r w:rsidRPr="005342EA">
        <w:t>i)</w:t>
      </w:r>
      <w:r w:rsidRPr="005342EA">
        <w:tab/>
        <w:t xml:space="preserve">PTVI: </w:t>
      </w:r>
      <w:r w:rsidR="002C6462" w:rsidRPr="005342EA">
        <w:t>Visually impaired</w:t>
      </w:r>
      <w:r w:rsidRPr="005342EA">
        <w:t xml:space="preserve"> athletes. One guide is mandatory throughout the race. Must ride a tandem during the bike segment;</w:t>
      </w:r>
    </w:p>
    <w:p w14:paraId="12047738" w14:textId="2679BBF8" w:rsidR="00350587" w:rsidRPr="005342EA" w:rsidRDefault="00350587" w:rsidP="00CE6392">
      <w:pPr>
        <w:pStyle w:val="Heading20"/>
        <w:rPr>
          <w:b w:val="0"/>
          <w:bCs w:val="0"/>
          <w:lang w:eastAsia="en-US"/>
        </w:rPr>
      </w:pPr>
      <w:r w:rsidRPr="005342EA">
        <w:rPr>
          <w:lang w:eastAsia="en-US"/>
        </w:rPr>
        <w:t>17.3</w:t>
      </w:r>
      <w:r w:rsidRPr="005342EA">
        <w:rPr>
          <w:lang w:eastAsia="en-US"/>
        </w:rPr>
        <w:tab/>
        <w:t>Para triathlon Medal Events:</w:t>
      </w:r>
      <w:r w:rsidR="00DE1F19" w:rsidRPr="005342EA">
        <w:rPr>
          <w:lang w:eastAsia="en-US"/>
        </w:rPr>
        <w:t xml:space="preserve">  </w:t>
      </w:r>
    </w:p>
    <w:p w14:paraId="505E610E" w14:textId="314FB4D4" w:rsidR="00350587" w:rsidRPr="005342EA" w:rsidRDefault="00350587" w:rsidP="006C6741">
      <w:pPr>
        <w:pStyle w:val="BodyText"/>
      </w:pPr>
      <w:r w:rsidRPr="005342EA">
        <w:t>a.)</w:t>
      </w:r>
      <w:r w:rsidRPr="005342EA">
        <w:tab/>
        <w:t xml:space="preserve">There will be </w:t>
      </w:r>
      <w:r w:rsidR="002C6462" w:rsidRPr="005342EA">
        <w:t>three</w:t>
      </w:r>
      <w:r w:rsidRPr="005342EA">
        <w:t xml:space="preserve"> (</w:t>
      </w:r>
      <w:r w:rsidR="002C6462" w:rsidRPr="005342EA">
        <w:t>3</w:t>
      </w:r>
      <w:r w:rsidRPr="005342EA">
        <w:t>) medal events as follows:</w:t>
      </w:r>
    </w:p>
    <w:p w14:paraId="4FBE3B63" w14:textId="3C85A7CD" w:rsidR="00350587" w:rsidRPr="005342EA" w:rsidRDefault="00350587" w:rsidP="00CE6392">
      <w:pPr>
        <w:pStyle w:val="PSOPSub-text"/>
      </w:pPr>
      <w:r w:rsidRPr="005342EA">
        <w:t>(</w:t>
      </w:r>
      <w:proofErr w:type="spellStart"/>
      <w:r w:rsidRPr="005342EA">
        <w:t>i</w:t>
      </w:r>
      <w:proofErr w:type="spellEnd"/>
      <w:r w:rsidRPr="005342EA">
        <w:t>)</w:t>
      </w:r>
      <w:r w:rsidRPr="005342EA">
        <w:tab/>
        <w:t>PTWC;</w:t>
      </w:r>
    </w:p>
    <w:p w14:paraId="4FF934FB" w14:textId="6E83434E" w:rsidR="00350587" w:rsidRPr="005342EA" w:rsidRDefault="00350587" w:rsidP="00CE6392">
      <w:pPr>
        <w:pStyle w:val="PSOPSub-text"/>
      </w:pPr>
      <w:r w:rsidRPr="005342EA">
        <w:t>(ii)</w:t>
      </w:r>
      <w:r w:rsidRPr="005342EA">
        <w:tab/>
        <w:t>PTS;</w:t>
      </w:r>
    </w:p>
    <w:p w14:paraId="4DDE1E06" w14:textId="3E5123DF" w:rsidR="00350587" w:rsidRPr="005342EA" w:rsidRDefault="00350587" w:rsidP="00CE6392">
      <w:pPr>
        <w:pStyle w:val="PSOPSub-text"/>
      </w:pPr>
      <w:r w:rsidRPr="005342EA">
        <w:t>(</w:t>
      </w:r>
      <w:r w:rsidR="002C6462" w:rsidRPr="005342EA">
        <w:t>ii</w:t>
      </w:r>
      <w:r w:rsidRPr="005342EA">
        <w:t>i)</w:t>
      </w:r>
      <w:r w:rsidRPr="005342EA">
        <w:tab/>
        <w:t xml:space="preserve">PTVI: </w:t>
      </w:r>
    </w:p>
    <w:p w14:paraId="7901378A" w14:textId="77777777" w:rsidR="00350587" w:rsidRPr="005342EA" w:rsidRDefault="00350587" w:rsidP="00CE6392">
      <w:pPr>
        <w:pStyle w:val="Heading20"/>
        <w:rPr>
          <w:lang w:eastAsia="en-US"/>
        </w:rPr>
      </w:pPr>
      <w:r w:rsidRPr="005342EA">
        <w:rPr>
          <w:lang w:eastAsia="en-US"/>
        </w:rPr>
        <w:t>17.4</w:t>
      </w:r>
      <w:r w:rsidRPr="005342EA">
        <w:rPr>
          <w:lang w:eastAsia="en-US"/>
        </w:rPr>
        <w:tab/>
        <w:t>Classification:</w:t>
      </w:r>
    </w:p>
    <w:p w14:paraId="3EBCA823" w14:textId="3394319D" w:rsidR="00350587" w:rsidRPr="005342EA" w:rsidRDefault="00350587" w:rsidP="001D004A">
      <w:pPr>
        <w:pStyle w:val="BodyText"/>
      </w:pPr>
      <w:r w:rsidRPr="005342EA">
        <w:t>a.)</w:t>
      </w:r>
      <w:r w:rsidRPr="005342EA">
        <w:tab/>
      </w:r>
      <w:r w:rsidR="002C6462" w:rsidRPr="005342EA">
        <w:t xml:space="preserve">For PSO Para-Triathlon Development races </w:t>
      </w:r>
      <w:r w:rsidRPr="005342EA">
        <w:t xml:space="preserve">Classification </w:t>
      </w:r>
      <w:r w:rsidR="002C6462" w:rsidRPr="005342EA">
        <w:t>is not required</w:t>
      </w:r>
      <w:r w:rsidRPr="005342EA">
        <w:t>;</w:t>
      </w:r>
    </w:p>
    <w:p w14:paraId="3136895B" w14:textId="77777777" w:rsidR="00350587" w:rsidRPr="005342EA" w:rsidRDefault="00350587" w:rsidP="00CE6392">
      <w:pPr>
        <w:pStyle w:val="Heading20"/>
        <w:rPr>
          <w:lang w:eastAsia="en-US"/>
        </w:rPr>
      </w:pPr>
      <w:r w:rsidRPr="005342EA">
        <w:rPr>
          <w:lang w:eastAsia="en-US"/>
        </w:rPr>
        <w:t>17.5</w:t>
      </w:r>
      <w:r w:rsidRPr="005342EA">
        <w:rPr>
          <w:lang w:eastAsia="en-US"/>
        </w:rPr>
        <w:tab/>
        <w:t>Eligible Classes and Competition Formats:</w:t>
      </w:r>
    </w:p>
    <w:p w14:paraId="144031CB" w14:textId="76689F6D" w:rsidR="00350587" w:rsidRPr="005342EA" w:rsidRDefault="00350587" w:rsidP="006C6741">
      <w:pPr>
        <w:pStyle w:val="BodyText"/>
        <w:ind w:left="274" w:hanging="202"/>
      </w:pPr>
      <w:r w:rsidRPr="005342EA">
        <w:t>a.)</w:t>
      </w:r>
      <w:r w:rsidRPr="005342EA">
        <w:tab/>
        <w:t xml:space="preserve">All Para triathletes are allowed to compete in triathlon, duathlon and aquathlon events. Para triathletes </w:t>
      </w:r>
      <w:r w:rsidR="003D3232" w:rsidRPr="005342EA">
        <w:t>wishing to</w:t>
      </w:r>
      <w:r w:rsidRPr="005342EA">
        <w:t xml:space="preserve"> compete in winter triathlon, winter duathlon, cross triathlon and cross duathlon events</w:t>
      </w:r>
      <w:r w:rsidR="003D3232" w:rsidRPr="005342EA">
        <w:t xml:space="preserve"> must coordinate with the PSO and LOC. Depending on the course and logistic details accommodation may not be available</w:t>
      </w:r>
      <w:r w:rsidRPr="005342EA">
        <w:t>;</w:t>
      </w:r>
    </w:p>
    <w:p w14:paraId="7DC2E207" w14:textId="77777777" w:rsidR="00350587" w:rsidRPr="005342EA" w:rsidRDefault="00350587" w:rsidP="001D004A">
      <w:pPr>
        <w:pStyle w:val="BodyText"/>
      </w:pPr>
      <w:r w:rsidRPr="005342EA">
        <w:t>b.)</w:t>
      </w:r>
      <w:r w:rsidRPr="005342EA">
        <w:tab/>
        <w:t>All Para triathletes may start all together or grouped in waves. Athletes from the same sport class and gender must start in the same wave;</w:t>
      </w:r>
    </w:p>
    <w:p w14:paraId="4264D9A6" w14:textId="2CB6F4B3" w:rsidR="00350587" w:rsidRPr="005342EA" w:rsidRDefault="003D3232" w:rsidP="001D004A">
      <w:pPr>
        <w:pStyle w:val="BodyText"/>
      </w:pPr>
      <w:r w:rsidRPr="005342EA">
        <w:t>c</w:t>
      </w:r>
      <w:r w:rsidR="00350587" w:rsidRPr="005342EA">
        <w:t>.)</w:t>
      </w:r>
      <w:r w:rsidR="00350587" w:rsidRPr="005342EA">
        <w:tab/>
        <w:t>In a Duathlon event, a para triathlon competition should be organised at least in two wave starts with a difference of at least one (1) minute. PTWC athletes should start in the first wave and the rest of the athletes in the second wave;</w:t>
      </w:r>
    </w:p>
    <w:p w14:paraId="31FE84E1" w14:textId="6F0DF4D0" w:rsidR="00350587" w:rsidRPr="005342EA" w:rsidRDefault="003D3232" w:rsidP="001D004A">
      <w:pPr>
        <w:pStyle w:val="BodyText"/>
      </w:pPr>
      <w:r w:rsidRPr="005342EA">
        <w:t>d</w:t>
      </w:r>
      <w:r w:rsidR="00350587" w:rsidRPr="005342EA">
        <w:t>.)</w:t>
      </w:r>
      <w:r w:rsidR="00350587" w:rsidRPr="005342EA">
        <w:tab/>
        <w:t xml:space="preserve">At the discretion of the </w:t>
      </w:r>
      <w:r w:rsidR="00980E64" w:rsidRPr="005342EA">
        <w:t>HR/TD</w:t>
      </w:r>
      <w:r w:rsidR="00350587" w:rsidRPr="005342EA">
        <w:t xml:space="preserve"> the competition format may be changed;</w:t>
      </w:r>
    </w:p>
    <w:p w14:paraId="6D6EF2AB" w14:textId="3AB477FF" w:rsidR="00350587" w:rsidRPr="005342EA" w:rsidRDefault="00350587" w:rsidP="00CE6392">
      <w:pPr>
        <w:pStyle w:val="PSOPSub-text"/>
      </w:pPr>
      <w:r w:rsidRPr="005342EA">
        <w:t>(</w:t>
      </w:r>
      <w:proofErr w:type="spellStart"/>
      <w:r w:rsidRPr="005342EA">
        <w:t>i</w:t>
      </w:r>
      <w:proofErr w:type="spellEnd"/>
      <w:r w:rsidRPr="005342EA">
        <w:t>)</w:t>
      </w:r>
      <w:r w:rsidRPr="005342EA">
        <w:tab/>
        <w:t xml:space="preserve">In order to avoid overlapping or issues due to time constraints, the </w:t>
      </w:r>
      <w:r w:rsidR="00980E64" w:rsidRPr="005342EA">
        <w:t>TD/HR</w:t>
      </w:r>
      <w:r w:rsidRPr="005342EA">
        <w:t xml:space="preserve"> may allow a mass start;</w:t>
      </w:r>
    </w:p>
    <w:p w14:paraId="54607199" w14:textId="1F602241" w:rsidR="00350587" w:rsidRPr="005342EA" w:rsidRDefault="00350587" w:rsidP="00CE6392">
      <w:pPr>
        <w:pStyle w:val="PSOPSub-text"/>
      </w:pPr>
      <w:r w:rsidRPr="005342EA">
        <w:t>(</w:t>
      </w:r>
      <w:r w:rsidR="003D3232" w:rsidRPr="005342EA">
        <w:t>ii</w:t>
      </w:r>
      <w:r w:rsidRPr="005342EA">
        <w:t>)</w:t>
      </w:r>
      <w:r w:rsidRPr="005342EA">
        <w:tab/>
        <w:t xml:space="preserve">Any protests that are filed regarding the starting order and/or compensation times, shall take place according to the </w:t>
      </w:r>
      <w:r w:rsidR="003D3232" w:rsidRPr="005342EA">
        <w:t>Section</w:t>
      </w:r>
      <w:r w:rsidRPr="005342EA">
        <w:t>. 12., ‘‘Protest of Eligibility.’’</w:t>
      </w:r>
    </w:p>
    <w:p w14:paraId="12F2CE94" w14:textId="77777777" w:rsidR="00350587" w:rsidRPr="005342EA" w:rsidRDefault="00350587" w:rsidP="00CE6392">
      <w:pPr>
        <w:pStyle w:val="Heading20"/>
        <w:rPr>
          <w:lang w:eastAsia="en-US"/>
        </w:rPr>
      </w:pPr>
      <w:r w:rsidRPr="005342EA">
        <w:rPr>
          <w:lang w:eastAsia="en-US"/>
        </w:rPr>
        <w:t>17.6</w:t>
      </w:r>
      <w:r w:rsidRPr="005342EA">
        <w:rPr>
          <w:lang w:eastAsia="en-US"/>
        </w:rPr>
        <w:tab/>
        <w:t>Para triathletes’ Briefing:</w:t>
      </w:r>
    </w:p>
    <w:p w14:paraId="07EBCEFF" w14:textId="77777777" w:rsidR="00350587" w:rsidRPr="005342EA" w:rsidRDefault="00350587" w:rsidP="001D004A">
      <w:pPr>
        <w:pStyle w:val="BodyText"/>
      </w:pPr>
      <w:r w:rsidRPr="005342EA">
        <w:t>a.)</w:t>
      </w:r>
      <w:r w:rsidRPr="005342EA">
        <w:tab/>
        <w:t>Rule 2.7 b.) includes provisions regarding the Para triathletes briefing;</w:t>
      </w:r>
    </w:p>
    <w:p w14:paraId="7C70CE32" w14:textId="77777777" w:rsidR="00350587" w:rsidRPr="005342EA" w:rsidRDefault="00350587" w:rsidP="001D004A">
      <w:pPr>
        <w:pStyle w:val="BodyText"/>
      </w:pPr>
      <w:r w:rsidRPr="005342EA">
        <w:t>b.)</w:t>
      </w:r>
      <w:r w:rsidRPr="005342EA">
        <w:tab/>
        <w:t>All guides and personal handlers must be registered at the briefing;</w:t>
      </w:r>
    </w:p>
    <w:p w14:paraId="0EA351E6" w14:textId="2C7D9C9E" w:rsidR="00350587" w:rsidRPr="005342EA" w:rsidRDefault="00350587" w:rsidP="001D004A">
      <w:pPr>
        <w:pStyle w:val="BodyText"/>
      </w:pPr>
      <w:r w:rsidRPr="005342EA">
        <w:t>c.)</w:t>
      </w:r>
      <w:r w:rsidRPr="005342EA">
        <w:tab/>
        <w:t>All Para triathletes will pick up their own race packet following the briefing.</w:t>
      </w:r>
    </w:p>
    <w:p w14:paraId="2C8ED009" w14:textId="77777777" w:rsidR="00350587" w:rsidRPr="005342EA" w:rsidRDefault="00350587" w:rsidP="00CE6392">
      <w:pPr>
        <w:pStyle w:val="Heading20"/>
        <w:rPr>
          <w:lang w:eastAsia="en-US"/>
        </w:rPr>
      </w:pPr>
      <w:r w:rsidRPr="005342EA">
        <w:rPr>
          <w:lang w:eastAsia="en-US"/>
        </w:rPr>
        <w:t>17.7</w:t>
      </w:r>
      <w:r w:rsidRPr="005342EA">
        <w:rPr>
          <w:lang w:eastAsia="en-US"/>
        </w:rPr>
        <w:tab/>
        <w:t>Para triathlon Personal Handlers:</w:t>
      </w:r>
    </w:p>
    <w:p w14:paraId="7DCFACA0" w14:textId="272879EB" w:rsidR="00350587" w:rsidRPr="005342EA" w:rsidRDefault="00350587" w:rsidP="001D004A">
      <w:pPr>
        <w:pStyle w:val="BodyText"/>
      </w:pPr>
      <w:r w:rsidRPr="005342EA">
        <w:t>a.)</w:t>
      </w:r>
      <w:r w:rsidRPr="005342EA">
        <w:tab/>
        <w:t>Securing qualified personal handlers shall be the responsibility of the para</w:t>
      </w:r>
      <w:r w:rsidR="00E05A2E">
        <w:t>-</w:t>
      </w:r>
      <w:r w:rsidRPr="005342EA">
        <w:t xml:space="preserve">athlete, and they should all be identified and receive credentials from </w:t>
      </w:r>
      <w:r w:rsidR="006B6BC1" w:rsidRPr="005342EA">
        <w:t xml:space="preserve">the TO </w:t>
      </w:r>
      <w:r w:rsidRPr="005342EA">
        <w:t>at the Para Briefing;</w:t>
      </w:r>
    </w:p>
    <w:p w14:paraId="231E81A5" w14:textId="77777777" w:rsidR="00350587" w:rsidRPr="005342EA" w:rsidRDefault="00350587" w:rsidP="001D004A">
      <w:pPr>
        <w:pStyle w:val="BodyText"/>
      </w:pPr>
      <w:r w:rsidRPr="005342EA">
        <w:lastRenderedPageBreak/>
        <w:t>b.)</w:t>
      </w:r>
      <w:r w:rsidRPr="005342EA">
        <w:tab/>
        <w:t>Personal handlers are to be allotted as follows:</w:t>
      </w:r>
    </w:p>
    <w:p w14:paraId="42205662" w14:textId="22ACC36D" w:rsidR="00350587" w:rsidRPr="005342EA" w:rsidRDefault="00350587" w:rsidP="00CE6392">
      <w:pPr>
        <w:pStyle w:val="PSOPSub-text"/>
      </w:pPr>
      <w:r w:rsidRPr="005342EA">
        <w:t>(</w:t>
      </w:r>
      <w:proofErr w:type="spellStart"/>
      <w:r w:rsidRPr="005342EA">
        <w:t>i</w:t>
      </w:r>
      <w:proofErr w:type="spellEnd"/>
      <w:r w:rsidRPr="005342EA">
        <w:t>)</w:t>
      </w:r>
      <w:r w:rsidRPr="005342EA">
        <w:tab/>
        <w:t>Up to one (1) personal handler for sport class PTWC</w:t>
      </w:r>
      <w:r w:rsidR="003D3232" w:rsidRPr="005342EA">
        <w:t xml:space="preserve"> and PTS</w:t>
      </w:r>
      <w:r w:rsidRPr="005342EA">
        <w:t>;</w:t>
      </w:r>
    </w:p>
    <w:p w14:paraId="6D9EB395" w14:textId="76FCD0AE" w:rsidR="00350587" w:rsidRPr="005342EA" w:rsidRDefault="00350587" w:rsidP="00CE6392">
      <w:pPr>
        <w:pStyle w:val="PSOPSub-text"/>
      </w:pPr>
      <w:r w:rsidRPr="005342EA">
        <w:t>(ii)</w:t>
      </w:r>
      <w:r w:rsidRPr="005342EA">
        <w:tab/>
        <w:t>No personal handlers for sport class PTVI</w:t>
      </w:r>
      <w:r w:rsidR="003D3232" w:rsidRPr="005342EA">
        <w:t xml:space="preserve"> </w:t>
      </w:r>
      <w:r w:rsidRPr="005342EA">
        <w:t>Guides may act as the personal handler for this sport class).</w:t>
      </w:r>
    </w:p>
    <w:p w14:paraId="7C5C4DFE" w14:textId="32BBCA6F" w:rsidR="00350587" w:rsidRPr="005342EA" w:rsidRDefault="00350587" w:rsidP="001D004A">
      <w:pPr>
        <w:pStyle w:val="BodyText"/>
      </w:pPr>
      <w:r w:rsidRPr="005342EA">
        <w:t>c.)</w:t>
      </w:r>
      <w:r w:rsidRPr="005342EA">
        <w:tab/>
        <w:t>Personal handlers are specifically allowed to assist Para</w:t>
      </w:r>
      <w:r w:rsidR="00980E64" w:rsidRPr="005342EA">
        <w:t>-</w:t>
      </w:r>
      <w:r w:rsidRPr="005342EA">
        <w:t>athletes by:</w:t>
      </w:r>
    </w:p>
    <w:p w14:paraId="7C28F4A4" w14:textId="77777777" w:rsidR="00350587" w:rsidRPr="005342EA" w:rsidRDefault="00350587" w:rsidP="00CE6392">
      <w:pPr>
        <w:pStyle w:val="PSOPSub-text"/>
      </w:pPr>
      <w:r w:rsidRPr="005342EA">
        <w:t>(</w:t>
      </w:r>
      <w:proofErr w:type="spellStart"/>
      <w:r w:rsidRPr="005342EA">
        <w:t>i</w:t>
      </w:r>
      <w:proofErr w:type="spellEnd"/>
      <w:r w:rsidRPr="005342EA">
        <w:t>)</w:t>
      </w:r>
      <w:r w:rsidRPr="005342EA">
        <w:tab/>
        <w:t>Helping with prosthetic devices or other mobility equipment; assistive devices;</w:t>
      </w:r>
    </w:p>
    <w:p w14:paraId="4A3E4305" w14:textId="539ADE97" w:rsidR="00350587" w:rsidRPr="005342EA" w:rsidRDefault="00350587" w:rsidP="00CE6392">
      <w:pPr>
        <w:pStyle w:val="PSOPSub-text"/>
      </w:pPr>
      <w:r w:rsidRPr="005342EA">
        <w:t>(ii)</w:t>
      </w:r>
      <w:r w:rsidRPr="005342EA">
        <w:tab/>
        <w:t>Lifting Para athletes in and out of handcycles and wheelchairs;</w:t>
      </w:r>
    </w:p>
    <w:p w14:paraId="519DF201" w14:textId="77777777" w:rsidR="00350587" w:rsidRPr="005342EA" w:rsidRDefault="00350587" w:rsidP="00CE6392">
      <w:pPr>
        <w:pStyle w:val="PSOPSub-text"/>
      </w:pPr>
      <w:r w:rsidRPr="005342EA">
        <w:t>(iii)</w:t>
      </w:r>
      <w:r w:rsidRPr="005342EA">
        <w:tab/>
        <w:t>Removing wetsuits or clothing;</w:t>
      </w:r>
    </w:p>
    <w:p w14:paraId="3359EC60" w14:textId="43835DC8" w:rsidR="00350587" w:rsidRPr="005342EA" w:rsidRDefault="00350587" w:rsidP="00CE6392">
      <w:pPr>
        <w:pStyle w:val="PSOPSub-text"/>
      </w:pPr>
      <w:r w:rsidRPr="005342EA">
        <w:t>(iv)</w:t>
      </w:r>
      <w:r w:rsidRPr="005342EA">
        <w:tab/>
        <w:t>Repairing bikes and helping Para</w:t>
      </w:r>
      <w:r w:rsidR="00980E64" w:rsidRPr="005342EA">
        <w:t>-</w:t>
      </w:r>
      <w:r w:rsidRPr="005342EA">
        <w:t>athletes with other equipment at the transition area or at the official wheel station. PTVI guides can help to repair the bike along the whole bike course, without receiving external help;</w:t>
      </w:r>
    </w:p>
    <w:p w14:paraId="1BCDFAD1" w14:textId="77777777" w:rsidR="00350587" w:rsidRPr="005342EA" w:rsidRDefault="00350587" w:rsidP="00CE6392">
      <w:pPr>
        <w:pStyle w:val="PSOPSub-text"/>
      </w:pPr>
      <w:r w:rsidRPr="005342EA">
        <w:t>(v)</w:t>
      </w:r>
      <w:r w:rsidRPr="005342EA">
        <w:tab/>
        <w:t>Racking the bikes in transition.</w:t>
      </w:r>
    </w:p>
    <w:p w14:paraId="481BD288" w14:textId="199AC95E" w:rsidR="00350587" w:rsidRPr="005342EA" w:rsidRDefault="00350587" w:rsidP="001D004A">
      <w:pPr>
        <w:pStyle w:val="BodyText"/>
      </w:pPr>
      <w:r w:rsidRPr="005342EA">
        <w:t>d.)</w:t>
      </w:r>
      <w:r w:rsidRPr="005342EA">
        <w:tab/>
        <w:t xml:space="preserve">All personal handlers shall be subject to the </w:t>
      </w:r>
      <w:r w:rsidR="003D3232" w:rsidRPr="005342EA">
        <w:t>PSO</w:t>
      </w:r>
      <w:r w:rsidRPr="005342EA">
        <w:t xml:space="preserve"> Rules in addition to further regulations deemed appropriate or necessary by the </w:t>
      </w:r>
      <w:r w:rsidR="003D3232" w:rsidRPr="005342EA">
        <w:t>TD/HR</w:t>
      </w:r>
      <w:r w:rsidRPr="005342EA">
        <w:t>;</w:t>
      </w:r>
    </w:p>
    <w:p w14:paraId="6E68847E" w14:textId="2F7CE4ED" w:rsidR="00350587" w:rsidRPr="005342EA" w:rsidRDefault="00350587" w:rsidP="001D004A">
      <w:pPr>
        <w:pStyle w:val="BodyText"/>
      </w:pPr>
      <w:r w:rsidRPr="005342EA">
        <w:t>e.)</w:t>
      </w:r>
      <w:r w:rsidRPr="005342EA">
        <w:tab/>
        <w:t>Any action taken by a personal handler, which propels the Para</w:t>
      </w:r>
      <w:r w:rsidR="00980E64" w:rsidRPr="005342EA">
        <w:t>-</w:t>
      </w:r>
      <w:r w:rsidRPr="005342EA">
        <w:t>athletes forward may result in a disqualification;</w:t>
      </w:r>
    </w:p>
    <w:p w14:paraId="3AAFD4DA" w14:textId="77777777" w:rsidR="00350587" w:rsidRPr="005342EA" w:rsidRDefault="00350587" w:rsidP="001D004A">
      <w:pPr>
        <w:pStyle w:val="BodyText"/>
      </w:pPr>
      <w:r w:rsidRPr="005342EA">
        <w:t>f.)</w:t>
      </w:r>
      <w:r w:rsidRPr="005342EA">
        <w:tab/>
        <w:t>One personal handler can assist maximum of one athlete;</w:t>
      </w:r>
    </w:p>
    <w:p w14:paraId="4C42EBCD" w14:textId="0826CD6E" w:rsidR="00350587" w:rsidRPr="005342EA" w:rsidRDefault="00350587" w:rsidP="001D004A">
      <w:pPr>
        <w:pStyle w:val="BodyText"/>
      </w:pPr>
      <w:r w:rsidRPr="005342EA">
        <w:t>g.)</w:t>
      </w:r>
      <w:r w:rsidRPr="005342EA">
        <w:tab/>
        <w:t xml:space="preserve">All personal handlers shall be located within two (2) meters of their athletes' transition spot during the competition. Permission from a </w:t>
      </w:r>
      <w:r w:rsidR="00AF34DF" w:rsidRPr="005342EA">
        <w:t xml:space="preserve">TO </w:t>
      </w:r>
      <w:r w:rsidRPr="005342EA">
        <w:t>is required in order to move outside that zone.</w:t>
      </w:r>
    </w:p>
    <w:p w14:paraId="3E5D0671" w14:textId="77777777" w:rsidR="00350587" w:rsidRPr="005342EA" w:rsidRDefault="00350587" w:rsidP="00CE6392">
      <w:pPr>
        <w:pStyle w:val="Heading20"/>
        <w:rPr>
          <w:lang w:eastAsia="en-US"/>
        </w:rPr>
      </w:pPr>
      <w:r w:rsidRPr="005342EA">
        <w:rPr>
          <w:lang w:eastAsia="en-US"/>
        </w:rPr>
        <w:t>17.8</w:t>
      </w:r>
      <w:r w:rsidRPr="005342EA">
        <w:rPr>
          <w:lang w:eastAsia="en-US"/>
        </w:rPr>
        <w:tab/>
        <w:t>Para triathlon Registration:</w:t>
      </w:r>
    </w:p>
    <w:p w14:paraId="11CCF745" w14:textId="275744F4" w:rsidR="00350587" w:rsidRPr="005342EA" w:rsidRDefault="00350587" w:rsidP="001D004A">
      <w:pPr>
        <w:pStyle w:val="BodyText"/>
      </w:pPr>
      <w:r w:rsidRPr="005342EA">
        <w:t>a.)</w:t>
      </w:r>
      <w:r w:rsidRPr="005342EA">
        <w:tab/>
      </w:r>
      <w:r w:rsidR="003D3232" w:rsidRPr="005342EA">
        <w:t>The Para</w:t>
      </w:r>
      <w:r w:rsidR="00083952" w:rsidRPr="005342EA">
        <w:t>-</w:t>
      </w:r>
      <w:r w:rsidR="003D3232" w:rsidRPr="005342EA">
        <w:t>athlete is responsible for registering themselves, and their handler/Guide</w:t>
      </w:r>
      <w:r w:rsidR="00083952" w:rsidRPr="005342EA">
        <w:t xml:space="preserve"> via the LOC provided registration system.  It is recommended that the para-athlete contact the LOC regarding any specific accommodations that may be necessary</w:t>
      </w:r>
      <w:r w:rsidRPr="005342EA">
        <w:t>:</w:t>
      </w:r>
    </w:p>
    <w:p w14:paraId="6F5117C4" w14:textId="0591FD97" w:rsidR="00350587" w:rsidRPr="005342EA" w:rsidRDefault="00350587" w:rsidP="00CE6392">
      <w:pPr>
        <w:pStyle w:val="PSOPSub-text"/>
      </w:pPr>
      <w:r w:rsidRPr="005342EA">
        <w:t>(</w:t>
      </w:r>
      <w:proofErr w:type="spellStart"/>
      <w:r w:rsidRPr="005342EA">
        <w:t>i</w:t>
      </w:r>
      <w:proofErr w:type="spellEnd"/>
      <w:r w:rsidRPr="005342EA">
        <w:t>)</w:t>
      </w:r>
      <w:r w:rsidRPr="005342EA">
        <w:tab/>
        <w:t xml:space="preserve">Once a personal handler has been registered, they can only be replaced in exceptional circumstances and only after approval by the </w:t>
      </w:r>
      <w:r w:rsidR="00083952" w:rsidRPr="005342EA">
        <w:t>TD/HR</w:t>
      </w:r>
      <w:r w:rsidRPr="005342EA">
        <w:t>;</w:t>
      </w:r>
    </w:p>
    <w:p w14:paraId="1509A401" w14:textId="25C7E1D4" w:rsidR="00350587" w:rsidRPr="005342EA" w:rsidRDefault="00350587" w:rsidP="00CE6392">
      <w:pPr>
        <w:pStyle w:val="PSOPSub-text"/>
      </w:pPr>
      <w:r w:rsidRPr="005342EA">
        <w:t>(</w:t>
      </w:r>
      <w:r w:rsidR="00083952" w:rsidRPr="005342EA">
        <w:t>ii</w:t>
      </w:r>
      <w:r w:rsidRPr="005342EA">
        <w:t>)</w:t>
      </w:r>
      <w:r w:rsidRPr="005342EA">
        <w:tab/>
      </w:r>
      <w:r w:rsidR="00980E64" w:rsidRPr="005342EA">
        <w:t xml:space="preserve">If used, </w:t>
      </w:r>
      <w:r w:rsidRPr="005342EA">
        <w:t xml:space="preserve">Two Timing chips will be delivered to all </w:t>
      </w:r>
      <w:r w:rsidR="00083952" w:rsidRPr="005342EA">
        <w:t>para-</w:t>
      </w:r>
      <w:r w:rsidRPr="005342EA">
        <w:t>athletes;</w:t>
      </w:r>
    </w:p>
    <w:p w14:paraId="2DE5801F" w14:textId="6FD11112" w:rsidR="00350587" w:rsidRPr="005342EA" w:rsidRDefault="00350587" w:rsidP="00CE6392">
      <w:pPr>
        <w:pStyle w:val="PSOPSub-text"/>
      </w:pPr>
      <w:r w:rsidRPr="005342EA">
        <w:t>(</w:t>
      </w:r>
      <w:r w:rsidR="00083952" w:rsidRPr="005342EA">
        <w:t>iii</w:t>
      </w:r>
      <w:r w:rsidRPr="005342EA">
        <w:t>)</w:t>
      </w:r>
      <w:r w:rsidRPr="005342EA">
        <w:tab/>
        <w:t>Equipment (prosthesis, crutches, etc.) for the pre-transition area (must have a race number on it) and will be checked at the Para triathletes’ lounge.</w:t>
      </w:r>
    </w:p>
    <w:p w14:paraId="58710338" w14:textId="77777777" w:rsidR="00350587" w:rsidRPr="005342EA" w:rsidRDefault="00350587" w:rsidP="00CE6392">
      <w:pPr>
        <w:pStyle w:val="Heading20"/>
        <w:rPr>
          <w:lang w:eastAsia="en-US"/>
        </w:rPr>
      </w:pPr>
      <w:r w:rsidRPr="005342EA">
        <w:rPr>
          <w:lang w:eastAsia="en-US"/>
        </w:rPr>
        <w:lastRenderedPageBreak/>
        <w:t>17.9</w:t>
      </w:r>
      <w:r w:rsidRPr="005342EA">
        <w:rPr>
          <w:lang w:eastAsia="en-US"/>
        </w:rPr>
        <w:tab/>
        <w:t>Pre-Transition Area:</w:t>
      </w:r>
    </w:p>
    <w:p w14:paraId="02957302" w14:textId="406A3FA4" w:rsidR="00350587" w:rsidRPr="005342EA" w:rsidRDefault="00350587" w:rsidP="001D004A">
      <w:pPr>
        <w:pStyle w:val="BodyText"/>
      </w:pPr>
      <w:r w:rsidRPr="005342EA">
        <w:t>a.)</w:t>
      </w:r>
      <w:r w:rsidRPr="005342EA">
        <w:tab/>
        <w:t xml:space="preserve">If a pre-transition area exists, para triathletes in PTWC, </w:t>
      </w:r>
      <w:r w:rsidR="00083952" w:rsidRPr="005342EA">
        <w:t xml:space="preserve">and </w:t>
      </w:r>
      <w:r w:rsidRPr="005342EA">
        <w:t xml:space="preserve">PTS sport classes may remove their wetsuits in this area. Only personal </w:t>
      </w:r>
      <w:r w:rsidR="008A3114" w:rsidRPr="005342EA">
        <w:t xml:space="preserve">handlers </w:t>
      </w:r>
      <w:r w:rsidRPr="005342EA">
        <w:t>are allowed to assist their assigned Para</w:t>
      </w:r>
      <w:r w:rsidR="00980E64" w:rsidRPr="005342EA">
        <w:t>-</w:t>
      </w:r>
      <w:r w:rsidRPr="005342EA">
        <w:t>athlete in this area, but cannot propel nor push the athlete forward. Personal Handlers must not assist their athlete until they are placed by the swim exit assistants on the daily chair, or assigned chair or space in pre-transition;</w:t>
      </w:r>
    </w:p>
    <w:p w14:paraId="3A69CA46" w14:textId="6B0BB907" w:rsidR="00350587" w:rsidRPr="005342EA" w:rsidRDefault="00350587" w:rsidP="001D004A">
      <w:pPr>
        <w:pStyle w:val="BodyText"/>
      </w:pPr>
      <w:r w:rsidRPr="005342EA">
        <w:t>b.)</w:t>
      </w:r>
      <w:r w:rsidRPr="005342EA">
        <w:tab/>
        <w:t>All PTWC athletes must transfer in a day chair from pre-transition to transition. The wheelchairs provided by the PTWC Para</w:t>
      </w:r>
      <w:r w:rsidR="00980E64" w:rsidRPr="005342EA">
        <w:t>-</w:t>
      </w:r>
      <w:r w:rsidRPr="005342EA">
        <w:t>athletes for this area must have functional brakes;</w:t>
      </w:r>
    </w:p>
    <w:p w14:paraId="0781C244" w14:textId="35053439" w:rsidR="00350587" w:rsidRPr="005342EA" w:rsidRDefault="00350587" w:rsidP="001D004A">
      <w:pPr>
        <w:pStyle w:val="BodyText"/>
      </w:pPr>
      <w:r w:rsidRPr="005342EA">
        <w:t>c.)</w:t>
      </w:r>
      <w:r w:rsidRPr="005342EA">
        <w:tab/>
        <w:t xml:space="preserve">The closest available area to the swim </w:t>
      </w:r>
      <w:proofErr w:type="gramStart"/>
      <w:r w:rsidRPr="005342EA">
        <w:t>exit</w:t>
      </w:r>
      <w:proofErr w:type="gramEnd"/>
      <w:r w:rsidRPr="005342EA">
        <w:t xml:space="preserve"> area will always be used to line up the PTWC wheelchairs according to their race number;</w:t>
      </w:r>
    </w:p>
    <w:p w14:paraId="4866103A" w14:textId="6BB3BA28" w:rsidR="00350587" w:rsidRPr="005342EA" w:rsidRDefault="00350587" w:rsidP="001D004A">
      <w:pPr>
        <w:pStyle w:val="BodyText"/>
      </w:pPr>
      <w:r w:rsidRPr="005342EA">
        <w:t>d.)</w:t>
      </w:r>
      <w:r w:rsidRPr="005342EA">
        <w:tab/>
        <w:t>There should be a dedicated space in the pre-transition area with numbered chairs, to set up and display all prosthetic devices/crutches for Para</w:t>
      </w:r>
      <w:r w:rsidR="00980E64" w:rsidRPr="005342EA">
        <w:t>-</w:t>
      </w:r>
      <w:r w:rsidRPr="005342EA">
        <w:t xml:space="preserve">athletes from the PTS sport class (if required). </w:t>
      </w:r>
      <w:r w:rsidR="00083952" w:rsidRPr="005342EA">
        <w:t>One</w:t>
      </w:r>
      <w:r w:rsidRPr="005342EA">
        <w:t xml:space="preserve"> </w:t>
      </w:r>
      <w:r w:rsidR="00AF34DF" w:rsidRPr="005342EA">
        <w:t xml:space="preserve">TO </w:t>
      </w:r>
      <w:r w:rsidR="00083952" w:rsidRPr="005342EA">
        <w:t>or trained LOC volunteer</w:t>
      </w:r>
      <w:r w:rsidRPr="005342EA">
        <w:t xml:space="preserve"> will coordinate the distribution of these equipment devices to the athletes as they exit the </w:t>
      </w:r>
      <w:r w:rsidR="00083952" w:rsidRPr="005342EA">
        <w:t>water.</w:t>
      </w:r>
      <w:r w:rsidR="006B6BC1" w:rsidRPr="005342EA">
        <w:t xml:space="preserve"> </w:t>
      </w:r>
      <w:r w:rsidRPr="005342EA">
        <w:t>All of the equipment will be lined up in numerical order;</w:t>
      </w:r>
    </w:p>
    <w:p w14:paraId="0E8956B7" w14:textId="77777777" w:rsidR="00350587" w:rsidRPr="005342EA" w:rsidRDefault="00350587" w:rsidP="001D004A">
      <w:pPr>
        <w:pStyle w:val="BodyText"/>
      </w:pPr>
      <w:r w:rsidRPr="005342EA">
        <w:t>e.)</w:t>
      </w:r>
      <w:r w:rsidRPr="005342EA">
        <w:tab/>
        <w:t>No athletes’ equipment can be left in the pre-transition area, once the athlete exits the pre- transition area. Handler is allowed to carry the equipment of an athlete;</w:t>
      </w:r>
    </w:p>
    <w:p w14:paraId="45D0758F" w14:textId="77777777" w:rsidR="00350587" w:rsidRPr="005342EA" w:rsidRDefault="00350587" w:rsidP="001D004A">
      <w:pPr>
        <w:pStyle w:val="BodyText"/>
      </w:pPr>
      <w:r w:rsidRPr="005342EA">
        <w:t>f.)</w:t>
      </w:r>
      <w:r w:rsidRPr="005342EA">
        <w:tab/>
        <w:t>Adapted cleats and bike shoes with non-exposed cleats - that are mounted on prosthetic legs - are allowed in the pre-transition area, provided that the cleats are covered or enclosed by anti-slip material;</w:t>
      </w:r>
    </w:p>
    <w:p w14:paraId="0F3B7ECD" w14:textId="03E4D369" w:rsidR="00350587" w:rsidRPr="005342EA" w:rsidRDefault="00350587" w:rsidP="001D004A">
      <w:pPr>
        <w:pStyle w:val="BodyText"/>
      </w:pPr>
      <w:r w:rsidRPr="005342EA">
        <w:t>g.)</w:t>
      </w:r>
      <w:r w:rsidRPr="005342EA">
        <w:tab/>
        <w:t>Athletes may leave running shoes in Pre-Transition Area.</w:t>
      </w:r>
      <w:r w:rsidR="00083952" w:rsidRPr="005342EA">
        <w:t xml:space="preserve"> </w:t>
      </w:r>
      <w:r w:rsidRPr="005342EA">
        <w:t>Athletes are responsible to tag the shoes;</w:t>
      </w:r>
    </w:p>
    <w:p w14:paraId="787C2941" w14:textId="2720C862" w:rsidR="00350587" w:rsidRPr="005342EA" w:rsidRDefault="00350587" w:rsidP="001D004A">
      <w:pPr>
        <w:pStyle w:val="BodyText"/>
      </w:pPr>
      <w:r w:rsidRPr="005342EA">
        <w:t>h.)</w:t>
      </w:r>
      <w:r w:rsidRPr="005342EA">
        <w:tab/>
        <w:t>Para</w:t>
      </w:r>
      <w:r w:rsidR="00980E64" w:rsidRPr="005342EA">
        <w:t>-</w:t>
      </w:r>
      <w:r w:rsidRPr="005342EA">
        <w:t>athletes in PTS</w:t>
      </w:r>
      <w:r w:rsidR="00083952" w:rsidRPr="005342EA">
        <w:t xml:space="preserve"> </w:t>
      </w:r>
      <w:r w:rsidRPr="005342EA">
        <w:t>with an absent lower limb must use a prosthesis or crutches between Pre-Transition and Transition area 1. Hopping on one leg is not permitted from Pre-Transition to Transition area 1.</w:t>
      </w:r>
    </w:p>
    <w:p w14:paraId="4E4797F3" w14:textId="77777777" w:rsidR="00350587" w:rsidRPr="005342EA" w:rsidRDefault="00350587" w:rsidP="00CE6392">
      <w:pPr>
        <w:pStyle w:val="Heading20"/>
        <w:rPr>
          <w:lang w:eastAsia="en-US"/>
        </w:rPr>
      </w:pPr>
      <w:r w:rsidRPr="005342EA">
        <w:rPr>
          <w:lang w:eastAsia="en-US"/>
        </w:rPr>
        <w:t>17.10</w:t>
      </w:r>
      <w:r w:rsidRPr="005342EA">
        <w:rPr>
          <w:lang w:eastAsia="en-US"/>
        </w:rPr>
        <w:tab/>
        <w:t>Transition Area:</w:t>
      </w:r>
    </w:p>
    <w:p w14:paraId="2B9D3080" w14:textId="7E2E7B85" w:rsidR="00350587" w:rsidRPr="005342EA" w:rsidRDefault="00350587" w:rsidP="001D004A">
      <w:pPr>
        <w:pStyle w:val="BodyText"/>
      </w:pPr>
      <w:r w:rsidRPr="005342EA">
        <w:t>a.)</w:t>
      </w:r>
      <w:r w:rsidRPr="005342EA">
        <w:tab/>
        <w:t xml:space="preserve">The </w:t>
      </w:r>
      <w:r w:rsidR="00083952" w:rsidRPr="005342EA">
        <w:t>LOC</w:t>
      </w:r>
      <w:r w:rsidRPr="005342EA">
        <w:t xml:space="preserve"> shall provide a minimum of swim exit assistants at the swim exit area, who will be responsible for assisting the Para triathletes from the swim exit to the pre-transition area. The final number of </w:t>
      </w:r>
      <w:proofErr w:type="gramStart"/>
      <w:r w:rsidRPr="005342EA">
        <w:t>swim</w:t>
      </w:r>
      <w:proofErr w:type="gramEnd"/>
      <w:r w:rsidRPr="005342EA">
        <w:t xml:space="preserve"> exit assistants shall be determined by the </w:t>
      </w:r>
      <w:r w:rsidR="00083952" w:rsidRPr="005342EA">
        <w:t>TD/HR</w:t>
      </w:r>
      <w:r w:rsidRPr="005342EA">
        <w:t xml:space="preserve">. Only these persons will be allowed to enter this area. Their training should be supervised by the </w:t>
      </w:r>
      <w:r w:rsidR="00083952" w:rsidRPr="005342EA">
        <w:t>TD/HR</w:t>
      </w:r>
      <w:r w:rsidRPr="005342EA">
        <w:t>;</w:t>
      </w:r>
    </w:p>
    <w:p w14:paraId="485A7591" w14:textId="743DCC77" w:rsidR="00350587" w:rsidRPr="005342EA" w:rsidRDefault="00350587" w:rsidP="001D004A">
      <w:pPr>
        <w:pStyle w:val="BodyText"/>
      </w:pPr>
      <w:r w:rsidRPr="005342EA">
        <w:t>b.)</w:t>
      </w:r>
      <w:r w:rsidRPr="005342EA">
        <w:tab/>
        <w:t>During the swim exit, the para</w:t>
      </w:r>
      <w:r w:rsidR="00980E64" w:rsidRPr="005342EA">
        <w:t>-</w:t>
      </w:r>
      <w:r w:rsidRPr="005342EA">
        <w:t>athletes will receive assistance from the swim exit assistants:</w:t>
      </w:r>
    </w:p>
    <w:p w14:paraId="01BC6E27" w14:textId="77777777" w:rsidR="00350587" w:rsidRPr="005342EA" w:rsidRDefault="00350587" w:rsidP="001D004A">
      <w:pPr>
        <w:pStyle w:val="BodyText"/>
      </w:pPr>
      <w:r w:rsidRPr="005342EA">
        <w:lastRenderedPageBreak/>
        <w:t>c.)</w:t>
      </w:r>
      <w:r w:rsidRPr="005342EA">
        <w:tab/>
        <w:t>Swim exit assistants will assist the athletes to the best of their ability, in good faith and considering safety as the main principle;</w:t>
      </w:r>
    </w:p>
    <w:p w14:paraId="34DA75E2" w14:textId="77777777" w:rsidR="00350587" w:rsidRPr="005342EA" w:rsidRDefault="00350587" w:rsidP="001D004A">
      <w:pPr>
        <w:pStyle w:val="BodyText"/>
      </w:pPr>
      <w:r w:rsidRPr="005342EA">
        <w:t>d.)</w:t>
      </w:r>
      <w:r w:rsidRPr="005342EA">
        <w:tab/>
        <w:t>Bicycles, tandems or handcycles are not allowed from the swim exit to the transition area;</w:t>
      </w:r>
    </w:p>
    <w:p w14:paraId="3BE91CEC" w14:textId="29163561" w:rsidR="00350587" w:rsidRPr="005342EA" w:rsidRDefault="00350587" w:rsidP="001D004A">
      <w:pPr>
        <w:pStyle w:val="BodyText"/>
      </w:pPr>
      <w:r w:rsidRPr="005342EA">
        <w:t>e.)</w:t>
      </w:r>
      <w:r w:rsidRPr="005342EA">
        <w:tab/>
        <w:t>All mobility equipment shall remain within each Para</w:t>
      </w:r>
      <w:r w:rsidR="00980E64" w:rsidRPr="005342EA">
        <w:t>-</w:t>
      </w:r>
      <w:r w:rsidRPr="005342EA">
        <w:t>athlete’s assigned space in the transition zone. All used swim caps, goggles, wetsuits, swim tethers, helmets must be left in the</w:t>
      </w:r>
      <w:r w:rsidR="00293E7F" w:rsidRPr="005342EA">
        <w:t xml:space="preserve"> assigned</w:t>
      </w:r>
      <w:r w:rsidRPr="005342EA">
        <w:t xml:space="preserve"> </w:t>
      </w:r>
      <w:r w:rsidR="00293E7F" w:rsidRPr="005342EA">
        <w:t xml:space="preserve">transition space or </w:t>
      </w:r>
      <w:r w:rsidRPr="005342EA">
        <w:t>bin;</w:t>
      </w:r>
    </w:p>
    <w:p w14:paraId="285EF44A" w14:textId="77777777" w:rsidR="00350587" w:rsidRPr="005342EA" w:rsidRDefault="00350587" w:rsidP="001D004A">
      <w:pPr>
        <w:pStyle w:val="BodyText"/>
      </w:pPr>
      <w:r w:rsidRPr="005342EA">
        <w:t>f.)</w:t>
      </w:r>
      <w:r w:rsidRPr="005342EA">
        <w:tab/>
        <w:t>Bike shoes must be left in the athlete assigned space in the transition area, before and after the bike segment;</w:t>
      </w:r>
    </w:p>
    <w:p w14:paraId="5DCE710E" w14:textId="65750D8C" w:rsidR="00350587" w:rsidRPr="005342EA" w:rsidRDefault="00350587" w:rsidP="001D004A">
      <w:pPr>
        <w:pStyle w:val="BodyText"/>
      </w:pPr>
      <w:r w:rsidRPr="005342EA">
        <w:t>g.)</w:t>
      </w:r>
      <w:r w:rsidRPr="005342EA">
        <w:tab/>
        <w:t>PTVI positions in the transition area must be the closest to the mount line (women and men), followed by the rest of the sport classes PTS</w:t>
      </w:r>
      <w:r w:rsidR="00293E7F" w:rsidRPr="005342EA">
        <w:t xml:space="preserve"> </w:t>
      </w:r>
      <w:r w:rsidRPr="005342EA">
        <w:t>and PTWC. PTWC</w:t>
      </w:r>
      <w:r w:rsidR="00293E7F" w:rsidRPr="005342EA">
        <w:t xml:space="preserve"> </w:t>
      </w:r>
      <w:r w:rsidRPr="005342EA">
        <w:t>Para</w:t>
      </w:r>
      <w:r w:rsidR="00980E64" w:rsidRPr="005342EA">
        <w:t>-</w:t>
      </w:r>
      <w:r w:rsidRPr="005342EA">
        <w:t>athletes are allowed to ride the handcycle inside the transition area;</w:t>
      </w:r>
    </w:p>
    <w:p w14:paraId="53D40C70" w14:textId="305E2838" w:rsidR="00350587" w:rsidRPr="005342EA" w:rsidRDefault="00350587" w:rsidP="001D004A">
      <w:pPr>
        <w:pStyle w:val="BodyText"/>
      </w:pPr>
      <w:r w:rsidRPr="005342EA">
        <w:t>h.)</w:t>
      </w:r>
      <w:r w:rsidRPr="005342EA">
        <w:tab/>
        <w:t>Each PTWC</w:t>
      </w:r>
      <w:r w:rsidR="00293E7F" w:rsidRPr="005342EA">
        <w:t xml:space="preserve"> </w:t>
      </w:r>
      <w:r w:rsidRPr="005342EA">
        <w:t>para</w:t>
      </w:r>
      <w:r w:rsidR="00980E64" w:rsidRPr="005342EA">
        <w:t>-</w:t>
      </w:r>
      <w:r w:rsidRPr="005342EA">
        <w:t xml:space="preserve">athlete </w:t>
      </w:r>
      <w:r w:rsidR="00293E7F" w:rsidRPr="005342EA">
        <w:t>should</w:t>
      </w:r>
      <w:r w:rsidRPr="005342EA">
        <w:t xml:space="preserve"> have an individual space of 4x2 meters. The athlete, the handlers and all the equipment will be inside this space, while completing transition activities;</w:t>
      </w:r>
    </w:p>
    <w:p w14:paraId="08EE032D" w14:textId="1AD298B8" w:rsidR="00350587" w:rsidRPr="005342EA" w:rsidRDefault="00350587" w:rsidP="001D004A">
      <w:pPr>
        <w:pStyle w:val="BodyText"/>
      </w:pPr>
      <w:proofErr w:type="spellStart"/>
      <w:r w:rsidRPr="005342EA">
        <w:t>i</w:t>
      </w:r>
      <w:proofErr w:type="spellEnd"/>
      <w:r w:rsidRPr="005342EA">
        <w:t>.)</w:t>
      </w:r>
      <w:r w:rsidRPr="005342EA">
        <w:tab/>
        <w:t xml:space="preserve">Mobility equipment areas, one before the mount line and other after the dismount line will be provided to be able to use prosthetic legs in transition. That equipment will be moved from mount to the dismount area by a </w:t>
      </w:r>
      <w:r w:rsidR="00AF34DF" w:rsidRPr="005342EA">
        <w:t xml:space="preserve">TO </w:t>
      </w:r>
      <w:r w:rsidRPr="005342EA">
        <w:t>or an authorized person by the TD</w:t>
      </w:r>
      <w:r w:rsidR="00293E7F" w:rsidRPr="005342EA">
        <w:t>/HR</w:t>
      </w:r>
      <w:r w:rsidRPr="005342EA">
        <w:t xml:space="preserve">. Athletes may use this extra leg in T1, T2 or both. Athletes will not be penalized if they do not collect the mobility equipment in the dismount mobility equipment area. That equipment must be clearly identified with the athletes' race number. A post-transition area after the first transition spot and before the mount line will be provided to drop off prosthetic legs used for athletes who do not wish to hop a long distance in transition. That equipment would move back to the athletes' space in the transition zone by a </w:t>
      </w:r>
      <w:r w:rsidR="00AF34DF" w:rsidRPr="005342EA">
        <w:t xml:space="preserve">TO </w:t>
      </w:r>
      <w:r w:rsidRPr="005342EA">
        <w:t xml:space="preserve">or an authorized person by the </w:t>
      </w:r>
      <w:r w:rsidR="00293E7F" w:rsidRPr="005342EA">
        <w:t>TD/HR</w:t>
      </w:r>
      <w:r w:rsidRPr="005342EA">
        <w:t xml:space="preserve"> to perform this action. That equipment must be clearly identified with the athletes' race number.</w:t>
      </w:r>
    </w:p>
    <w:p w14:paraId="2DFC8AB3" w14:textId="77777777" w:rsidR="00350587" w:rsidRPr="005342EA" w:rsidRDefault="00350587" w:rsidP="00CE6392">
      <w:pPr>
        <w:pStyle w:val="Heading20"/>
        <w:rPr>
          <w:lang w:eastAsia="en-US"/>
        </w:rPr>
      </w:pPr>
      <w:r w:rsidRPr="005342EA">
        <w:rPr>
          <w:lang w:eastAsia="en-US"/>
        </w:rPr>
        <w:t>17.11</w:t>
      </w:r>
      <w:r w:rsidRPr="005342EA">
        <w:rPr>
          <w:lang w:eastAsia="en-US"/>
        </w:rPr>
        <w:tab/>
        <w:t>Para triathlon Swimming:</w:t>
      </w:r>
    </w:p>
    <w:p w14:paraId="4C61B517" w14:textId="36AC382D" w:rsidR="00350587" w:rsidRPr="005342EA" w:rsidRDefault="00350587" w:rsidP="001D004A">
      <w:pPr>
        <w:pStyle w:val="BodyText"/>
      </w:pPr>
      <w:r w:rsidRPr="005342EA">
        <w:t>a.)</w:t>
      </w:r>
      <w:r w:rsidRPr="005342EA">
        <w:tab/>
        <w:t>For safety reasons, categories will be presented during the Para</w:t>
      </w:r>
      <w:r w:rsidR="00980E64" w:rsidRPr="005342EA">
        <w:t>-</w:t>
      </w:r>
      <w:r w:rsidRPr="005342EA">
        <w:t>athletes’ presentation at competition start in the following order: PTVI, PTS</w:t>
      </w:r>
      <w:r w:rsidR="00293E7F" w:rsidRPr="005342EA">
        <w:t xml:space="preserve">, and </w:t>
      </w:r>
      <w:r w:rsidRPr="005342EA">
        <w:t>PTWC. For safety reasons, PTWC</w:t>
      </w:r>
      <w:r w:rsidR="00293E7F" w:rsidRPr="005342EA">
        <w:t xml:space="preserve"> </w:t>
      </w:r>
      <w:r w:rsidRPr="005342EA">
        <w:t>para triathletes should always enter the water after all other Para triathletes are in place;</w:t>
      </w:r>
    </w:p>
    <w:p w14:paraId="5B6D18CF" w14:textId="77777777" w:rsidR="00350587" w:rsidRPr="005342EA" w:rsidRDefault="00350587" w:rsidP="001D004A">
      <w:pPr>
        <w:pStyle w:val="BodyText"/>
      </w:pPr>
      <w:r w:rsidRPr="005342EA">
        <w:t>b.)</w:t>
      </w:r>
      <w:r w:rsidRPr="005342EA">
        <w:tab/>
        <w:t>The swim start shall be an “in-water” start;</w:t>
      </w:r>
    </w:p>
    <w:p w14:paraId="035D94CB" w14:textId="66FC5FA5" w:rsidR="00350587" w:rsidRPr="005342EA" w:rsidRDefault="00350587" w:rsidP="001D004A">
      <w:pPr>
        <w:pStyle w:val="BodyText"/>
      </w:pPr>
      <w:r w:rsidRPr="005342EA">
        <w:t>c.)</w:t>
      </w:r>
      <w:r w:rsidRPr="005342EA">
        <w:tab/>
        <w:t>If the swim portion consists of multiple laps, Para</w:t>
      </w:r>
      <w:r w:rsidR="00980E64" w:rsidRPr="005342EA">
        <w:t>-</w:t>
      </w:r>
      <w:r w:rsidRPr="005342EA">
        <w:t>athletes will not be required to exit the water between laps;</w:t>
      </w:r>
    </w:p>
    <w:p w14:paraId="3821F02F" w14:textId="77777777" w:rsidR="00350587" w:rsidRPr="005342EA" w:rsidRDefault="00350587" w:rsidP="001D004A">
      <w:pPr>
        <w:pStyle w:val="BodyText"/>
      </w:pPr>
      <w:r w:rsidRPr="005342EA">
        <w:t>d.)</w:t>
      </w:r>
      <w:r w:rsidRPr="005342EA">
        <w:tab/>
        <w:t xml:space="preserve">Artificial propulsive devices including (but not limited to) fins, paddles, or floating devices of any kind are not allowed. All prosthetic and/or orthoses </w:t>
      </w:r>
      <w:r w:rsidRPr="005342EA">
        <w:lastRenderedPageBreak/>
        <w:t>devices are considered propulsion devices except for the approved knee braces. Use of any such devices will result in disqualification;</w:t>
      </w:r>
    </w:p>
    <w:p w14:paraId="09081D02" w14:textId="77777777" w:rsidR="00350587" w:rsidRPr="005342EA" w:rsidRDefault="00350587" w:rsidP="001D004A">
      <w:pPr>
        <w:pStyle w:val="BodyText"/>
      </w:pPr>
      <w:r w:rsidRPr="005342EA">
        <w:t>e.)</w:t>
      </w:r>
      <w:r w:rsidRPr="005342EA">
        <w:tab/>
        <w:t>Any sharp objects, screws, prosthetic liners, or prosthetic devices that can be harmful are not allowed during the swim segment;</w:t>
      </w:r>
    </w:p>
    <w:p w14:paraId="174D98B7" w14:textId="77777777" w:rsidR="00350587" w:rsidRPr="005342EA" w:rsidRDefault="00350587" w:rsidP="001D004A">
      <w:pPr>
        <w:pStyle w:val="BodyText"/>
      </w:pPr>
      <w:r w:rsidRPr="005342EA">
        <w:t>f.)</w:t>
      </w:r>
      <w:r w:rsidRPr="005342EA">
        <w:tab/>
        <w:t>Wetsuit use is determined by the chart below:</w:t>
      </w:r>
    </w:p>
    <w:p w14:paraId="6CBC4A11" w14:textId="31F02094" w:rsidR="00350587" w:rsidRPr="005342EA" w:rsidRDefault="00293E7F" w:rsidP="00293E7F">
      <w:pPr>
        <w:spacing w:after="0"/>
        <w:ind w:left="-180"/>
        <w:rPr>
          <w:rFonts w:ascii="Arial Narrow" w:eastAsiaTheme="majorEastAsia" w:hAnsi="Arial Narrow" w:cstheme="majorBidi"/>
          <w:bCs/>
          <w:sz w:val="16"/>
          <w:szCs w:val="28"/>
          <w:lang w:eastAsia="en-US"/>
        </w:rPr>
      </w:pPr>
      <w:r w:rsidRPr="005342EA">
        <w:rPr>
          <w:noProof/>
        </w:rPr>
        <w:drawing>
          <wp:inline distT="0" distB="0" distL="0" distR="0" wp14:anchorId="293D6A35" wp14:editId="5F422EE0">
            <wp:extent cx="3333477" cy="1043754"/>
            <wp:effectExtent l="0" t="0" r="0" b="0"/>
            <wp:docPr id="20003719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9775" cy="1061382"/>
                    </a:xfrm>
                    <a:prstGeom prst="rect">
                      <a:avLst/>
                    </a:prstGeom>
                    <a:noFill/>
                    <a:ln>
                      <a:noFill/>
                    </a:ln>
                  </pic:spPr>
                </pic:pic>
              </a:graphicData>
            </a:graphic>
          </wp:inline>
        </w:drawing>
      </w:r>
    </w:p>
    <w:p w14:paraId="46AB7177" w14:textId="77777777" w:rsidR="00350587" w:rsidRPr="005342EA" w:rsidRDefault="00350587" w:rsidP="001D004A">
      <w:pPr>
        <w:pStyle w:val="BodyText"/>
      </w:pPr>
      <w:r w:rsidRPr="005342EA">
        <w:t>g.)</w:t>
      </w:r>
      <w:r w:rsidRPr="005342EA">
        <w:tab/>
        <w:t>If any para triathlete has not completed the swim course within this time limit and is more than 100 meters short of the finish, they shall be removed immediately from the water;</w:t>
      </w:r>
    </w:p>
    <w:p w14:paraId="3A2CB361" w14:textId="77777777" w:rsidR="00350587" w:rsidRPr="005342EA" w:rsidRDefault="00350587" w:rsidP="001D004A">
      <w:pPr>
        <w:pStyle w:val="BodyText"/>
      </w:pPr>
      <w:r w:rsidRPr="005342EA">
        <w:t>h.)</w:t>
      </w:r>
      <w:r w:rsidRPr="005342EA">
        <w:tab/>
        <w:t>Wetsuits will not be permitted when the water temperature is 24.6 ºCelsius or above;</w:t>
      </w:r>
    </w:p>
    <w:p w14:paraId="5FEA5F36" w14:textId="77777777" w:rsidR="00350587" w:rsidRPr="005342EA" w:rsidRDefault="00350587" w:rsidP="001D004A">
      <w:pPr>
        <w:pStyle w:val="BodyText"/>
      </w:pPr>
      <w:proofErr w:type="spellStart"/>
      <w:r w:rsidRPr="005342EA">
        <w:t>i</w:t>
      </w:r>
      <w:proofErr w:type="spellEnd"/>
      <w:r w:rsidRPr="005342EA">
        <w:t>.)</w:t>
      </w:r>
      <w:r w:rsidRPr="005342EA">
        <w:tab/>
        <w:t>If the water temperature is between 30.1ºC and 32.0ºC, the maximum stay in water 20 minutes;</w:t>
      </w:r>
    </w:p>
    <w:p w14:paraId="57AECD6D" w14:textId="26B9228B" w:rsidR="00293E7F" w:rsidRPr="005342EA" w:rsidRDefault="00350587" w:rsidP="006C6741">
      <w:pPr>
        <w:pStyle w:val="BodyText"/>
        <w:rPr>
          <w:rFonts w:eastAsiaTheme="majorEastAsia" w:cstheme="majorBidi"/>
          <w:bCs/>
          <w:szCs w:val="28"/>
        </w:rPr>
      </w:pPr>
      <w:r w:rsidRPr="005342EA">
        <w:t>j.)</w:t>
      </w:r>
      <w:r w:rsidRPr="005342EA">
        <w:tab/>
        <w:t>The swim portion may be cancelled, if the official water temperature is higher than 32ºC or lower than 15 ºC. (Official water temperature is calculated, as indicated in the chart below):</w:t>
      </w:r>
    </w:p>
    <w:p w14:paraId="25ECF876" w14:textId="4F557D7B" w:rsidR="00293E7F" w:rsidRPr="005342EA" w:rsidRDefault="00293E7F" w:rsidP="00293E7F">
      <w:pPr>
        <w:spacing w:after="0"/>
        <w:ind w:left="-180"/>
        <w:rPr>
          <w:rFonts w:ascii="Arial Narrow" w:eastAsiaTheme="majorEastAsia" w:hAnsi="Arial Narrow" w:cstheme="majorBidi"/>
          <w:bCs/>
          <w:sz w:val="16"/>
          <w:szCs w:val="28"/>
          <w:lang w:eastAsia="en-US"/>
        </w:rPr>
      </w:pPr>
      <w:r w:rsidRPr="005342EA">
        <w:rPr>
          <w:noProof/>
        </w:rPr>
        <w:drawing>
          <wp:inline distT="0" distB="0" distL="0" distR="0" wp14:anchorId="108BC714" wp14:editId="3D921FDE">
            <wp:extent cx="3331305" cy="1605776"/>
            <wp:effectExtent l="0" t="0" r="0" b="0"/>
            <wp:docPr id="19712634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858" cy="1616165"/>
                    </a:xfrm>
                    <a:prstGeom prst="rect">
                      <a:avLst/>
                    </a:prstGeom>
                    <a:noFill/>
                    <a:ln>
                      <a:noFill/>
                    </a:ln>
                  </pic:spPr>
                </pic:pic>
              </a:graphicData>
            </a:graphic>
          </wp:inline>
        </w:drawing>
      </w:r>
    </w:p>
    <w:p w14:paraId="079C128A" w14:textId="097FF3C8" w:rsidR="006712C9" w:rsidRDefault="00350587" w:rsidP="006712C9">
      <w:pPr>
        <w:pStyle w:val="PSOPSub-text"/>
        <w:numPr>
          <w:ilvl w:val="0"/>
          <w:numId w:val="257"/>
        </w:numPr>
        <w:ind w:left="450" w:hanging="270"/>
      </w:pPr>
      <w:r w:rsidRPr="005342EA">
        <w:lastRenderedPageBreak/>
        <w:t>The temperatures above are not always the water temperature used in the final decision. If the water temperature is lower than 22ºC and the air temperature is lower than 15ºC, then the adjusted value is to decrease the measured water temperature according to the next chart:</w:t>
      </w:r>
    </w:p>
    <w:p w14:paraId="483CA06E" w14:textId="052C17DC" w:rsidR="00350587" w:rsidRPr="005342EA" w:rsidRDefault="006712C9" w:rsidP="00B36381">
      <w:pPr>
        <w:pStyle w:val="PSOPSub-text"/>
        <w:numPr>
          <w:ilvl w:val="0"/>
          <w:numId w:val="257"/>
        </w:numPr>
        <w:ind w:left="-270" w:firstLine="0"/>
      </w:pPr>
      <w:r>
        <w:rPr>
          <w:noProof/>
        </w:rPr>
        <w:drawing>
          <wp:inline distT="0" distB="0" distL="0" distR="0" wp14:anchorId="2148E680" wp14:editId="7E0DBE2D">
            <wp:extent cx="3371177" cy="1973949"/>
            <wp:effectExtent l="0" t="0" r="0" b="0"/>
            <wp:docPr id="20780208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5529" cy="1982353"/>
                    </a:xfrm>
                    <a:prstGeom prst="rect">
                      <a:avLst/>
                    </a:prstGeom>
                    <a:noFill/>
                  </pic:spPr>
                </pic:pic>
              </a:graphicData>
            </a:graphic>
          </wp:inline>
        </w:drawing>
      </w:r>
    </w:p>
    <w:p w14:paraId="4021AEE0" w14:textId="77777777" w:rsidR="00350587" w:rsidRPr="005342EA" w:rsidRDefault="00350587" w:rsidP="00CE6392">
      <w:pPr>
        <w:pStyle w:val="Heading20"/>
        <w:rPr>
          <w:lang w:eastAsia="en-US"/>
        </w:rPr>
      </w:pPr>
      <w:r w:rsidRPr="005342EA">
        <w:rPr>
          <w:lang w:eastAsia="en-US"/>
        </w:rPr>
        <w:t>17.12</w:t>
      </w:r>
      <w:r w:rsidRPr="005342EA">
        <w:rPr>
          <w:lang w:eastAsia="en-US"/>
        </w:rPr>
        <w:tab/>
        <w:t>Para triathlon Cycling:</w:t>
      </w:r>
    </w:p>
    <w:p w14:paraId="673EAF86" w14:textId="65F0B2DF" w:rsidR="00350587" w:rsidRPr="005342EA" w:rsidRDefault="00350587" w:rsidP="001D004A">
      <w:pPr>
        <w:pStyle w:val="BodyText"/>
      </w:pPr>
      <w:r w:rsidRPr="005342EA">
        <w:t>a.)</w:t>
      </w:r>
      <w:r w:rsidRPr="005342EA">
        <w:tab/>
        <w:t>Para triathlon competitions are draft-illegal events. Winter Triathlon, Cross Duathlon and Cross Triathlon are draft legal events for Para</w:t>
      </w:r>
      <w:r w:rsidR="00713067" w:rsidRPr="005342EA">
        <w:t>-</w:t>
      </w:r>
      <w:r w:rsidRPr="005342EA">
        <w:t>athletes;</w:t>
      </w:r>
    </w:p>
    <w:p w14:paraId="6AE093F3" w14:textId="77777777" w:rsidR="00350587" w:rsidRPr="005342EA" w:rsidRDefault="00350587" w:rsidP="001D004A">
      <w:pPr>
        <w:pStyle w:val="BodyText"/>
      </w:pPr>
      <w:r w:rsidRPr="005342EA">
        <w:t>b.)</w:t>
      </w:r>
      <w:r w:rsidRPr="005342EA">
        <w:tab/>
        <w:t>In para triathlon competitions, the term “bike” used herein shall include bicycles, tandems, or handcycles;</w:t>
      </w:r>
    </w:p>
    <w:p w14:paraId="4498BD2D" w14:textId="39AFD638" w:rsidR="00350587" w:rsidRPr="005342EA" w:rsidRDefault="00350587" w:rsidP="001D004A">
      <w:pPr>
        <w:pStyle w:val="BodyText"/>
      </w:pPr>
      <w:r w:rsidRPr="005342EA">
        <w:t>c.)</w:t>
      </w:r>
      <w:r w:rsidRPr="005342EA">
        <w:tab/>
        <w:t xml:space="preserve">All bikes shall </w:t>
      </w:r>
      <w:r w:rsidR="00B36381">
        <w:t xml:space="preserve">only </w:t>
      </w:r>
      <w:r w:rsidRPr="005342EA">
        <w:t>be propelled by human force. Arms or legs can be used to propel the cycle, but not both. Any violation shall result in disqualification;</w:t>
      </w:r>
    </w:p>
    <w:p w14:paraId="79B3BD13" w14:textId="29B9F3A5" w:rsidR="00350587" w:rsidRPr="005342EA" w:rsidRDefault="00350587" w:rsidP="001D004A">
      <w:pPr>
        <w:pStyle w:val="BodyText"/>
      </w:pPr>
      <w:r w:rsidRPr="005342EA">
        <w:t>d.)</w:t>
      </w:r>
      <w:r w:rsidRPr="005342EA">
        <w:tab/>
        <w:t xml:space="preserve">Bike specifications for para triathlon competitions are outlined in the </w:t>
      </w:r>
      <w:r w:rsidR="00293E7F" w:rsidRPr="005342EA">
        <w:t>PSO</w:t>
      </w:r>
      <w:r w:rsidRPr="005342EA">
        <w:t xml:space="preserve"> Rules section 5.2 d);</w:t>
      </w:r>
    </w:p>
    <w:p w14:paraId="7F69840D" w14:textId="77777777" w:rsidR="00350587" w:rsidRPr="005342EA" w:rsidRDefault="00350587" w:rsidP="001D004A">
      <w:pPr>
        <w:pStyle w:val="BodyText"/>
      </w:pPr>
      <w:r w:rsidRPr="005342EA">
        <w:t>e.)</w:t>
      </w:r>
      <w:r w:rsidRPr="005342EA">
        <w:tab/>
        <w:t>Bicycles, tandems, and handcycles must have two independent braking systems. Bicycles and tandems must have an independent brake on each wheel. Both brakes on the handcycles will act on the front wheel;</w:t>
      </w:r>
    </w:p>
    <w:p w14:paraId="0DFBD432" w14:textId="77777777" w:rsidR="00350587" w:rsidRPr="005342EA" w:rsidRDefault="00350587" w:rsidP="001D004A">
      <w:pPr>
        <w:pStyle w:val="BodyText"/>
      </w:pPr>
      <w:r w:rsidRPr="005342EA">
        <w:t>f.)</w:t>
      </w:r>
      <w:r w:rsidRPr="005342EA">
        <w:tab/>
        <w:t>Disc brakes are allowed;</w:t>
      </w:r>
    </w:p>
    <w:p w14:paraId="1108442E" w14:textId="77777777" w:rsidR="00350587" w:rsidRPr="005342EA" w:rsidRDefault="00350587" w:rsidP="001D004A">
      <w:pPr>
        <w:pStyle w:val="BodyText"/>
      </w:pPr>
      <w:r w:rsidRPr="005342EA">
        <w:t>g.)</w:t>
      </w:r>
      <w:r w:rsidRPr="005342EA">
        <w:tab/>
        <w:t>Para triathletes with one upper limb impairment may use a splitter in the braking system and it is not considered as a bike adaptation;</w:t>
      </w:r>
    </w:p>
    <w:p w14:paraId="052C4D2A" w14:textId="77777777" w:rsidR="00350587" w:rsidRPr="005342EA" w:rsidRDefault="00350587" w:rsidP="001D004A">
      <w:pPr>
        <w:pStyle w:val="BodyText"/>
      </w:pPr>
      <w:r w:rsidRPr="005342EA">
        <w:t>h.)</w:t>
      </w:r>
      <w:r w:rsidRPr="005342EA">
        <w:tab/>
        <w:t>Protective shields, fairings or other devices, which have the effect of reducing resistance, are not allowed;</w:t>
      </w:r>
    </w:p>
    <w:p w14:paraId="0F98FD6E" w14:textId="77777777" w:rsidR="00350587" w:rsidRPr="005342EA" w:rsidRDefault="00350587" w:rsidP="001D004A">
      <w:pPr>
        <w:pStyle w:val="BodyText"/>
      </w:pPr>
      <w:proofErr w:type="spellStart"/>
      <w:r w:rsidRPr="005342EA">
        <w:lastRenderedPageBreak/>
        <w:t>i</w:t>
      </w:r>
      <w:proofErr w:type="spellEnd"/>
      <w:r w:rsidRPr="005342EA">
        <w:t>.)</w:t>
      </w:r>
      <w:r w:rsidRPr="005342EA">
        <w:tab/>
        <w:t>Artificial hand grips and prosthetics can be fixed to the bike or to the athlete’s body, but not both simultaneously;</w:t>
      </w:r>
    </w:p>
    <w:p w14:paraId="7B3F2F23" w14:textId="3C897674" w:rsidR="00350587" w:rsidRPr="005342EA" w:rsidRDefault="00350587" w:rsidP="001D004A">
      <w:pPr>
        <w:pStyle w:val="BodyText"/>
      </w:pPr>
      <w:r w:rsidRPr="005342EA">
        <w:t>j.)</w:t>
      </w:r>
      <w:r w:rsidRPr="005342EA">
        <w:tab/>
        <w:t>Except for handcycles (PTWC), a rider’s position shall be supported solely by the pedals, the saddle and the handlebars;</w:t>
      </w:r>
    </w:p>
    <w:p w14:paraId="42004B2C" w14:textId="77777777" w:rsidR="00350587" w:rsidRPr="005342EA" w:rsidRDefault="00350587" w:rsidP="001D004A">
      <w:pPr>
        <w:pStyle w:val="BodyText"/>
      </w:pPr>
      <w:r w:rsidRPr="005342EA">
        <w:t>k.)</w:t>
      </w:r>
      <w:r w:rsidRPr="005342EA">
        <w:tab/>
        <w:t>Para triathletes with a lower limb above the knee amputation or limb deficiency not wearing a prosthesis may use a support/socket for the thigh which is not considered an adaptation requiring approval;</w:t>
      </w:r>
    </w:p>
    <w:p w14:paraId="621D133E" w14:textId="77777777" w:rsidR="00293E7F" w:rsidRPr="005342EA" w:rsidRDefault="00350587" w:rsidP="001D004A">
      <w:pPr>
        <w:pStyle w:val="BodyText"/>
      </w:pPr>
      <w:r w:rsidRPr="005342EA">
        <w:t>l.)</w:t>
      </w:r>
      <w:r w:rsidRPr="005342EA">
        <w:tab/>
      </w:r>
      <w:r w:rsidR="00293E7F" w:rsidRPr="005342EA">
        <w:t>NOT USED</w:t>
      </w:r>
    </w:p>
    <w:p w14:paraId="55260318" w14:textId="7EC2F3BC" w:rsidR="00350587" w:rsidRPr="005342EA" w:rsidRDefault="00350587" w:rsidP="001D004A">
      <w:pPr>
        <w:pStyle w:val="BodyText"/>
      </w:pPr>
      <w:r w:rsidRPr="005342EA">
        <w:t>m.)</w:t>
      </w:r>
      <w:r w:rsidRPr="005342EA">
        <w:tab/>
        <w:t xml:space="preserve">The </w:t>
      </w:r>
      <w:r w:rsidR="00047AFE" w:rsidRPr="005342EA">
        <w:t>PSO</w:t>
      </w:r>
      <w:r w:rsidRPr="005342EA">
        <w:t xml:space="preserve"> and the </w:t>
      </w:r>
      <w:r w:rsidR="0026412A" w:rsidRPr="005342EA">
        <w:t>TO</w:t>
      </w:r>
      <w:r w:rsidR="00713067" w:rsidRPr="005342EA">
        <w:t xml:space="preserve"> </w:t>
      </w:r>
      <w:r w:rsidRPr="005342EA">
        <w:t>shall not be liable for any consequences deriving from the choice of equipment and/or any adaptations used by Para</w:t>
      </w:r>
      <w:r w:rsidR="00713067" w:rsidRPr="005342EA">
        <w:t>-</w:t>
      </w:r>
      <w:r w:rsidRPr="005342EA">
        <w:t>athlete, nor for any defects it may have, or its non-compliance;</w:t>
      </w:r>
    </w:p>
    <w:p w14:paraId="2E51A4D5" w14:textId="77777777" w:rsidR="00350587" w:rsidRPr="005342EA" w:rsidRDefault="00350587" w:rsidP="001D004A">
      <w:pPr>
        <w:pStyle w:val="BodyText"/>
      </w:pPr>
      <w:r w:rsidRPr="005342EA">
        <w:t>n.)</w:t>
      </w:r>
      <w:r w:rsidRPr="005342EA">
        <w:tab/>
        <w:t>No bike course shall have a maximum gradient of over 12% at the steepest section;</w:t>
      </w:r>
    </w:p>
    <w:p w14:paraId="0D2D558D" w14:textId="77777777" w:rsidR="00350587" w:rsidRPr="005342EA" w:rsidRDefault="00350587" w:rsidP="001D004A">
      <w:pPr>
        <w:pStyle w:val="BodyText"/>
      </w:pPr>
      <w:r w:rsidRPr="005342EA">
        <w:t>o.)</w:t>
      </w:r>
      <w:r w:rsidRPr="005342EA">
        <w:tab/>
        <w:t>If the use of the bib number is mandatory, it must be visible from the back.</w:t>
      </w:r>
    </w:p>
    <w:p w14:paraId="369BAD33" w14:textId="724A8E7D" w:rsidR="00350587" w:rsidRPr="005342EA" w:rsidRDefault="00350587" w:rsidP="00CE6392">
      <w:pPr>
        <w:pStyle w:val="Heading20"/>
        <w:rPr>
          <w:lang w:eastAsia="en-US"/>
        </w:rPr>
      </w:pPr>
      <w:r w:rsidRPr="005342EA">
        <w:rPr>
          <w:lang w:eastAsia="en-US"/>
        </w:rPr>
        <w:t>17.13</w:t>
      </w:r>
      <w:r w:rsidRPr="005342EA">
        <w:rPr>
          <w:lang w:eastAsia="en-US"/>
        </w:rPr>
        <w:tab/>
        <w:t>Para triathlon PTWC</w:t>
      </w:r>
      <w:r w:rsidR="00047AFE" w:rsidRPr="005342EA">
        <w:rPr>
          <w:lang w:eastAsia="en-US"/>
        </w:rPr>
        <w:t xml:space="preserve"> </w:t>
      </w:r>
      <w:r w:rsidRPr="005342EA">
        <w:rPr>
          <w:lang w:eastAsia="en-US"/>
        </w:rPr>
        <w:t>Swimming:</w:t>
      </w:r>
    </w:p>
    <w:p w14:paraId="0D505FC3" w14:textId="1B7B1651" w:rsidR="00350587" w:rsidRPr="005342EA" w:rsidRDefault="00350587" w:rsidP="001D004A">
      <w:pPr>
        <w:pStyle w:val="BodyText"/>
      </w:pPr>
      <w:r w:rsidRPr="005342EA">
        <w:t>a.)</w:t>
      </w:r>
      <w:r w:rsidRPr="005342EA">
        <w:tab/>
        <w:t>Athletes may only use up to 3 bindings made of non-floating material around the legs in any position;</w:t>
      </w:r>
    </w:p>
    <w:p w14:paraId="5F767456" w14:textId="01DB1C93" w:rsidR="00350587" w:rsidRPr="005342EA" w:rsidRDefault="00350587" w:rsidP="001D004A">
      <w:pPr>
        <w:pStyle w:val="BodyText"/>
      </w:pPr>
      <w:r w:rsidRPr="005342EA">
        <w:t>b.)</w:t>
      </w:r>
      <w:r w:rsidRPr="005342EA">
        <w:tab/>
        <w:t>The use of knee brace is permitted, provided the equipment provides neither flotation nor propulsion. If a wetsuit is worn, the brace shall be fitted to the outside of the wetsuit:</w:t>
      </w:r>
    </w:p>
    <w:p w14:paraId="3A59A035" w14:textId="3253978D" w:rsidR="00047AFE" w:rsidRPr="005342EA" w:rsidRDefault="00350587" w:rsidP="001D004A">
      <w:pPr>
        <w:pStyle w:val="BodyText"/>
      </w:pPr>
      <w:r w:rsidRPr="005342EA">
        <w:t>c.)</w:t>
      </w:r>
      <w:r w:rsidRPr="005342EA">
        <w:tab/>
      </w:r>
      <w:r w:rsidR="00047AFE" w:rsidRPr="005342EA">
        <w:t>NOT USED</w:t>
      </w:r>
    </w:p>
    <w:p w14:paraId="019B8FE7" w14:textId="4EEB4DB2" w:rsidR="00350587" w:rsidRPr="005342EA" w:rsidRDefault="00350587" w:rsidP="001D004A">
      <w:pPr>
        <w:pStyle w:val="BodyText"/>
      </w:pPr>
      <w:r w:rsidRPr="005342EA">
        <w:t>d.)</w:t>
      </w:r>
      <w:r w:rsidRPr="005342EA">
        <w:tab/>
        <w:t xml:space="preserve">The use of wetsuit bottoms is always permitted. </w:t>
      </w:r>
      <w:r w:rsidR="00B36381">
        <w:t xml:space="preserve">The maximum </w:t>
      </w:r>
      <w:r w:rsidRPr="005342EA">
        <w:t>5 mm +/- 0.3 mm, thickness applies.</w:t>
      </w:r>
    </w:p>
    <w:p w14:paraId="4DCC4B14" w14:textId="28CC9D09" w:rsidR="00350587" w:rsidRPr="005342EA" w:rsidRDefault="00350587" w:rsidP="00CE6392">
      <w:pPr>
        <w:pStyle w:val="Heading20"/>
        <w:rPr>
          <w:lang w:eastAsia="en-US"/>
        </w:rPr>
      </w:pPr>
      <w:r w:rsidRPr="005342EA">
        <w:rPr>
          <w:lang w:eastAsia="en-US"/>
        </w:rPr>
        <w:t>17.14</w:t>
      </w:r>
      <w:r w:rsidRPr="005342EA">
        <w:rPr>
          <w:lang w:eastAsia="en-US"/>
        </w:rPr>
        <w:tab/>
        <w:t>Para triathlon PTWC</w:t>
      </w:r>
      <w:r w:rsidR="006B6BC1" w:rsidRPr="005342EA">
        <w:rPr>
          <w:lang w:eastAsia="en-US"/>
        </w:rPr>
        <w:t xml:space="preserve"> </w:t>
      </w:r>
      <w:r w:rsidRPr="005342EA">
        <w:rPr>
          <w:lang w:eastAsia="en-US"/>
        </w:rPr>
        <w:t>Cycling:</w:t>
      </w:r>
    </w:p>
    <w:p w14:paraId="31692CF0" w14:textId="77777777" w:rsidR="00350587" w:rsidRPr="005342EA" w:rsidRDefault="00350587" w:rsidP="001D004A">
      <w:pPr>
        <w:pStyle w:val="BodyText"/>
      </w:pPr>
      <w:r w:rsidRPr="005342EA">
        <w:t>a.)</w:t>
      </w:r>
      <w:r w:rsidRPr="005342EA">
        <w:tab/>
        <w:t>Para triathletes must use an arm powered (AP) handcycle in a recumbent position;</w:t>
      </w:r>
    </w:p>
    <w:p w14:paraId="2AEDB188" w14:textId="77777777" w:rsidR="00350587" w:rsidRPr="005342EA" w:rsidRDefault="00350587" w:rsidP="001D004A">
      <w:pPr>
        <w:pStyle w:val="BodyText"/>
      </w:pPr>
      <w:r w:rsidRPr="005342EA">
        <w:t>b.)</w:t>
      </w:r>
      <w:r w:rsidRPr="005342EA">
        <w:tab/>
        <w:t>Specifications of a recumbent position handcycle are as follows:</w:t>
      </w:r>
    </w:p>
    <w:p w14:paraId="7BC066AD" w14:textId="62E02B57" w:rsidR="00350587" w:rsidRPr="005342EA" w:rsidRDefault="00350587" w:rsidP="00CE6392">
      <w:pPr>
        <w:pStyle w:val="PSOPSub-text"/>
      </w:pPr>
      <w:r w:rsidRPr="005342EA">
        <w:t>(</w:t>
      </w:r>
      <w:proofErr w:type="spellStart"/>
      <w:r w:rsidRPr="005342EA">
        <w:t>i</w:t>
      </w:r>
      <w:proofErr w:type="spellEnd"/>
      <w:r w:rsidRPr="005342EA">
        <w:t>)</w:t>
      </w:r>
      <w:r w:rsidRPr="005342EA">
        <w:tab/>
        <w:t>A handcycle shall be an arm powered, three-wheeled vehicle, which conforms to the general principles of the International Cycling Union’s (UCI) construction for bicycles;</w:t>
      </w:r>
    </w:p>
    <w:p w14:paraId="1F2FE480" w14:textId="77777777" w:rsidR="00350587" w:rsidRPr="005342EA" w:rsidRDefault="00350587" w:rsidP="00CE6392">
      <w:pPr>
        <w:pStyle w:val="PSOPSub-text"/>
      </w:pPr>
      <w:r w:rsidRPr="005342EA">
        <w:t>(ii)</w:t>
      </w:r>
      <w:r w:rsidRPr="005342EA">
        <w:tab/>
        <w:t xml:space="preserve">The single wheel may be of a different diameter to the double wheels. The front wheel shall be steerable and driven through a system comprising handgrips and a chain. The handcycle shall be propelled solely through a </w:t>
      </w:r>
      <w:proofErr w:type="spellStart"/>
      <w:r w:rsidRPr="005342EA">
        <w:t>chainset</w:t>
      </w:r>
      <w:proofErr w:type="spellEnd"/>
      <w:r w:rsidRPr="005342EA">
        <w:t xml:space="preserve"> and conventional cycle drive train, of crank arms, chainwheels, chain and gears, with hand grips replacing foot pedals. It shall be propelled by the hands, arms and upper body only;</w:t>
      </w:r>
    </w:p>
    <w:p w14:paraId="0B5DBA7A" w14:textId="4CEB87EA" w:rsidR="00350587" w:rsidRPr="005342EA" w:rsidRDefault="00350587" w:rsidP="00CE6392">
      <w:pPr>
        <w:pStyle w:val="PSOPSub-text"/>
      </w:pPr>
      <w:r w:rsidRPr="005342EA">
        <w:lastRenderedPageBreak/>
        <w:t>(iii)</w:t>
      </w:r>
      <w:r w:rsidRPr="005342EA">
        <w:tab/>
        <w:t xml:space="preserve">The Para triathlete must have clear vision. </w:t>
      </w:r>
    </w:p>
    <w:p w14:paraId="25C781BC" w14:textId="77777777" w:rsidR="00350587" w:rsidRPr="005342EA" w:rsidRDefault="00350587" w:rsidP="00CE6392">
      <w:pPr>
        <w:pStyle w:val="PSOPSub-text"/>
      </w:pPr>
      <w:r w:rsidRPr="005342EA">
        <w:t>(iv)</w:t>
      </w:r>
      <w:r w:rsidRPr="005342EA">
        <w:tab/>
        <w:t>All handcycles must have a mirror fixed either to the athlete’s helmet or at some point on the front of the bike to ensure rear-view vision is possible;</w:t>
      </w:r>
    </w:p>
    <w:p w14:paraId="401DE5A6" w14:textId="77777777" w:rsidR="00350587" w:rsidRPr="005342EA" w:rsidRDefault="00350587" w:rsidP="00CE6392">
      <w:pPr>
        <w:pStyle w:val="PSOPSub-text"/>
      </w:pPr>
      <w:r w:rsidRPr="005342EA">
        <w:t>(v)</w:t>
      </w:r>
      <w:r w:rsidRPr="005342EA">
        <w:tab/>
        <w:t>The athlete must have the feet positioned in front of the knees during the bike segment;</w:t>
      </w:r>
    </w:p>
    <w:p w14:paraId="55FFEFF0" w14:textId="77777777" w:rsidR="00350587" w:rsidRPr="005342EA" w:rsidRDefault="00350587" w:rsidP="00CE6392">
      <w:pPr>
        <w:pStyle w:val="PSOPSub-text"/>
      </w:pPr>
      <w:r w:rsidRPr="005342EA">
        <w:t>(vi)</w:t>
      </w:r>
      <w:r w:rsidRPr="005342EA">
        <w:tab/>
        <w:t>Adjustments to handcycle may not be made during the competition;</w:t>
      </w:r>
    </w:p>
    <w:p w14:paraId="56A4B3D6" w14:textId="59FE4E58" w:rsidR="00350587" w:rsidRPr="005342EA" w:rsidRDefault="00350587" w:rsidP="00CE6392">
      <w:pPr>
        <w:pStyle w:val="PSOPSub-text"/>
      </w:pPr>
      <w:r w:rsidRPr="005342EA">
        <w:t>(vii)</w:t>
      </w:r>
      <w:r w:rsidRPr="005342EA">
        <w:tab/>
        <w:t>Wheels of the handcycle may vary in diameter;</w:t>
      </w:r>
    </w:p>
    <w:p w14:paraId="0793F6EE" w14:textId="77777777" w:rsidR="00350587" w:rsidRPr="005342EA" w:rsidRDefault="00350587" w:rsidP="00CE6392">
      <w:pPr>
        <w:pStyle w:val="PSOPSub-text"/>
      </w:pPr>
      <w:r w:rsidRPr="005342EA">
        <w:t>(viii)</w:t>
      </w:r>
      <w:r w:rsidRPr="005342EA">
        <w:tab/>
        <w:t>Disc wheels are allowed;</w:t>
      </w:r>
    </w:p>
    <w:p w14:paraId="5274C84D" w14:textId="71464152" w:rsidR="00350587" w:rsidRPr="005342EA" w:rsidRDefault="00350587" w:rsidP="00CE6392">
      <w:pPr>
        <w:pStyle w:val="PSOPSub-text"/>
      </w:pPr>
      <w:r w:rsidRPr="005342EA">
        <w:t>(ix)</w:t>
      </w:r>
      <w:r w:rsidRPr="005342EA">
        <w:tab/>
      </w:r>
      <w:bookmarkStart w:id="139" w:name="_Hlk191970891"/>
      <w:r w:rsidR="00047AFE" w:rsidRPr="005342EA">
        <w:t>NOT USED</w:t>
      </w:r>
      <w:bookmarkEnd w:id="139"/>
      <w:r w:rsidRPr="005342EA">
        <w:t>;</w:t>
      </w:r>
    </w:p>
    <w:p w14:paraId="6C4818BE" w14:textId="32B161B6" w:rsidR="00350587" w:rsidRPr="005342EA" w:rsidRDefault="00350587" w:rsidP="00CE6392">
      <w:pPr>
        <w:pStyle w:val="PSOPSub-text"/>
      </w:pPr>
      <w:r w:rsidRPr="005342EA">
        <w:t>(x)</w:t>
      </w:r>
      <w:r w:rsidRPr="005342EA">
        <w:tab/>
      </w:r>
      <w:r w:rsidR="00047AFE" w:rsidRPr="005342EA">
        <w:t>NOT USED</w:t>
      </w:r>
      <w:r w:rsidRPr="005342EA">
        <w:t>;</w:t>
      </w:r>
    </w:p>
    <w:p w14:paraId="24EA1D86" w14:textId="77777777" w:rsidR="00350587" w:rsidRPr="005342EA" w:rsidRDefault="00350587" w:rsidP="00CE6392">
      <w:pPr>
        <w:pStyle w:val="PSOPSub-text"/>
      </w:pPr>
      <w:r w:rsidRPr="005342EA">
        <w:t>(xi)</w:t>
      </w:r>
      <w:r w:rsidRPr="005342EA">
        <w:tab/>
        <w:t>The shifting device can either be within the extremities of the handlebars, or on the side of the Para triathlete’s body;</w:t>
      </w:r>
    </w:p>
    <w:p w14:paraId="447B51C1" w14:textId="77777777" w:rsidR="00350587" w:rsidRPr="005342EA" w:rsidRDefault="00350587" w:rsidP="00CE6392">
      <w:pPr>
        <w:pStyle w:val="PSOPSub-text"/>
      </w:pPr>
      <w:r w:rsidRPr="005342EA">
        <w:t>(xii)</w:t>
      </w:r>
      <w:r w:rsidRPr="005342EA">
        <w:tab/>
        <w:t>The largest chain ring shall have a guard securely fitted to protect the Para triathlete. This protection shall be made of solid material that is sufficiently robust and covers the chain ring fully over half of its circumference (180°) on the side facing the rider;</w:t>
      </w:r>
    </w:p>
    <w:p w14:paraId="49FC3C2B" w14:textId="4B1EFF12" w:rsidR="00350587" w:rsidRPr="005342EA" w:rsidRDefault="00350587" w:rsidP="00CE6392">
      <w:pPr>
        <w:pStyle w:val="PSOPSub-text"/>
      </w:pPr>
      <w:r w:rsidRPr="005342EA">
        <w:t>(xiii)</w:t>
      </w:r>
      <w:r w:rsidRPr="005342EA">
        <w:tab/>
      </w:r>
      <w:r w:rsidR="00047AFE" w:rsidRPr="005342EA">
        <w:t>NOT USED</w:t>
      </w:r>
      <w:r w:rsidRPr="005342EA">
        <w:t>;</w:t>
      </w:r>
    </w:p>
    <w:p w14:paraId="6C9D1C67" w14:textId="77777777" w:rsidR="00350587" w:rsidRPr="005342EA" w:rsidRDefault="00350587" w:rsidP="00CE6392">
      <w:pPr>
        <w:pStyle w:val="PSOPSub-text"/>
      </w:pPr>
      <w:r w:rsidRPr="005342EA">
        <w:t>(xiv)</w:t>
      </w:r>
      <w:r w:rsidRPr="005342EA">
        <w:tab/>
        <w:t>A quick release body harness is permitted;</w:t>
      </w:r>
    </w:p>
    <w:p w14:paraId="62579300" w14:textId="3B3319F4" w:rsidR="00350587" w:rsidRPr="005342EA" w:rsidRDefault="00350587" w:rsidP="00CE6392">
      <w:pPr>
        <w:pStyle w:val="PSOPSub-text"/>
      </w:pPr>
      <w:r w:rsidRPr="005342EA">
        <w:t>(xv)</w:t>
      </w:r>
      <w:r w:rsidRPr="005342EA">
        <w:tab/>
        <w:t>Para</w:t>
      </w:r>
      <w:r w:rsidR="00713067" w:rsidRPr="005342EA">
        <w:t>-</w:t>
      </w:r>
      <w:r w:rsidRPr="005342EA">
        <w:t>athletes must ensure that their lower limbs have enough support/bracing/foot rest to prevent them from dragging or making contact with the ground during the event;</w:t>
      </w:r>
    </w:p>
    <w:p w14:paraId="54AF634E" w14:textId="5F052C64" w:rsidR="00350587" w:rsidRPr="005342EA" w:rsidRDefault="00350587" w:rsidP="001D004A">
      <w:pPr>
        <w:pStyle w:val="BodyText"/>
      </w:pPr>
      <w:r w:rsidRPr="005342EA">
        <w:t>c.)</w:t>
      </w:r>
      <w:r w:rsidRPr="005342EA">
        <w:tab/>
        <w:t>The bib number</w:t>
      </w:r>
      <w:r w:rsidR="00047AFE" w:rsidRPr="005342EA">
        <w:t xml:space="preserve">, if required, </w:t>
      </w:r>
      <w:r w:rsidRPr="005342EA">
        <w:t>will be placed at the back of the handcycle and will be visible from the back;</w:t>
      </w:r>
    </w:p>
    <w:p w14:paraId="67818E49" w14:textId="77777777" w:rsidR="00350587" w:rsidRPr="005342EA" w:rsidRDefault="00350587" w:rsidP="001D004A">
      <w:pPr>
        <w:pStyle w:val="BodyText"/>
      </w:pPr>
      <w:r w:rsidRPr="005342EA">
        <w:t>d.)</w:t>
      </w:r>
      <w:r w:rsidRPr="005342EA">
        <w:tab/>
        <w:t>The helmet must be fastened before getting onto the handcycle and it must remain fastened till the finish;</w:t>
      </w:r>
    </w:p>
    <w:p w14:paraId="5A969512" w14:textId="672E04C0" w:rsidR="00350587" w:rsidRPr="005342EA" w:rsidRDefault="00350587" w:rsidP="001D004A">
      <w:pPr>
        <w:pStyle w:val="BodyText"/>
      </w:pPr>
      <w:r w:rsidRPr="005342EA">
        <w:t>e.)</w:t>
      </w:r>
      <w:r w:rsidRPr="005342EA">
        <w:tab/>
        <w:t xml:space="preserve">Athletes must stop completely at the mount line exiting Transition 1 and at the dismount line on entering Transition 2. Once stopped, the </w:t>
      </w:r>
      <w:r w:rsidR="00AF34DF" w:rsidRPr="005342EA">
        <w:t xml:space="preserve">TO </w:t>
      </w:r>
      <w:r w:rsidRPr="005342EA">
        <w:t>will say “Go” and the athlete can continue the competition. The wheelchair is considered correctly stopped if the front wheel stops immediately before the line. If the front wheel stops touching the line or beyond the line, a time penalty will be applied.</w:t>
      </w:r>
    </w:p>
    <w:p w14:paraId="5DE1BCF6" w14:textId="5B61F509" w:rsidR="00350587" w:rsidRPr="005342EA" w:rsidRDefault="00350587" w:rsidP="00CE6392">
      <w:pPr>
        <w:pStyle w:val="Heading20"/>
        <w:rPr>
          <w:lang w:eastAsia="en-US"/>
        </w:rPr>
      </w:pPr>
      <w:r w:rsidRPr="005342EA">
        <w:rPr>
          <w:lang w:eastAsia="en-US"/>
        </w:rPr>
        <w:t>17.15</w:t>
      </w:r>
      <w:r w:rsidRPr="005342EA">
        <w:rPr>
          <w:lang w:eastAsia="en-US"/>
        </w:rPr>
        <w:tab/>
        <w:t>Para triathlon PTWC</w:t>
      </w:r>
      <w:r w:rsidR="00047AFE" w:rsidRPr="005342EA">
        <w:rPr>
          <w:lang w:eastAsia="en-US"/>
        </w:rPr>
        <w:t xml:space="preserve"> </w:t>
      </w:r>
      <w:r w:rsidRPr="005342EA">
        <w:rPr>
          <w:lang w:eastAsia="en-US"/>
        </w:rPr>
        <w:t>Running:</w:t>
      </w:r>
    </w:p>
    <w:p w14:paraId="381B1903" w14:textId="2CAC683A" w:rsidR="00350587" w:rsidRPr="005342EA" w:rsidRDefault="00350587" w:rsidP="001D004A">
      <w:pPr>
        <w:pStyle w:val="BodyText"/>
      </w:pPr>
      <w:r w:rsidRPr="005342EA">
        <w:t>a.)</w:t>
      </w:r>
      <w:r w:rsidRPr="005342EA">
        <w:tab/>
        <w:t>All para</w:t>
      </w:r>
      <w:r w:rsidR="00713067" w:rsidRPr="005342EA">
        <w:t>-</w:t>
      </w:r>
      <w:r w:rsidRPr="005342EA">
        <w:t>athletes perform the run portion in a “racing wheelchair”</w:t>
      </w:r>
      <w:r w:rsidR="00047AFE" w:rsidRPr="005342EA">
        <w:t xml:space="preserve"> or a day chair</w:t>
      </w:r>
      <w:r w:rsidRPr="005342EA">
        <w:t>;</w:t>
      </w:r>
    </w:p>
    <w:p w14:paraId="029B544C" w14:textId="6C0BC267" w:rsidR="00350587" w:rsidRPr="005342EA" w:rsidRDefault="00350587" w:rsidP="001D004A">
      <w:pPr>
        <w:pStyle w:val="BodyText"/>
      </w:pPr>
      <w:r w:rsidRPr="005342EA">
        <w:t>b.)</w:t>
      </w:r>
      <w:r w:rsidRPr="005342EA">
        <w:tab/>
      </w:r>
      <w:r w:rsidR="00047AFE" w:rsidRPr="005342EA">
        <w:t>No matter what type of chair is used</w:t>
      </w:r>
      <w:r w:rsidR="006B6BC1" w:rsidRPr="005342EA">
        <w:t xml:space="preserve"> - </w:t>
      </w:r>
      <w:r w:rsidRPr="005342EA">
        <w:t>The specifications of a “racing wheelchair” (hereafter referred to as “the chair”) are as follows:</w:t>
      </w:r>
    </w:p>
    <w:p w14:paraId="58EE77BA" w14:textId="23DDF638" w:rsidR="00350587" w:rsidRPr="005342EA" w:rsidRDefault="00350587" w:rsidP="00CE6392">
      <w:pPr>
        <w:pStyle w:val="PSOPSub-text"/>
      </w:pPr>
      <w:r w:rsidRPr="005342EA">
        <w:lastRenderedPageBreak/>
        <w:t>(</w:t>
      </w:r>
      <w:proofErr w:type="spellStart"/>
      <w:r w:rsidR="00664CA3" w:rsidRPr="005342EA">
        <w:t>i</w:t>
      </w:r>
      <w:proofErr w:type="spellEnd"/>
      <w:r w:rsidRPr="005342EA">
        <w:t>)</w:t>
      </w:r>
      <w:r w:rsidRPr="005342EA">
        <w:tab/>
        <w:t>Para</w:t>
      </w:r>
      <w:r w:rsidR="00713067" w:rsidRPr="005342EA">
        <w:t>-</w:t>
      </w:r>
      <w:r w:rsidRPr="005342EA">
        <w:t>athletes must ensure that their lower limbs have enough support/bracing to prevent them from dragging or making contact with the ground during the event;</w:t>
      </w:r>
    </w:p>
    <w:p w14:paraId="4F740917" w14:textId="687DB41B" w:rsidR="00350587" w:rsidRPr="005342EA" w:rsidRDefault="00350587" w:rsidP="00CE6392">
      <w:pPr>
        <w:pStyle w:val="PSOPSub-text"/>
      </w:pPr>
      <w:r w:rsidRPr="005342EA">
        <w:t>(</w:t>
      </w:r>
      <w:r w:rsidR="00664CA3" w:rsidRPr="005342EA">
        <w:t>i</w:t>
      </w:r>
      <w:r w:rsidRPr="005342EA">
        <w:t>i)</w:t>
      </w:r>
      <w:r w:rsidRPr="005342EA">
        <w:tab/>
        <w:t>Para</w:t>
      </w:r>
      <w:r w:rsidR="00713067" w:rsidRPr="005342EA">
        <w:t>-</w:t>
      </w:r>
      <w:r w:rsidRPr="005342EA">
        <w:t>athletes shall wear the approved bike helmet at all times while seated in the chair.</w:t>
      </w:r>
    </w:p>
    <w:p w14:paraId="318D8E20" w14:textId="4A6C0C13" w:rsidR="00350587" w:rsidRPr="005342EA" w:rsidRDefault="00350587" w:rsidP="001D004A">
      <w:pPr>
        <w:pStyle w:val="BodyText"/>
      </w:pPr>
      <w:r w:rsidRPr="005342EA">
        <w:t>c.)</w:t>
      </w:r>
      <w:r w:rsidRPr="005342EA">
        <w:tab/>
        <w:t>Propulsion by any other method except the Para</w:t>
      </w:r>
      <w:r w:rsidR="00713067" w:rsidRPr="005342EA">
        <w:t>-</w:t>
      </w:r>
      <w:r w:rsidRPr="005342EA">
        <w:t>athlete pushing on the wheels or push- rims will result in disqualification;</w:t>
      </w:r>
    </w:p>
    <w:p w14:paraId="1E922224" w14:textId="77777777" w:rsidR="00350587" w:rsidRPr="005342EA" w:rsidRDefault="00350587" w:rsidP="001D004A">
      <w:pPr>
        <w:pStyle w:val="BodyText"/>
      </w:pPr>
      <w:r w:rsidRPr="005342EA">
        <w:t>d.)</w:t>
      </w:r>
      <w:r w:rsidRPr="005342EA">
        <w:tab/>
        <w:t>It is forbidden to draft off a motorbike or vehicle and blue cards will be used to inform the athletes. Drafting is entering the motorbike or vehicle drafting zone (penalties outlined in 5.6):</w:t>
      </w:r>
    </w:p>
    <w:p w14:paraId="6734819D" w14:textId="77777777" w:rsidR="00350587" w:rsidRPr="005342EA" w:rsidRDefault="00350587" w:rsidP="00CE6392">
      <w:pPr>
        <w:pStyle w:val="PSOPSub-text"/>
      </w:pPr>
      <w:r w:rsidRPr="005342EA">
        <w:t>(</w:t>
      </w:r>
      <w:proofErr w:type="spellStart"/>
      <w:r w:rsidRPr="005342EA">
        <w:t>i</w:t>
      </w:r>
      <w:proofErr w:type="spellEnd"/>
      <w:r w:rsidRPr="005342EA">
        <w:t>)</w:t>
      </w:r>
      <w:r w:rsidRPr="005342EA">
        <w:tab/>
        <w:t>Motorbike draft zone: the draft zone behind a motorbike will be 15 meters long;</w:t>
      </w:r>
    </w:p>
    <w:p w14:paraId="69D07863" w14:textId="77777777" w:rsidR="00350587" w:rsidRPr="005342EA" w:rsidRDefault="00350587" w:rsidP="00CE6392">
      <w:pPr>
        <w:pStyle w:val="PSOPSub-text"/>
      </w:pPr>
      <w:r w:rsidRPr="005342EA">
        <w:t>(ii)</w:t>
      </w:r>
      <w:r w:rsidRPr="005342EA">
        <w:tab/>
        <w:t>Vehicle draft zone: The draft zone behind a vehicle will be 35 meters long and applies to every vehicle.</w:t>
      </w:r>
    </w:p>
    <w:p w14:paraId="7DA76120" w14:textId="00AA04B5" w:rsidR="00350587" w:rsidRPr="005342EA" w:rsidRDefault="00350587" w:rsidP="001D004A">
      <w:pPr>
        <w:pStyle w:val="BodyText"/>
      </w:pPr>
      <w:r w:rsidRPr="005342EA">
        <w:t>e.)</w:t>
      </w:r>
      <w:r w:rsidRPr="005342EA">
        <w:tab/>
        <w:t>A Para</w:t>
      </w:r>
      <w:r w:rsidR="00713067" w:rsidRPr="005342EA">
        <w:t>-</w:t>
      </w:r>
      <w:r w:rsidRPr="005342EA">
        <w:t>athlete attempting to overtake another Para</w:t>
      </w:r>
      <w:r w:rsidR="00713067" w:rsidRPr="005342EA">
        <w:t>-</w:t>
      </w:r>
      <w:r w:rsidRPr="005342EA">
        <w:t>athlete carries the responsibility of ensuring full clearance of the chair being overtaken before cutting across. The Para</w:t>
      </w:r>
      <w:r w:rsidR="00713067" w:rsidRPr="005342EA">
        <w:t>-</w:t>
      </w:r>
      <w:r w:rsidRPr="005342EA">
        <w:t>athlete being overtaken has the responsibility not to obstruct or impede the passing Para</w:t>
      </w:r>
      <w:r w:rsidR="00713067" w:rsidRPr="005342EA">
        <w:t>-</w:t>
      </w:r>
      <w:r w:rsidRPr="005342EA">
        <w:t>athlete once the front wheel(s) of the passing chair is ahead of his/hers;</w:t>
      </w:r>
    </w:p>
    <w:p w14:paraId="19460FCC" w14:textId="7E2D00A6" w:rsidR="00350587" w:rsidRPr="005342EA" w:rsidRDefault="00350587" w:rsidP="001D004A">
      <w:pPr>
        <w:pStyle w:val="BodyText"/>
      </w:pPr>
      <w:r w:rsidRPr="005342EA">
        <w:t>f.)</w:t>
      </w:r>
      <w:r w:rsidRPr="005342EA">
        <w:tab/>
        <w:t>PTWC</w:t>
      </w:r>
      <w:r w:rsidR="00664CA3" w:rsidRPr="005342EA">
        <w:t xml:space="preserve"> </w:t>
      </w:r>
      <w:r w:rsidRPr="005342EA">
        <w:t>athletes will be judged as finished, the moment in which the centre of the axle of the leading wheel reaches the vertical plane of the nearer edge of the finish line;</w:t>
      </w:r>
    </w:p>
    <w:p w14:paraId="2FD8D2A9" w14:textId="5C8E48C6" w:rsidR="00350587" w:rsidRPr="005342EA" w:rsidRDefault="00350587" w:rsidP="001D004A">
      <w:pPr>
        <w:pStyle w:val="BodyText"/>
      </w:pPr>
      <w:r w:rsidRPr="005342EA">
        <w:t>g.)</w:t>
      </w:r>
      <w:r w:rsidRPr="005342EA">
        <w:tab/>
        <w:t>The bib number</w:t>
      </w:r>
      <w:r w:rsidR="00664CA3" w:rsidRPr="005342EA">
        <w:t>, if provided,</w:t>
      </w:r>
      <w:r w:rsidRPr="005342EA">
        <w:t xml:space="preserve"> will be placed at the back of the wheelchair and visible from the back;</w:t>
      </w:r>
    </w:p>
    <w:p w14:paraId="2C167729" w14:textId="77777777" w:rsidR="00350587" w:rsidRPr="005342EA" w:rsidRDefault="00350587" w:rsidP="001D004A">
      <w:pPr>
        <w:pStyle w:val="BodyText"/>
      </w:pPr>
      <w:r w:rsidRPr="005342EA">
        <w:t>h.)</w:t>
      </w:r>
      <w:r w:rsidRPr="005342EA">
        <w:tab/>
        <w:t>No run course shall have a maximum gradient of over 5% at the steepest section.</w:t>
      </w:r>
    </w:p>
    <w:p w14:paraId="3CFD0D18" w14:textId="2EDE8B6C" w:rsidR="00350587" w:rsidRPr="005342EA" w:rsidRDefault="00350587" w:rsidP="00CE6392">
      <w:pPr>
        <w:pStyle w:val="Heading20"/>
        <w:rPr>
          <w:lang w:eastAsia="en-US"/>
        </w:rPr>
      </w:pPr>
      <w:r w:rsidRPr="005342EA">
        <w:rPr>
          <w:lang w:eastAsia="en-US"/>
        </w:rPr>
        <w:t>17.16</w:t>
      </w:r>
      <w:r w:rsidRPr="005342EA">
        <w:rPr>
          <w:lang w:eastAsia="en-US"/>
        </w:rPr>
        <w:tab/>
        <w:t>Para triathlon PTS Running:</w:t>
      </w:r>
    </w:p>
    <w:p w14:paraId="52EC1F92" w14:textId="2A977678" w:rsidR="00350587" w:rsidRPr="005342EA" w:rsidRDefault="00350587" w:rsidP="001D004A">
      <w:pPr>
        <w:pStyle w:val="BodyText"/>
      </w:pPr>
      <w:r w:rsidRPr="005342EA">
        <w:t>a.)</w:t>
      </w:r>
      <w:r w:rsidRPr="005342EA">
        <w:tab/>
        <w:t>Athletes with a lower limb deficiency are permitted to use a prosthesis on that limb only to ensure both legs are balanced and to allow for symmetrical movement during competition.;</w:t>
      </w:r>
    </w:p>
    <w:p w14:paraId="4783F350" w14:textId="77777777" w:rsidR="00350587" w:rsidRPr="005342EA" w:rsidRDefault="00350587" w:rsidP="001D004A">
      <w:pPr>
        <w:pStyle w:val="BodyText"/>
      </w:pPr>
      <w:r w:rsidRPr="005342EA">
        <w:t>b.)</w:t>
      </w:r>
      <w:r w:rsidRPr="005342EA">
        <w:tab/>
        <w:t>The use of running blades is only allowed as long as they are mounted on a prosthesis;</w:t>
      </w:r>
    </w:p>
    <w:p w14:paraId="2C1A24A6" w14:textId="4FCE9609" w:rsidR="00350587" w:rsidRPr="005342EA" w:rsidRDefault="00350587" w:rsidP="001D004A">
      <w:pPr>
        <w:pStyle w:val="BodyText"/>
      </w:pPr>
      <w:r w:rsidRPr="005342EA">
        <w:t>c.)</w:t>
      </w:r>
      <w:r w:rsidRPr="005342EA">
        <w:tab/>
        <w:t>Athletes will</w:t>
      </w:r>
      <w:r w:rsidR="00664CA3" w:rsidRPr="005342EA">
        <w:t xml:space="preserve">, if provided, </w:t>
      </w:r>
      <w:r w:rsidRPr="005342EA">
        <w:t>wear a bib number or four sets of body decals, which will be visible from the front.</w:t>
      </w:r>
    </w:p>
    <w:p w14:paraId="01FCACF4" w14:textId="1DC909D2" w:rsidR="00350587" w:rsidRPr="005342EA" w:rsidRDefault="00350587" w:rsidP="00CE6392">
      <w:pPr>
        <w:pStyle w:val="Heading20"/>
        <w:rPr>
          <w:lang w:eastAsia="en-US"/>
        </w:rPr>
      </w:pPr>
      <w:r w:rsidRPr="005342EA">
        <w:rPr>
          <w:lang w:eastAsia="en-US"/>
        </w:rPr>
        <w:lastRenderedPageBreak/>
        <w:t>17.17</w:t>
      </w:r>
      <w:r w:rsidRPr="005342EA">
        <w:rPr>
          <w:lang w:eastAsia="en-US"/>
        </w:rPr>
        <w:tab/>
        <w:t>Para triathlon PTVI:</w:t>
      </w:r>
    </w:p>
    <w:p w14:paraId="5583CC67" w14:textId="6A057F07" w:rsidR="00350587" w:rsidRPr="005342EA" w:rsidRDefault="00350587" w:rsidP="001D004A">
      <w:pPr>
        <w:pStyle w:val="BodyText"/>
      </w:pPr>
      <w:r w:rsidRPr="005342EA">
        <w:t>The following additional rules apply to all visually impaired para triathletes and their guides:</w:t>
      </w:r>
    </w:p>
    <w:p w14:paraId="3C457B5D" w14:textId="77777777" w:rsidR="00350587" w:rsidRPr="005342EA" w:rsidRDefault="00350587" w:rsidP="001D004A">
      <w:pPr>
        <w:pStyle w:val="BodyText"/>
      </w:pPr>
      <w:r w:rsidRPr="005342EA">
        <w:t>a.)</w:t>
      </w:r>
      <w:r w:rsidRPr="005342EA">
        <w:tab/>
        <w:t>General:</w:t>
      </w:r>
    </w:p>
    <w:p w14:paraId="509A7780" w14:textId="77777777" w:rsidR="00350587" w:rsidRPr="005342EA" w:rsidRDefault="00350587" w:rsidP="00CE6392">
      <w:pPr>
        <w:pStyle w:val="PSOPSub-text"/>
      </w:pPr>
      <w:r w:rsidRPr="005342EA">
        <w:t>(</w:t>
      </w:r>
      <w:proofErr w:type="spellStart"/>
      <w:r w:rsidRPr="005342EA">
        <w:t>i</w:t>
      </w:r>
      <w:proofErr w:type="spellEnd"/>
      <w:r w:rsidRPr="005342EA">
        <w:t>)</w:t>
      </w:r>
      <w:r w:rsidRPr="005342EA">
        <w:tab/>
        <w:t>No guide dogs will be allowed at any time;</w:t>
      </w:r>
    </w:p>
    <w:p w14:paraId="50E745BC" w14:textId="0F7F1095" w:rsidR="00350587" w:rsidRPr="005342EA" w:rsidRDefault="00350587" w:rsidP="00CE6392">
      <w:pPr>
        <w:pStyle w:val="PSOPSub-text"/>
      </w:pPr>
      <w:r w:rsidRPr="005342EA">
        <w:t>(ii)</w:t>
      </w:r>
      <w:r w:rsidRPr="005342EA">
        <w:tab/>
        <w:t>Each athlete must have a guide;</w:t>
      </w:r>
    </w:p>
    <w:p w14:paraId="536B2E23" w14:textId="77777777" w:rsidR="00350587" w:rsidRPr="005342EA" w:rsidRDefault="00350587" w:rsidP="00CE6392">
      <w:pPr>
        <w:pStyle w:val="PSOPSub-text"/>
      </w:pPr>
      <w:r w:rsidRPr="005342EA">
        <w:t>(iii)</w:t>
      </w:r>
      <w:r w:rsidRPr="005342EA">
        <w:tab/>
        <w:t>Each athlete is allowed a maximum of one (1) guide during each competition;</w:t>
      </w:r>
    </w:p>
    <w:p w14:paraId="51D5E3AF" w14:textId="3E1B6600" w:rsidR="00350587" w:rsidRPr="005342EA" w:rsidRDefault="00350587" w:rsidP="00CE6392">
      <w:pPr>
        <w:pStyle w:val="PSOPSub-text"/>
      </w:pPr>
      <w:r w:rsidRPr="005342EA">
        <w:t>(iv)</w:t>
      </w:r>
      <w:r w:rsidRPr="005342EA">
        <w:tab/>
      </w:r>
      <w:r w:rsidR="00664CA3" w:rsidRPr="005342EA">
        <w:t>NOT USED</w:t>
      </w:r>
      <w:r w:rsidRPr="005342EA">
        <w:t>;</w:t>
      </w:r>
    </w:p>
    <w:p w14:paraId="158C8ACA" w14:textId="40316EC1" w:rsidR="00350587" w:rsidRPr="005342EA" w:rsidRDefault="00350587" w:rsidP="00CE6392">
      <w:pPr>
        <w:pStyle w:val="PSOPSub-text"/>
      </w:pPr>
      <w:r w:rsidRPr="005342EA">
        <w:t>(v)</w:t>
      </w:r>
      <w:r w:rsidRPr="005342EA">
        <w:tab/>
        <w:t xml:space="preserve">All guides must comply with minimum age requirements as per the </w:t>
      </w:r>
      <w:r w:rsidR="008A3114" w:rsidRPr="005342EA">
        <w:t>PSO</w:t>
      </w:r>
      <w:r w:rsidRPr="005342EA">
        <w:t xml:space="preserve"> Rules Appendix A;</w:t>
      </w:r>
    </w:p>
    <w:p w14:paraId="4BB53588" w14:textId="066B4B91" w:rsidR="00350587" w:rsidRPr="005342EA" w:rsidRDefault="00350587" w:rsidP="00CE6392">
      <w:pPr>
        <w:pStyle w:val="PSOPSub-text"/>
      </w:pPr>
      <w:r w:rsidRPr="005342EA">
        <w:t>(vi)</w:t>
      </w:r>
      <w:r w:rsidRPr="005342EA">
        <w:tab/>
        <w:t>In the event of an injury or illness, and upon presentation of a medical certificate, a guide may be replaced;</w:t>
      </w:r>
    </w:p>
    <w:p w14:paraId="01D38D8F" w14:textId="77777777" w:rsidR="00350587" w:rsidRPr="005342EA" w:rsidRDefault="00350587" w:rsidP="00CE6392">
      <w:pPr>
        <w:pStyle w:val="PSOPSub-text"/>
      </w:pPr>
      <w:r w:rsidRPr="005342EA">
        <w:t>(vii)</w:t>
      </w:r>
      <w:r w:rsidRPr="005342EA">
        <w:tab/>
        <w:t>Guides are not allowed to pull or push the athletes in order to gain unfair advantage;</w:t>
      </w:r>
    </w:p>
    <w:p w14:paraId="57262A15" w14:textId="77777777" w:rsidR="00350587" w:rsidRPr="005342EA" w:rsidRDefault="00350587" w:rsidP="00CE6392">
      <w:pPr>
        <w:pStyle w:val="PSOPSub-text"/>
      </w:pPr>
      <w:r w:rsidRPr="005342EA">
        <w:t>(viii)</w:t>
      </w:r>
      <w:r w:rsidRPr="005342EA">
        <w:tab/>
        <w:t>Athlete and guide shall not be more than 1.5 meters apart during the swim segment and no more than 0.5 meters apart during any other segment of the competition;</w:t>
      </w:r>
    </w:p>
    <w:p w14:paraId="6E2956AC" w14:textId="77777777" w:rsidR="00350587" w:rsidRPr="005342EA" w:rsidRDefault="00350587" w:rsidP="00CE6392">
      <w:pPr>
        <w:pStyle w:val="PSOPSub-text"/>
      </w:pPr>
      <w:r w:rsidRPr="005342EA">
        <w:t>(ix)</w:t>
      </w:r>
      <w:r w:rsidRPr="005342EA">
        <w:tab/>
        <w:t>Guides may not use paddleboards, kayaks, etc. (on the swim portion) or bicycles, motor bicycles, etc., (on the run portion) or any other mechanical means of transport;</w:t>
      </w:r>
    </w:p>
    <w:p w14:paraId="42EEE5AB" w14:textId="6A871317" w:rsidR="00350587" w:rsidRPr="005342EA" w:rsidRDefault="00350587" w:rsidP="00CE6392">
      <w:pPr>
        <w:pStyle w:val="PSOPSub-text"/>
      </w:pPr>
      <w:r w:rsidRPr="005342EA">
        <w:t>(x)</w:t>
      </w:r>
      <w:r w:rsidRPr="005342EA">
        <w:tab/>
      </w:r>
      <w:r w:rsidR="00664CA3" w:rsidRPr="005342EA">
        <w:t>NOT USED</w:t>
      </w:r>
      <w:r w:rsidRPr="005342EA">
        <w:t>;</w:t>
      </w:r>
    </w:p>
    <w:p w14:paraId="61ED9B39" w14:textId="47D4CD9C" w:rsidR="00350587" w:rsidRPr="005342EA" w:rsidRDefault="00350587" w:rsidP="00CE6392">
      <w:pPr>
        <w:pStyle w:val="PSOPSub-text"/>
      </w:pPr>
      <w:r w:rsidRPr="005342EA">
        <w:t>(xi)</w:t>
      </w:r>
      <w:r w:rsidRPr="005342EA">
        <w:tab/>
        <w:t xml:space="preserve">Athletes and guides are subject to </w:t>
      </w:r>
      <w:r w:rsidR="00664CA3" w:rsidRPr="005342EA">
        <w:t>CADP</w:t>
      </w:r>
      <w:r w:rsidRPr="005342EA">
        <w:t xml:space="preserve"> Rules.</w:t>
      </w:r>
    </w:p>
    <w:p w14:paraId="7368CC32" w14:textId="77777777" w:rsidR="00350587" w:rsidRPr="005342EA" w:rsidRDefault="00350587" w:rsidP="001D004A">
      <w:pPr>
        <w:pStyle w:val="BodyText"/>
      </w:pPr>
      <w:r w:rsidRPr="005342EA">
        <w:t>b.)</w:t>
      </w:r>
      <w:r w:rsidRPr="005342EA">
        <w:tab/>
        <w:t>Swimming:</w:t>
      </w:r>
    </w:p>
    <w:p w14:paraId="166E88FC" w14:textId="77777777" w:rsidR="00350587" w:rsidRPr="005342EA" w:rsidRDefault="00350587" w:rsidP="00CE6392">
      <w:pPr>
        <w:pStyle w:val="PSOPSub-text"/>
      </w:pPr>
      <w:r w:rsidRPr="005342EA">
        <w:t>(</w:t>
      </w:r>
      <w:proofErr w:type="spellStart"/>
      <w:r w:rsidRPr="005342EA">
        <w:t>i</w:t>
      </w:r>
      <w:proofErr w:type="spellEnd"/>
      <w:r w:rsidRPr="005342EA">
        <w:t>)</w:t>
      </w:r>
      <w:r w:rsidRPr="005342EA">
        <w:tab/>
        <w:t>Each athlete must be tethered to their own guide during the swim;</w:t>
      </w:r>
    </w:p>
    <w:p w14:paraId="2989F7E7" w14:textId="77777777" w:rsidR="00350587" w:rsidRPr="005342EA" w:rsidRDefault="00350587" w:rsidP="00CE6392">
      <w:pPr>
        <w:pStyle w:val="PSOPSub-text"/>
      </w:pPr>
      <w:r w:rsidRPr="005342EA">
        <w:t>(ii)</w:t>
      </w:r>
      <w:r w:rsidRPr="005342EA">
        <w:tab/>
        <w:t>At no time may a guide propel, pull or push the para triathlete with any part of their own body in order to gain an unfair advantage;</w:t>
      </w:r>
    </w:p>
    <w:p w14:paraId="43876A49" w14:textId="72695F0D" w:rsidR="00350587" w:rsidRPr="005342EA" w:rsidRDefault="00350587" w:rsidP="00CE6392">
      <w:pPr>
        <w:pStyle w:val="PSOPSub-text"/>
      </w:pPr>
      <w:r w:rsidRPr="005342EA">
        <w:t>(iii)</w:t>
      </w:r>
      <w:r w:rsidRPr="005342EA">
        <w:tab/>
        <w:t>The guide must swim next to the athlete within a maximum separation distance of</w:t>
      </w:r>
      <w:r w:rsidR="00664CA3" w:rsidRPr="005342EA">
        <w:t xml:space="preserve"> </w:t>
      </w:r>
      <w:r w:rsidRPr="005342EA">
        <w:t>1.5m from the athletes’ head to the guide’s head. The tether must be elastic rope with bright or reflective colour and up to 80 cm long measured with no tension. It can be fixed at any point of the athletes' body.</w:t>
      </w:r>
    </w:p>
    <w:p w14:paraId="3D054A09" w14:textId="77777777" w:rsidR="00350587" w:rsidRPr="005342EA" w:rsidRDefault="00350587" w:rsidP="001D004A">
      <w:pPr>
        <w:pStyle w:val="BodyText"/>
      </w:pPr>
      <w:r w:rsidRPr="005342EA">
        <w:t>c.)</w:t>
      </w:r>
      <w:r w:rsidRPr="005342EA">
        <w:tab/>
        <w:t>Cycling:</w:t>
      </w:r>
    </w:p>
    <w:p w14:paraId="0EF61B1B" w14:textId="492EC3C8" w:rsidR="00350587" w:rsidRPr="005342EA" w:rsidRDefault="00350587" w:rsidP="00CE6392">
      <w:pPr>
        <w:pStyle w:val="PSOPSub-text"/>
      </w:pPr>
      <w:r w:rsidRPr="005342EA">
        <w:t>(</w:t>
      </w:r>
      <w:proofErr w:type="spellStart"/>
      <w:r w:rsidRPr="005342EA">
        <w:t>i</w:t>
      </w:r>
      <w:proofErr w:type="spellEnd"/>
      <w:r w:rsidRPr="005342EA">
        <w:t>)</w:t>
      </w:r>
      <w:r w:rsidRPr="005342EA">
        <w:tab/>
        <w:t xml:space="preserve">All </w:t>
      </w:r>
      <w:r w:rsidR="00610794" w:rsidRPr="005342EA">
        <w:t>PTVI athletes</w:t>
      </w:r>
      <w:r w:rsidRPr="005342EA">
        <w:t xml:space="preserve"> and guides must use a tandem bicycle.:</w:t>
      </w:r>
    </w:p>
    <w:p w14:paraId="1F66955F" w14:textId="77777777" w:rsidR="00350587" w:rsidRPr="005342EA" w:rsidRDefault="00350587" w:rsidP="001D004A">
      <w:pPr>
        <w:pStyle w:val="BodyText"/>
      </w:pPr>
      <w:r w:rsidRPr="005342EA">
        <w:t>d.)</w:t>
      </w:r>
      <w:r w:rsidRPr="005342EA">
        <w:tab/>
        <w:t>Running:</w:t>
      </w:r>
    </w:p>
    <w:p w14:paraId="3D7D1C14" w14:textId="77777777" w:rsidR="00350587" w:rsidRPr="005342EA" w:rsidRDefault="00350587" w:rsidP="00CE6392">
      <w:pPr>
        <w:pStyle w:val="PSOPSub-text"/>
      </w:pPr>
      <w:r w:rsidRPr="005342EA">
        <w:lastRenderedPageBreak/>
        <w:t>(</w:t>
      </w:r>
      <w:proofErr w:type="spellStart"/>
      <w:r w:rsidRPr="005342EA">
        <w:t>i</w:t>
      </w:r>
      <w:proofErr w:type="spellEnd"/>
      <w:r w:rsidRPr="005342EA">
        <w:t>)</w:t>
      </w:r>
      <w:r w:rsidRPr="005342EA">
        <w:tab/>
        <w:t>Each athlete must be tethered during the run to his/her guide while in motion. The tether shall be made from non-elastic material and not store energy and/or offer a performance gain to the athlete;</w:t>
      </w:r>
    </w:p>
    <w:p w14:paraId="0389968E" w14:textId="212B01BA" w:rsidR="00350587" w:rsidRPr="005342EA" w:rsidRDefault="00350587" w:rsidP="00CE6392">
      <w:pPr>
        <w:pStyle w:val="PSOPSub-text"/>
      </w:pPr>
      <w:r w:rsidRPr="005342EA">
        <w:t>(ii)</w:t>
      </w:r>
      <w:r w:rsidRPr="005342EA">
        <w:tab/>
        <w:t>The athlete may use an elbow lead during the run. The guide-runner is not allowed to push, pull or otherwise propel athletes in order to gain an advantage at any stage during a competition. A guide-runner may assist an athlete who has tripped or fallen</w:t>
      </w:r>
      <w:r w:rsidR="00664CA3" w:rsidRPr="005342EA">
        <w:t xml:space="preserve"> </w:t>
      </w:r>
      <w:r w:rsidRPr="005342EA">
        <w:t>to regain his/her footing and/or orientation as long as such assistance does not provide any advantage to the athlete towards his/her running direction;</w:t>
      </w:r>
    </w:p>
    <w:p w14:paraId="50617ADC" w14:textId="77777777" w:rsidR="00350587" w:rsidRPr="005342EA" w:rsidRDefault="00350587" w:rsidP="00CE6392">
      <w:pPr>
        <w:pStyle w:val="PSOPSub-text"/>
      </w:pPr>
      <w:r w:rsidRPr="005342EA">
        <w:t>(iii)</w:t>
      </w:r>
      <w:r w:rsidRPr="005342EA">
        <w:tab/>
        <w:t>As the athlete crosses the finish line, the guide must be beside or behind the para triathlete but not further apart than the required 0.5 meters maximum separation distance;</w:t>
      </w:r>
    </w:p>
    <w:p w14:paraId="46B32961" w14:textId="77777777" w:rsidR="00350587" w:rsidRPr="005342EA" w:rsidRDefault="00350587" w:rsidP="00CE6392">
      <w:pPr>
        <w:pStyle w:val="PSOPSub-text"/>
      </w:pPr>
      <w:r w:rsidRPr="005342EA">
        <w:t>(iv)</w:t>
      </w:r>
      <w:r w:rsidRPr="005342EA">
        <w:tab/>
        <w:t>Free Leading zones: for safety reasons, leading contact is allowed 10 meters before and after an aid station, a sharp turn, penalty box, transition area swim exit, pre- transition area or any other section of the run course determined by the Technical Delegate and indicated at the athlete’s briefing.</w:t>
      </w:r>
    </w:p>
    <w:p w14:paraId="624757CF" w14:textId="77777777" w:rsidR="00350587" w:rsidRPr="005342EA" w:rsidRDefault="00350587" w:rsidP="00CE6392">
      <w:pPr>
        <w:pStyle w:val="Heading20"/>
        <w:rPr>
          <w:lang w:eastAsia="en-US"/>
        </w:rPr>
      </w:pPr>
      <w:r w:rsidRPr="005342EA">
        <w:rPr>
          <w:lang w:eastAsia="en-US"/>
        </w:rPr>
        <w:t>17.18</w:t>
      </w:r>
      <w:r w:rsidRPr="005342EA">
        <w:rPr>
          <w:lang w:eastAsia="en-US"/>
        </w:rPr>
        <w:tab/>
        <w:t>Outside assistance:</w:t>
      </w:r>
    </w:p>
    <w:p w14:paraId="66009DC7" w14:textId="275BDC83" w:rsidR="00350587" w:rsidRPr="005342EA" w:rsidRDefault="00350587" w:rsidP="001D004A">
      <w:pPr>
        <w:pStyle w:val="BodyText"/>
      </w:pPr>
      <w:r w:rsidRPr="005342EA">
        <w:t>a.)</w:t>
      </w:r>
      <w:r w:rsidRPr="005342EA">
        <w:tab/>
      </w:r>
      <w:r w:rsidR="00664CA3" w:rsidRPr="005342EA">
        <w:t>TD/HR</w:t>
      </w:r>
      <w:r w:rsidRPr="005342EA">
        <w:t xml:space="preserve"> may determine areas or sections of the course where para triathletes may receive assistance, what assistance may be provided and the instructions and conditions applicable;</w:t>
      </w:r>
    </w:p>
    <w:p w14:paraId="40B1C59E" w14:textId="4FBE8555" w:rsidR="00350587" w:rsidRPr="005342EA" w:rsidRDefault="00350587" w:rsidP="001D004A">
      <w:pPr>
        <w:pStyle w:val="BodyText"/>
      </w:pPr>
      <w:r w:rsidRPr="005342EA">
        <w:t>b.)</w:t>
      </w:r>
      <w:r w:rsidRPr="005342EA">
        <w:tab/>
        <w:t xml:space="preserve">Assistance can be provided to a Para triathlete to allow them to get back into their handcycle/racing wheelchair or onto their bike following an </w:t>
      </w:r>
      <w:r w:rsidR="00610794" w:rsidRPr="005342EA">
        <w:t>incident.</w:t>
      </w:r>
    </w:p>
    <w:p w14:paraId="7EF70E91" w14:textId="77777777" w:rsidR="00350587" w:rsidRPr="005342EA" w:rsidRDefault="00350587" w:rsidP="00CE6392">
      <w:pPr>
        <w:pStyle w:val="Heading20"/>
        <w:rPr>
          <w:lang w:eastAsia="en-US"/>
        </w:rPr>
      </w:pPr>
      <w:r w:rsidRPr="005342EA">
        <w:rPr>
          <w:lang w:eastAsia="en-US"/>
        </w:rPr>
        <w:t>17.19</w:t>
      </w:r>
      <w:r w:rsidRPr="005342EA">
        <w:rPr>
          <w:lang w:eastAsia="en-US"/>
        </w:rPr>
        <w:tab/>
        <w:t>Hygiene:</w:t>
      </w:r>
    </w:p>
    <w:p w14:paraId="66F6DE83" w14:textId="77777777" w:rsidR="00350587" w:rsidRPr="005342EA" w:rsidRDefault="00350587" w:rsidP="001D004A">
      <w:pPr>
        <w:pStyle w:val="BodyText"/>
      </w:pPr>
      <w:r w:rsidRPr="005342EA">
        <w:t>a.)</w:t>
      </w:r>
      <w:r w:rsidRPr="005342EA">
        <w:tab/>
        <w:t>It is mandatory for all para triathletes, who use catheters or other urinary diversion devices, to prevent spillage by using a catheter bag at all times. This includes during training, competition and classification.</w:t>
      </w:r>
    </w:p>
    <w:p w14:paraId="1F88AEE9" w14:textId="77777777" w:rsidR="00350587" w:rsidRPr="005342EA" w:rsidRDefault="00350587" w:rsidP="001D004A">
      <w:pPr>
        <w:pStyle w:val="Heading10"/>
        <w:numPr>
          <w:ilvl w:val="0"/>
          <w:numId w:val="0"/>
        </w:numPr>
        <w:ind w:left="360" w:hanging="360"/>
        <w:rPr>
          <w:rFonts w:eastAsiaTheme="majorEastAsia"/>
          <w:lang w:eastAsia="en-US"/>
        </w:rPr>
      </w:pPr>
      <w:bookmarkStart w:id="140" w:name="_Toc196033903"/>
      <w:r w:rsidRPr="005342EA">
        <w:rPr>
          <w:rFonts w:eastAsiaTheme="majorEastAsia"/>
          <w:lang w:eastAsia="en-US"/>
        </w:rPr>
        <w:t>18.</w:t>
      </w:r>
      <w:r w:rsidRPr="005342EA">
        <w:rPr>
          <w:rFonts w:eastAsiaTheme="majorEastAsia"/>
          <w:lang w:eastAsia="en-US"/>
        </w:rPr>
        <w:tab/>
        <w:t>WINTER TRIATHLON AND WINTER DUATHLON</w:t>
      </w:r>
      <w:bookmarkEnd w:id="140"/>
    </w:p>
    <w:p w14:paraId="59AAD16C" w14:textId="77777777" w:rsidR="00350587" w:rsidRPr="005342EA" w:rsidRDefault="00350587" w:rsidP="006B6BC1">
      <w:pPr>
        <w:pStyle w:val="Heading20"/>
        <w:rPr>
          <w:lang w:eastAsia="en-US"/>
        </w:rPr>
      </w:pPr>
      <w:r w:rsidRPr="005342EA">
        <w:rPr>
          <w:lang w:eastAsia="en-US"/>
        </w:rPr>
        <w:t>18.1</w:t>
      </w:r>
      <w:r w:rsidRPr="005342EA">
        <w:rPr>
          <w:lang w:eastAsia="en-US"/>
        </w:rPr>
        <w:tab/>
        <w:t>Definition:</w:t>
      </w:r>
    </w:p>
    <w:p w14:paraId="0930FF98" w14:textId="77777777" w:rsidR="00350587" w:rsidRPr="005342EA" w:rsidRDefault="00350587" w:rsidP="001D004A">
      <w:pPr>
        <w:pStyle w:val="BodyText"/>
      </w:pPr>
      <w:r w:rsidRPr="005342EA">
        <w:t>a.)</w:t>
      </w:r>
      <w:r w:rsidRPr="005342EA">
        <w:tab/>
        <w:t>Winter Triathlon and Winter Duathlon may take place in different formats:</w:t>
      </w:r>
    </w:p>
    <w:p w14:paraId="37CA1827" w14:textId="77777777" w:rsidR="00350587" w:rsidRPr="005342EA" w:rsidRDefault="00350587" w:rsidP="00CE6392">
      <w:pPr>
        <w:pStyle w:val="PSOPSub-text"/>
      </w:pPr>
      <w:r w:rsidRPr="005342EA">
        <w:t>(</w:t>
      </w:r>
      <w:proofErr w:type="spellStart"/>
      <w:r w:rsidRPr="005342EA">
        <w:t>i</w:t>
      </w:r>
      <w:proofErr w:type="spellEnd"/>
      <w:r w:rsidRPr="005342EA">
        <w:t>)</w:t>
      </w:r>
      <w:r w:rsidRPr="005342EA">
        <w:tab/>
        <w:t>Winter Triathlon:</w:t>
      </w:r>
    </w:p>
    <w:p w14:paraId="5F0D50E8" w14:textId="7EB04D7F" w:rsidR="00350587" w:rsidRPr="005342EA" w:rsidRDefault="00350587" w:rsidP="00713067">
      <w:pPr>
        <w:pStyle w:val="Bullet1"/>
      </w:pPr>
      <w:r w:rsidRPr="005342EA">
        <w:t>3 segments: Running, mountain biking and cross-country skiing;</w:t>
      </w:r>
    </w:p>
    <w:p w14:paraId="1CE5ABBA" w14:textId="4A80005F" w:rsidR="00350587" w:rsidRPr="005342EA" w:rsidRDefault="00350587" w:rsidP="00713067">
      <w:pPr>
        <w:pStyle w:val="Bullet1"/>
      </w:pPr>
      <w:r w:rsidRPr="005342EA">
        <w:t>6 segments: Running, mountain biking and cross-country skiing repeated continuously twice.</w:t>
      </w:r>
    </w:p>
    <w:p w14:paraId="31F9B113" w14:textId="77777777" w:rsidR="00350587" w:rsidRPr="005342EA" w:rsidRDefault="00350587" w:rsidP="00CE6392">
      <w:pPr>
        <w:pStyle w:val="PSOPSub-text"/>
      </w:pPr>
      <w:r w:rsidRPr="005342EA">
        <w:t>(ii)</w:t>
      </w:r>
      <w:r w:rsidRPr="005342EA">
        <w:tab/>
        <w:t>S3 Winter Triathlon: Running, skating and cross-country skiing;</w:t>
      </w:r>
    </w:p>
    <w:p w14:paraId="530AE9B6" w14:textId="77777777" w:rsidR="00350587" w:rsidRPr="005342EA" w:rsidRDefault="00350587" w:rsidP="00CE6392">
      <w:pPr>
        <w:pStyle w:val="PSOPSub-text"/>
      </w:pPr>
      <w:r w:rsidRPr="005342EA">
        <w:t>(iii)</w:t>
      </w:r>
      <w:r w:rsidRPr="005342EA">
        <w:tab/>
        <w:t>Winter Duathlon:</w:t>
      </w:r>
    </w:p>
    <w:p w14:paraId="64B4D3B7" w14:textId="6ED6D3F2" w:rsidR="00350587" w:rsidRPr="005342EA" w:rsidRDefault="00350587" w:rsidP="00713067">
      <w:pPr>
        <w:pStyle w:val="Bullet1"/>
      </w:pPr>
      <w:r w:rsidRPr="005342EA">
        <w:lastRenderedPageBreak/>
        <w:t>2 segments: Running and cross-country skiing;</w:t>
      </w:r>
    </w:p>
    <w:p w14:paraId="082B0334" w14:textId="556E3E84" w:rsidR="00350587" w:rsidRPr="005342EA" w:rsidRDefault="00350587" w:rsidP="00713067">
      <w:pPr>
        <w:pStyle w:val="Bullet1"/>
      </w:pPr>
      <w:r w:rsidRPr="005342EA">
        <w:t>4 segments: Running and cross-country skiing repeated continuously one more time.</w:t>
      </w:r>
    </w:p>
    <w:p w14:paraId="75268EB2" w14:textId="77777777" w:rsidR="00350587" w:rsidRPr="005342EA" w:rsidRDefault="00350587" w:rsidP="001D004A">
      <w:pPr>
        <w:pStyle w:val="BodyText"/>
      </w:pPr>
      <w:r w:rsidRPr="005342EA">
        <w:t>b.)</w:t>
      </w:r>
      <w:r w:rsidRPr="005342EA">
        <w:tab/>
        <w:t>All segments of the competition will be preferably on snow or ice. The run and bike segment can also take place on a different surface.</w:t>
      </w:r>
    </w:p>
    <w:p w14:paraId="633D3454" w14:textId="77777777" w:rsidR="00350587" w:rsidRPr="005342EA" w:rsidRDefault="00350587" w:rsidP="006B6BC1">
      <w:pPr>
        <w:pStyle w:val="Heading20"/>
        <w:rPr>
          <w:lang w:eastAsia="en-US"/>
        </w:rPr>
      </w:pPr>
      <w:r w:rsidRPr="005342EA">
        <w:rPr>
          <w:lang w:eastAsia="en-US"/>
        </w:rPr>
        <w:t>18.2</w:t>
      </w:r>
      <w:r w:rsidRPr="005342EA">
        <w:rPr>
          <w:lang w:eastAsia="en-US"/>
        </w:rPr>
        <w:tab/>
        <w:t>Official Training and Course Familiarisation:</w:t>
      </w:r>
    </w:p>
    <w:p w14:paraId="3E0D697C" w14:textId="363992A8" w:rsidR="00350587" w:rsidRPr="005342EA" w:rsidRDefault="00350587" w:rsidP="001D004A">
      <w:pPr>
        <w:pStyle w:val="BodyText"/>
      </w:pPr>
      <w:r w:rsidRPr="005342EA">
        <w:t>a.)</w:t>
      </w:r>
      <w:r w:rsidRPr="005342EA">
        <w:tab/>
        <w:t xml:space="preserve">Official training and familiarisation sessions will be conducted by the </w:t>
      </w:r>
      <w:r w:rsidR="00664CA3" w:rsidRPr="005342EA">
        <w:t>TD/HR</w:t>
      </w:r>
      <w:r w:rsidRPr="005342EA">
        <w:t xml:space="preserve"> and the </w:t>
      </w:r>
      <w:r w:rsidR="0026412A" w:rsidRPr="005342EA">
        <w:t>LOC</w:t>
      </w:r>
      <w:r w:rsidRPr="005342EA">
        <w:t>. Athletes and coaches may attend these official training and familiarisation sessions;</w:t>
      </w:r>
    </w:p>
    <w:p w14:paraId="23949443" w14:textId="77777777" w:rsidR="00350587" w:rsidRPr="005342EA" w:rsidRDefault="00350587" w:rsidP="001D004A">
      <w:pPr>
        <w:pStyle w:val="BodyText"/>
      </w:pPr>
      <w:r w:rsidRPr="005342EA">
        <w:t>b.)</w:t>
      </w:r>
      <w:r w:rsidRPr="005342EA">
        <w:tab/>
        <w:t>Conduct on competition days: Athletes are not allowed to warm up or do any familiarisation on the course while a competition is in progress.</w:t>
      </w:r>
    </w:p>
    <w:p w14:paraId="16089C7E" w14:textId="77777777" w:rsidR="00350587" w:rsidRPr="005342EA" w:rsidRDefault="00350587" w:rsidP="006B6BC1">
      <w:pPr>
        <w:pStyle w:val="Heading20"/>
        <w:rPr>
          <w:lang w:eastAsia="en-US"/>
        </w:rPr>
      </w:pPr>
      <w:r w:rsidRPr="005342EA">
        <w:rPr>
          <w:lang w:eastAsia="en-US"/>
        </w:rPr>
        <w:t>18.3</w:t>
      </w:r>
      <w:r w:rsidRPr="005342EA">
        <w:rPr>
          <w:lang w:eastAsia="en-US"/>
        </w:rPr>
        <w:tab/>
        <w:t>Running:</w:t>
      </w:r>
    </w:p>
    <w:p w14:paraId="3434080C" w14:textId="63CD0716" w:rsidR="00350587" w:rsidRPr="005342EA" w:rsidRDefault="00664CA3" w:rsidP="001D004A">
      <w:pPr>
        <w:pStyle w:val="BodyText"/>
      </w:pPr>
      <w:r w:rsidRPr="005342EA">
        <w:t>a</w:t>
      </w:r>
      <w:r w:rsidR="00350587" w:rsidRPr="005342EA">
        <w:t>.)</w:t>
      </w:r>
      <w:r w:rsidR="00350587" w:rsidRPr="005342EA">
        <w:tab/>
        <w:t>Any type of shoes including spike shoes are allowed.</w:t>
      </w:r>
    </w:p>
    <w:p w14:paraId="7BCCE0B0" w14:textId="77777777" w:rsidR="00350587" w:rsidRPr="005342EA" w:rsidRDefault="00350587" w:rsidP="006B6BC1">
      <w:pPr>
        <w:pStyle w:val="Heading20"/>
        <w:rPr>
          <w:lang w:eastAsia="en-US"/>
        </w:rPr>
      </w:pPr>
      <w:r w:rsidRPr="005342EA">
        <w:rPr>
          <w:lang w:eastAsia="en-US"/>
        </w:rPr>
        <w:t>18.4</w:t>
      </w:r>
      <w:r w:rsidRPr="005342EA">
        <w:rPr>
          <w:lang w:eastAsia="en-US"/>
        </w:rPr>
        <w:tab/>
        <w:t>Mountain Biking:</w:t>
      </w:r>
    </w:p>
    <w:p w14:paraId="0C048AFF" w14:textId="663146D1" w:rsidR="00350587" w:rsidRPr="005342EA" w:rsidRDefault="00CB6719" w:rsidP="001D004A">
      <w:pPr>
        <w:pStyle w:val="BodyText"/>
      </w:pPr>
      <w:r w:rsidRPr="005342EA">
        <w:t>a</w:t>
      </w:r>
      <w:r w:rsidR="00350587" w:rsidRPr="005342EA">
        <w:t>.)</w:t>
      </w:r>
      <w:r w:rsidR="00350587" w:rsidRPr="005342EA">
        <w:tab/>
        <w:t>The bike segment of winter triathlon competitions is laid out as a cross-country course over snow and may follow normal roads or paths;</w:t>
      </w:r>
    </w:p>
    <w:p w14:paraId="2555048C" w14:textId="61DE6FE3" w:rsidR="00350587" w:rsidRPr="005342EA" w:rsidRDefault="00CB6719" w:rsidP="001D004A">
      <w:pPr>
        <w:pStyle w:val="BodyText"/>
      </w:pPr>
      <w:r w:rsidRPr="005342EA">
        <w:t>b</w:t>
      </w:r>
      <w:r w:rsidR="00350587" w:rsidRPr="005342EA">
        <w:t>.)</w:t>
      </w:r>
      <w:r w:rsidR="00350587" w:rsidRPr="005342EA">
        <w:tab/>
        <w:t>Athletes are allowed to push or carry the bike over the course;</w:t>
      </w:r>
    </w:p>
    <w:p w14:paraId="0867B1B1" w14:textId="6E34AD8D" w:rsidR="00350587" w:rsidRPr="005342EA" w:rsidRDefault="00CB6719" w:rsidP="001D004A">
      <w:pPr>
        <w:pStyle w:val="BodyText"/>
      </w:pPr>
      <w:r w:rsidRPr="005342EA">
        <w:t>c</w:t>
      </w:r>
      <w:r w:rsidR="00350587" w:rsidRPr="005342EA">
        <w:t>.)</w:t>
      </w:r>
      <w:r w:rsidR="00350587" w:rsidRPr="005342EA">
        <w:tab/>
        <w:t>Drafting is allowed. For safety reasons there may be no passing zones on the course.</w:t>
      </w:r>
      <w:r w:rsidRPr="005342EA">
        <w:t xml:space="preserve"> </w:t>
      </w:r>
      <w:r w:rsidR="00350587" w:rsidRPr="005342EA">
        <w:t>Lapped athletes will not be removed from the competition;</w:t>
      </w:r>
    </w:p>
    <w:p w14:paraId="0D187BB1" w14:textId="02871B7E" w:rsidR="00350587" w:rsidRPr="005342EA" w:rsidRDefault="00CB6719" w:rsidP="001D004A">
      <w:pPr>
        <w:pStyle w:val="BodyText"/>
      </w:pPr>
      <w:r w:rsidRPr="005342EA">
        <w:t>d</w:t>
      </w:r>
      <w:r w:rsidR="00350587" w:rsidRPr="005342EA">
        <w:t>.)</w:t>
      </w:r>
      <w:r w:rsidR="00350587" w:rsidRPr="005342EA">
        <w:tab/>
        <w:t>Clip-ons are not allowed;</w:t>
      </w:r>
    </w:p>
    <w:p w14:paraId="6A5B124D" w14:textId="02FEDBF7" w:rsidR="00350587" w:rsidRPr="005342EA" w:rsidRDefault="00CB6719" w:rsidP="001D004A">
      <w:pPr>
        <w:pStyle w:val="BodyText"/>
      </w:pPr>
      <w:r w:rsidRPr="005342EA">
        <w:t>e</w:t>
      </w:r>
      <w:r w:rsidR="00350587" w:rsidRPr="005342EA">
        <w:t>.)</w:t>
      </w:r>
      <w:r w:rsidR="00350587" w:rsidRPr="005342EA">
        <w:tab/>
        <w:t>Traditional road handlebars are forbidden;</w:t>
      </w:r>
    </w:p>
    <w:p w14:paraId="42D9F78D" w14:textId="4636787C" w:rsidR="00350587" w:rsidRPr="005342EA" w:rsidRDefault="00CB6719" w:rsidP="001D004A">
      <w:pPr>
        <w:pStyle w:val="BodyText"/>
      </w:pPr>
      <w:r w:rsidRPr="005342EA">
        <w:t>f</w:t>
      </w:r>
      <w:r w:rsidR="00350587" w:rsidRPr="005342EA">
        <w:t>.)</w:t>
      </w:r>
      <w:r w:rsidR="00350587" w:rsidRPr="005342EA">
        <w:tab/>
        <w:t>Athletes must bring their own tools and parts and must carry out their own repairs;</w:t>
      </w:r>
    </w:p>
    <w:p w14:paraId="3EFAC56C" w14:textId="00ED553F" w:rsidR="00350587" w:rsidRPr="005342EA" w:rsidRDefault="00CB6719" w:rsidP="001D004A">
      <w:pPr>
        <w:pStyle w:val="BodyText"/>
      </w:pPr>
      <w:r w:rsidRPr="005342EA">
        <w:t>g</w:t>
      </w:r>
      <w:r w:rsidR="00350587" w:rsidRPr="005342EA">
        <w:t>.)</w:t>
      </w:r>
      <w:r w:rsidR="00350587" w:rsidRPr="005342EA">
        <w:tab/>
        <w:t>Spiked tyres are allowed provided that the spikes are shorter than 5 mm. measured from the tyre surface;</w:t>
      </w:r>
    </w:p>
    <w:p w14:paraId="35749AF9" w14:textId="1A0681E8" w:rsidR="00350587" w:rsidRPr="005342EA" w:rsidRDefault="00CB6719" w:rsidP="001D004A">
      <w:pPr>
        <w:pStyle w:val="BodyText"/>
      </w:pPr>
      <w:r w:rsidRPr="005342EA">
        <w:t>h</w:t>
      </w:r>
      <w:r w:rsidR="00350587" w:rsidRPr="005342EA">
        <w:t>.)</w:t>
      </w:r>
      <w:r w:rsidR="00350587" w:rsidRPr="005342EA">
        <w:tab/>
        <w:t>Traditional MTB bar ends are authorised. Ends must be plugged.</w:t>
      </w:r>
    </w:p>
    <w:p w14:paraId="629B837A" w14:textId="77777777" w:rsidR="00350587" w:rsidRPr="005342EA" w:rsidRDefault="00350587" w:rsidP="006B6BC1">
      <w:pPr>
        <w:pStyle w:val="Heading20"/>
        <w:rPr>
          <w:lang w:eastAsia="en-US"/>
        </w:rPr>
      </w:pPr>
      <w:r w:rsidRPr="005342EA">
        <w:rPr>
          <w:lang w:eastAsia="en-US"/>
        </w:rPr>
        <w:t>18.5</w:t>
      </w:r>
      <w:r w:rsidRPr="005342EA">
        <w:rPr>
          <w:lang w:eastAsia="en-US"/>
        </w:rPr>
        <w:tab/>
        <w:t>Skiing:</w:t>
      </w:r>
    </w:p>
    <w:p w14:paraId="030FD869" w14:textId="77777777" w:rsidR="00350587" w:rsidRPr="005342EA" w:rsidRDefault="00350587" w:rsidP="001D004A">
      <w:pPr>
        <w:pStyle w:val="BodyText"/>
      </w:pPr>
      <w:r w:rsidRPr="005342EA">
        <w:t>a.)</w:t>
      </w:r>
      <w:r w:rsidRPr="005342EA">
        <w:tab/>
        <w:t>Testing of equipment (skis) is allowed prior to the competition on specially marked tracks, or on the competition-course, if announced by the Technical Officials;</w:t>
      </w:r>
    </w:p>
    <w:p w14:paraId="11EDD5A4" w14:textId="77777777" w:rsidR="00350587" w:rsidRPr="005342EA" w:rsidRDefault="00350587" w:rsidP="001D004A">
      <w:pPr>
        <w:pStyle w:val="BodyText"/>
      </w:pPr>
      <w:r w:rsidRPr="005342EA">
        <w:t>b.)</w:t>
      </w:r>
      <w:r w:rsidRPr="005342EA">
        <w:tab/>
        <w:t>Athletes cannot be accompanied by team members, team managers or other pacemakers on the course, during the competition;</w:t>
      </w:r>
    </w:p>
    <w:p w14:paraId="6C29AF79" w14:textId="06B26967" w:rsidR="00350587" w:rsidRPr="005342EA" w:rsidRDefault="00350587" w:rsidP="001D004A">
      <w:pPr>
        <w:pStyle w:val="BodyText"/>
      </w:pPr>
      <w:r w:rsidRPr="005342EA">
        <w:t>c.)</w:t>
      </w:r>
      <w:r w:rsidRPr="005342EA">
        <w:tab/>
        <w:t>Athletes are allowed to change one ski and both poles. Athletes can check in as many pair of skis as ski legs the competition has;</w:t>
      </w:r>
    </w:p>
    <w:p w14:paraId="163D9CF6" w14:textId="77777777" w:rsidR="00350587" w:rsidRPr="005342EA" w:rsidRDefault="00350587" w:rsidP="001D004A">
      <w:pPr>
        <w:pStyle w:val="BodyText"/>
      </w:pPr>
      <w:r w:rsidRPr="005342EA">
        <w:t>d.)</w:t>
      </w:r>
      <w:r w:rsidRPr="005342EA">
        <w:tab/>
        <w:t>Athletes may ski using their preferred technique;</w:t>
      </w:r>
    </w:p>
    <w:p w14:paraId="54BB4156" w14:textId="50B8DDAD" w:rsidR="00350587" w:rsidRPr="005342EA" w:rsidRDefault="00350587" w:rsidP="001D004A">
      <w:pPr>
        <w:pStyle w:val="BodyText"/>
      </w:pPr>
      <w:r w:rsidRPr="005342EA">
        <w:lastRenderedPageBreak/>
        <w:t>e.)</w:t>
      </w:r>
      <w:r w:rsidRPr="005342EA">
        <w:tab/>
      </w:r>
      <w:r w:rsidR="00CB6719" w:rsidRPr="005342EA">
        <w:t>The TD/HR</w:t>
      </w:r>
      <w:r w:rsidRPr="005342EA">
        <w:t xml:space="preserve"> may determine that the classic style is mandatory in specific areas;</w:t>
      </w:r>
    </w:p>
    <w:p w14:paraId="2EC67462" w14:textId="115645E4" w:rsidR="00350587" w:rsidRPr="005342EA" w:rsidRDefault="00350587" w:rsidP="001D004A">
      <w:pPr>
        <w:pStyle w:val="BodyText"/>
      </w:pPr>
      <w:r w:rsidRPr="005342EA">
        <w:t>f.)</w:t>
      </w:r>
      <w:r w:rsidRPr="005342EA">
        <w:tab/>
        <w:t xml:space="preserve">Wearing the bike helmet during the ski segment is not allowed. However, due to the effect of cold temperatures on mobility, wearing a helmet could be authorised by the </w:t>
      </w:r>
      <w:r w:rsidR="00CB6719" w:rsidRPr="005342EA">
        <w:t>TD/HR</w:t>
      </w:r>
      <w:r w:rsidRPr="005342EA">
        <w:t>;</w:t>
      </w:r>
    </w:p>
    <w:p w14:paraId="0E6B9BE9" w14:textId="77777777" w:rsidR="00350587" w:rsidRPr="005342EA" w:rsidRDefault="00350587" w:rsidP="001D004A">
      <w:pPr>
        <w:pStyle w:val="BodyText"/>
      </w:pPr>
      <w:r w:rsidRPr="005342EA">
        <w:t>g.)</w:t>
      </w:r>
      <w:r w:rsidRPr="005342EA">
        <w:tab/>
        <w:t>Once a request to pass is made by an athlete, the athlete being passed must move to the side as soon as possible;</w:t>
      </w:r>
    </w:p>
    <w:p w14:paraId="5148F7FC" w14:textId="2B024447" w:rsidR="00350587" w:rsidRPr="005342EA" w:rsidRDefault="00350587" w:rsidP="001D004A">
      <w:pPr>
        <w:pStyle w:val="BodyText"/>
      </w:pPr>
      <w:r w:rsidRPr="005342EA">
        <w:t>h.)</w:t>
      </w:r>
      <w:r w:rsidRPr="005342EA">
        <w:tab/>
        <w:t xml:space="preserve">The last straight (50-100 meters) will be the finish chute. This zone is normally separated into corridors to avoid the athletes impeding other </w:t>
      </w:r>
      <w:r w:rsidR="00CB6719" w:rsidRPr="005342EA">
        <w:t>athletes’</w:t>
      </w:r>
      <w:r w:rsidRPr="005342EA">
        <w:t xml:space="preserve"> progress. They must be clearly marked and highly visible but the markings must not interfere with the skis. The corridors should be as long as possible. The number, width and length of corridors will be determined by the </w:t>
      </w:r>
      <w:r w:rsidR="00CB6719" w:rsidRPr="005342EA">
        <w:t>TD/HR</w:t>
      </w:r>
      <w:r w:rsidRPr="005342EA">
        <w:t>;</w:t>
      </w:r>
    </w:p>
    <w:p w14:paraId="775E5D2E" w14:textId="77777777" w:rsidR="00350587" w:rsidRPr="005342EA" w:rsidRDefault="00350587" w:rsidP="001D004A">
      <w:pPr>
        <w:pStyle w:val="BodyText"/>
      </w:pPr>
      <w:proofErr w:type="spellStart"/>
      <w:r w:rsidRPr="005342EA">
        <w:t>i</w:t>
      </w:r>
      <w:proofErr w:type="spellEnd"/>
      <w:r w:rsidRPr="005342EA">
        <w:t>.)</w:t>
      </w:r>
      <w:r w:rsidRPr="005342EA">
        <w:tab/>
        <w:t>In the finish chute, athletes are not allowed to change from one corridor to another, except to overtake;</w:t>
      </w:r>
    </w:p>
    <w:p w14:paraId="7A29975B" w14:textId="77777777" w:rsidR="00350587" w:rsidRPr="005342EA" w:rsidRDefault="00350587" w:rsidP="001D004A">
      <w:pPr>
        <w:pStyle w:val="BodyText"/>
      </w:pPr>
      <w:r w:rsidRPr="005342EA">
        <w:t>j.)</w:t>
      </w:r>
      <w:r w:rsidRPr="005342EA">
        <w:tab/>
        <w:t>Athletes cannot remove their skis until at least 10 meters past the finish line. The last ski check will take place after this line;</w:t>
      </w:r>
    </w:p>
    <w:p w14:paraId="28A082C2" w14:textId="65CC8B30" w:rsidR="00350587" w:rsidRPr="005342EA" w:rsidRDefault="00350587" w:rsidP="001D004A">
      <w:pPr>
        <w:pStyle w:val="BodyText"/>
      </w:pPr>
      <w:r w:rsidRPr="005342EA">
        <w:t>k.)</w:t>
      </w:r>
      <w:r w:rsidRPr="005342EA">
        <w:tab/>
        <w:t xml:space="preserve">Ski shoes are </w:t>
      </w:r>
      <w:r w:rsidR="00CB6719" w:rsidRPr="005342EA">
        <w:t>optional</w:t>
      </w:r>
      <w:r w:rsidRPr="005342EA">
        <w:t xml:space="preserve"> in the cross-country ski segment</w:t>
      </w:r>
    </w:p>
    <w:p w14:paraId="30C51A54" w14:textId="77777777" w:rsidR="00350587" w:rsidRPr="005342EA" w:rsidRDefault="00350587" w:rsidP="006B6BC1">
      <w:pPr>
        <w:pStyle w:val="Heading20"/>
        <w:rPr>
          <w:lang w:eastAsia="en-US"/>
        </w:rPr>
      </w:pPr>
      <w:r w:rsidRPr="005342EA">
        <w:rPr>
          <w:lang w:eastAsia="en-US"/>
        </w:rPr>
        <w:t>18.6</w:t>
      </w:r>
      <w:r w:rsidRPr="005342EA">
        <w:rPr>
          <w:lang w:eastAsia="en-US"/>
        </w:rPr>
        <w:tab/>
        <w:t>Skating:</w:t>
      </w:r>
    </w:p>
    <w:p w14:paraId="148FD7CB" w14:textId="77777777" w:rsidR="00350587" w:rsidRPr="005342EA" w:rsidRDefault="00350587" w:rsidP="001D004A">
      <w:pPr>
        <w:pStyle w:val="BodyText"/>
      </w:pPr>
      <w:r w:rsidRPr="005342EA">
        <w:t>a.)</w:t>
      </w:r>
      <w:r w:rsidRPr="005342EA">
        <w:tab/>
        <w:t>All types of skates, including Nordic blades, are allowed;</w:t>
      </w:r>
    </w:p>
    <w:p w14:paraId="210722BE" w14:textId="77777777" w:rsidR="00350587" w:rsidRPr="005342EA" w:rsidRDefault="00350587" w:rsidP="001D004A">
      <w:pPr>
        <w:pStyle w:val="BodyText"/>
      </w:pPr>
      <w:r w:rsidRPr="005342EA">
        <w:t>b.)</w:t>
      </w:r>
      <w:r w:rsidRPr="005342EA">
        <w:tab/>
        <w:t>Athletes are not allowed to change any of the skates;</w:t>
      </w:r>
    </w:p>
    <w:p w14:paraId="29CC92CA" w14:textId="77777777" w:rsidR="00350587" w:rsidRPr="005342EA" w:rsidRDefault="00350587" w:rsidP="001D004A">
      <w:pPr>
        <w:pStyle w:val="BodyText"/>
      </w:pPr>
      <w:r w:rsidRPr="005342EA">
        <w:t>c.)</w:t>
      </w:r>
      <w:r w:rsidRPr="005342EA">
        <w:tab/>
        <w:t>Once a request to pass is made by an athlete, the athlete being passed must move to the side as soon as possible;</w:t>
      </w:r>
    </w:p>
    <w:p w14:paraId="282818F7" w14:textId="4372C851" w:rsidR="00350587" w:rsidRPr="005342EA" w:rsidRDefault="00350587" w:rsidP="001D004A">
      <w:pPr>
        <w:pStyle w:val="BodyText"/>
      </w:pPr>
      <w:r w:rsidRPr="005342EA">
        <w:t>d.)</w:t>
      </w:r>
      <w:r w:rsidRPr="005342EA">
        <w:tab/>
        <w:t>Athletes will wear helmets, as outlined in Rules 5.2 g).</w:t>
      </w:r>
    </w:p>
    <w:p w14:paraId="68A33D5A" w14:textId="77777777" w:rsidR="00350587" w:rsidRPr="005342EA" w:rsidRDefault="00350587" w:rsidP="006B6BC1">
      <w:pPr>
        <w:pStyle w:val="Heading20"/>
        <w:rPr>
          <w:lang w:eastAsia="en-US"/>
        </w:rPr>
      </w:pPr>
      <w:r w:rsidRPr="005342EA">
        <w:rPr>
          <w:lang w:eastAsia="en-US"/>
        </w:rPr>
        <w:t>18.7</w:t>
      </w:r>
      <w:r w:rsidRPr="005342EA">
        <w:rPr>
          <w:lang w:eastAsia="en-US"/>
        </w:rPr>
        <w:tab/>
        <w:t>Transition Area:</w:t>
      </w:r>
    </w:p>
    <w:p w14:paraId="597595B6" w14:textId="77777777" w:rsidR="00350587" w:rsidRPr="005342EA" w:rsidRDefault="00350587" w:rsidP="001D004A">
      <w:pPr>
        <w:pStyle w:val="BodyText"/>
      </w:pPr>
      <w:r w:rsidRPr="005342EA">
        <w:t>a.)</w:t>
      </w:r>
      <w:r w:rsidRPr="005342EA">
        <w:tab/>
        <w:t>Skiing inside the transition area is forbidden;</w:t>
      </w:r>
    </w:p>
    <w:p w14:paraId="0EFD562A" w14:textId="77777777" w:rsidR="00350587" w:rsidRPr="005342EA" w:rsidRDefault="00350587" w:rsidP="001D004A">
      <w:pPr>
        <w:pStyle w:val="BodyText"/>
      </w:pPr>
      <w:r w:rsidRPr="005342EA">
        <w:t>b.)</w:t>
      </w:r>
      <w:r w:rsidRPr="005342EA">
        <w:tab/>
        <w:t>Athletes must put on and take off their running shoes and skates within the transition area, in the athletes’ own space. If a “Nordic blades changing zone” is provided, athletes may choose to put the Nordic blades on there;</w:t>
      </w:r>
    </w:p>
    <w:p w14:paraId="27DF4414" w14:textId="44244345" w:rsidR="00350587" w:rsidRPr="005342EA" w:rsidRDefault="00350587" w:rsidP="001D004A">
      <w:pPr>
        <w:pStyle w:val="BodyText"/>
      </w:pPr>
      <w:r w:rsidRPr="005342EA">
        <w:t>c.)</w:t>
      </w:r>
      <w:r w:rsidRPr="005342EA">
        <w:tab/>
        <w:t xml:space="preserve">In the transition area, </w:t>
      </w:r>
      <w:r w:rsidR="0026412A" w:rsidRPr="005342EA">
        <w:t>TO</w:t>
      </w:r>
      <w:r w:rsidR="00C33646">
        <w:t xml:space="preserve">’s </w:t>
      </w:r>
      <w:r w:rsidRPr="005342EA">
        <w:t>may assist athletes by receiving and placing their bikes and handing out their equipment. This service must be equal for all athletes;</w:t>
      </w:r>
    </w:p>
    <w:p w14:paraId="3B437D4C" w14:textId="108A13D9" w:rsidR="00350587" w:rsidRPr="005342EA" w:rsidRDefault="00350587" w:rsidP="001D004A">
      <w:pPr>
        <w:pStyle w:val="BodyText"/>
      </w:pPr>
      <w:r w:rsidRPr="005342EA">
        <w:t>d.)</w:t>
      </w:r>
      <w:r w:rsidRPr="005342EA">
        <w:tab/>
        <w:t xml:space="preserve">All athletes must have their helmet securely fastened from the time they remove their bike from the rack at the start of the bike leg or when they put the skates on, until after they have placed their bike on the rack at the finish of the bike leg or when they </w:t>
      </w:r>
      <w:r w:rsidR="00CB6719" w:rsidRPr="005342EA">
        <w:t>take</w:t>
      </w:r>
      <w:r w:rsidRPr="005342EA">
        <w:t xml:space="preserve"> the skates off;</w:t>
      </w:r>
    </w:p>
    <w:p w14:paraId="272A91C5" w14:textId="77777777" w:rsidR="00350587" w:rsidRPr="005342EA" w:rsidRDefault="00350587" w:rsidP="001D004A">
      <w:pPr>
        <w:pStyle w:val="BodyText"/>
      </w:pPr>
      <w:r w:rsidRPr="005342EA">
        <w:t>e.)</w:t>
      </w:r>
      <w:r w:rsidRPr="005342EA">
        <w:tab/>
        <w:t>A “Nordic blades changing area” may be created by the side of the edge of the ice;</w:t>
      </w:r>
    </w:p>
    <w:p w14:paraId="2726FF25" w14:textId="77777777" w:rsidR="00350587" w:rsidRPr="005342EA" w:rsidRDefault="00350587" w:rsidP="001D004A">
      <w:pPr>
        <w:pStyle w:val="BodyText"/>
      </w:pPr>
      <w:r w:rsidRPr="005342EA">
        <w:lastRenderedPageBreak/>
        <w:t>f.)</w:t>
      </w:r>
      <w:r w:rsidRPr="005342EA">
        <w:tab/>
        <w:t>A littering zone will be placed after the “ski placing line” where the athletes can discard the shoe covers.</w:t>
      </w:r>
    </w:p>
    <w:p w14:paraId="1E16FA59" w14:textId="77777777" w:rsidR="00350587" w:rsidRPr="005342EA" w:rsidRDefault="00350587" w:rsidP="006B6BC1">
      <w:pPr>
        <w:pStyle w:val="Heading20"/>
        <w:rPr>
          <w:lang w:eastAsia="en-US"/>
        </w:rPr>
      </w:pPr>
      <w:r w:rsidRPr="005342EA">
        <w:rPr>
          <w:lang w:eastAsia="en-US"/>
        </w:rPr>
        <w:t>18.8</w:t>
      </w:r>
      <w:r w:rsidRPr="005342EA">
        <w:rPr>
          <w:lang w:eastAsia="en-US"/>
        </w:rPr>
        <w:tab/>
        <w:t>Coaches’ Station:</w:t>
      </w:r>
    </w:p>
    <w:p w14:paraId="728EDBE1" w14:textId="77777777" w:rsidR="00350587" w:rsidRPr="005342EA" w:rsidRDefault="00350587" w:rsidP="001D004A">
      <w:pPr>
        <w:pStyle w:val="BodyText"/>
      </w:pPr>
      <w:r w:rsidRPr="005342EA">
        <w:t>a.)</w:t>
      </w:r>
      <w:r w:rsidRPr="005342EA">
        <w:tab/>
        <w:t>Coaches will have a designated space available on the run, bike ski and segments in order to supply athletes with their own food and beverages.</w:t>
      </w:r>
    </w:p>
    <w:p w14:paraId="6D9645BD" w14:textId="77777777" w:rsidR="00350587" w:rsidRPr="005342EA" w:rsidRDefault="00350587" w:rsidP="006B6BC1">
      <w:pPr>
        <w:pStyle w:val="Heading20"/>
        <w:rPr>
          <w:lang w:eastAsia="en-US"/>
        </w:rPr>
      </w:pPr>
      <w:r w:rsidRPr="005342EA">
        <w:rPr>
          <w:lang w:eastAsia="en-US"/>
        </w:rPr>
        <w:t>18.9</w:t>
      </w:r>
      <w:r w:rsidRPr="005342EA">
        <w:rPr>
          <w:lang w:eastAsia="en-US"/>
        </w:rPr>
        <w:tab/>
        <w:t>Personal Needs Station:</w:t>
      </w:r>
    </w:p>
    <w:p w14:paraId="38FE5F5E" w14:textId="77777777" w:rsidR="00350587" w:rsidRPr="005342EA" w:rsidRDefault="00350587" w:rsidP="001D004A">
      <w:pPr>
        <w:pStyle w:val="BodyText"/>
      </w:pPr>
      <w:r w:rsidRPr="005342EA">
        <w:t>a.)</w:t>
      </w:r>
      <w:r w:rsidRPr="005342EA">
        <w:tab/>
        <w:t>Additional stations on the bike and or run may be provided for personal needs;</w:t>
      </w:r>
    </w:p>
    <w:p w14:paraId="119D6ECB" w14:textId="57B628B5" w:rsidR="00350587" w:rsidRPr="005342EA" w:rsidRDefault="00350587" w:rsidP="001D004A">
      <w:pPr>
        <w:pStyle w:val="BodyText"/>
      </w:pPr>
      <w:r w:rsidRPr="005342EA">
        <w:t>b.)</w:t>
      </w:r>
      <w:r w:rsidRPr="005342EA">
        <w:tab/>
        <w:t xml:space="preserve">Any items given out at these stations will be handed out by volunteers supplied by the </w:t>
      </w:r>
      <w:r w:rsidR="0026412A" w:rsidRPr="005342EA">
        <w:t>LOC</w:t>
      </w:r>
      <w:r w:rsidRPr="005342EA">
        <w:t>;</w:t>
      </w:r>
    </w:p>
    <w:p w14:paraId="5FB02CD3" w14:textId="77777777" w:rsidR="00350587" w:rsidRPr="005342EA" w:rsidRDefault="00350587" w:rsidP="001D004A">
      <w:pPr>
        <w:pStyle w:val="BodyText"/>
      </w:pPr>
      <w:r w:rsidRPr="005342EA">
        <w:t>c.)</w:t>
      </w:r>
      <w:r w:rsidRPr="005342EA">
        <w:tab/>
        <w:t>If these stations are not provided no items may be provided by any other person, otherwise this will be considered outside assistance;</w:t>
      </w:r>
    </w:p>
    <w:p w14:paraId="04B474A5" w14:textId="77777777" w:rsidR="00350587" w:rsidRPr="005342EA" w:rsidRDefault="00350587" w:rsidP="001D004A">
      <w:pPr>
        <w:pStyle w:val="BodyText"/>
      </w:pPr>
      <w:r w:rsidRPr="005342EA">
        <w:t>d.)</w:t>
      </w:r>
      <w:r w:rsidRPr="005342EA">
        <w:tab/>
        <w:t>A Repair Zone may be provided on the bike section where athletes will have the opportunity to leave special tools and spares provided that they are correctly packed and labelled. The athlete is responsible to carry out their own repairs. It is forbidden to leave complete wheels at these stations.</w:t>
      </w:r>
    </w:p>
    <w:p w14:paraId="19EB9730" w14:textId="77777777" w:rsidR="00350587" w:rsidRPr="005342EA" w:rsidRDefault="00350587" w:rsidP="006B6BC1">
      <w:pPr>
        <w:pStyle w:val="Heading20"/>
        <w:rPr>
          <w:lang w:eastAsia="en-US"/>
        </w:rPr>
      </w:pPr>
      <w:r w:rsidRPr="005342EA">
        <w:rPr>
          <w:lang w:eastAsia="en-US"/>
        </w:rPr>
        <w:t>18.10</w:t>
      </w:r>
      <w:r w:rsidRPr="005342EA">
        <w:rPr>
          <w:lang w:eastAsia="en-US"/>
        </w:rPr>
        <w:tab/>
        <w:t>Finish Definition:</w:t>
      </w:r>
    </w:p>
    <w:p w14:paraId="7E13DD95" w14:textId="77777777" w:rsidR="00350587" w:rsidRPr="005342EA" w:rsidRDefault="00350587" w:rsidP="001D004A">
      <w:pPr>
        <w:pStyle w:val="BodyText"/>
      </w:pPr>
      <w:r w:rsidRPr="005342EA">
        <w:t>a.)</w:t>
      </w:r>
      <w:r w:rsidRPr="005342EA">
        <w:tab/>
        <w:t>An athlete will be judged as “finished,” the moment the tip of the front ski boot crosses a vertical line extending from the leading edge of the finish line.</w:t>
      </w:r>
    </w:p>
    <w:p w14:paraId="5B289277" w14:textId="77777777" w:rsidR="00350587" w:rsidRPr="005342EA" w:rsidRDefault="00350587" w:rsidP="006B6BC1">
      <w:pPr>
        <w:pStyle w:val="Heading20"/>
        <w:rPr>
          <w:lang w:eastAsia="en-US"/>
        </w:rPr>
      </w:pPr>
      <w:r w:rsidRPr="005342EA">
        <w:rPr>
          <w:lang w:eastAsia="en-US"/>
        </w:rPr>
        <w:t>18.11</w:t>
      </w:r>
      <w:r w:rsidRPr="005342EA">
        <w:rPr>
          <w:lang w:eastAsia="en-US"/>
        </w:rPr>
        <w:tab/>
        <w:t>Weather conditions:</w:t>
      </w:r>
    </w:p>
    <w:p w14:paraId="3E87CA74" w14:textId="59BBFCF0" w:rsidR="00350587" w:rsidRPr="005342EA" w:rsidRDefault="00350587" w:rsidP="001D004A">
      <w:pPr>
        <w:pStyle w:val="BodyText"/>
      </w:pPr>
      <w:r w:rsidRPr="005342EA">
        <w:t>a.)</w:t>
      </w:r>
      <w:r w:rsidRPr="005342EA">
        <w:tab/>
        <w:t>The competition will be cancelled when the air temperature is lower than -18ºC.</w:t>
      </w:r>
    </w:p>
    <w:p w14:paraId="00451CA5" w14:textId="77777777" w:rsidR="00350587" w:rsidRPr="005342EA" w:rsidRDefault="00350587" w:rsidP="001D004A">
      <w:pPr>
        <w:pStyle w:val="Heading10"/>
        <w:numPr>
          <w:ilvl w:val="0"/>
          <w:numId w:val="0"/>
        </w:numPr>
        <w:ind w:left="360" w:hanging="360"/>
        <w:rPr>
          <w:rFonts w:eastAsiaTheme="majorEastAsia"/>
          <w:lang w:eastAsia="en-US"/>
        </w:rPr>
      </w:pPr>
      <w:bookmarkStart w:id="141" w:name="_Toc196033904"/>
      <w:r w:rsidRPr="005342EA">
        <w:rPr>
          <w:rFonts w:eastAsiaTheme="majorEastAsia"/>
          <w:lang w:eastAsia="en-US"/>
        </w:rPr>
        <w:t>19.</w:t>
      </w:r>
      <w:r w:rsidRPr="005342EA">
        <w:rPr>
          <w:rFonts w:eastAsiaTheme="majorEastAsia"/>
          <w:lang w:eastAsia="en-US"/>
        </w:rPr>
        <w:tab/>
        <w:t>CROSS TRIATHLON AND DUATHLON</w:t>
      </w:r>
      <w:bookmarkEnd w:id="141"/>
    </w:p>
    <w:p w14:paraId="76689811" w14:textId="77777777" w:rsidR="00350587" w:rsidRPr="005342EA" w:rsidRDefault="00350587" w:rsidP="006B6BC1">
      <w:pPr>
        <w:pStyle w:val="Heading20"/>
        <w:rPr>
          <w:lang w:eastAsia="en-US"/>
        </w:rPr>
      </w:pPr>
      <w:r w:rsidRPr="005342EA">
        <w:rPr>
          <w:lang w:eastAsia="en-US"/>
        </w:rPr>
        <w:t>19.1</w:t>
      </w:r>
      <w:r w:rsidRPr="005342EA">
        <w:rPr>
          <w:lang w:eastAsia="en-US"/>
        </w:rPr>
        <w:tab/>
        <w:t>General:</w:t>
      </w:r>
    </w:p>
    <w:p w14:paraId="259EB1E0" w14:textId="77777777" w:rsidR="00350587" w:rsidRPr="005342EA" w:rsidRDefault="00350587" w:rsidP="001D004A">
      <w:pPr>
        <w:pStyle w:val="BodyText"/>
      </w:pPr>
      <w:r w:rsidRPr="005342EA">
        <w:t>a.)</w:t>
      </w:r>
      <w:r w:rsidRPr="005342EA">
        <w:tab/>
        <w:t>Cross Triathlon consists of swimming, mountain biking (MTB) and cross-country running;</w:t>
      </w:r>
    </w:p>
    <w:p w14:paraId="541A9D3D" w14:textId="77777777" w:rsidR="00350587" w:rsidRPr="005342EA" w:rsidRDefault="00350587" w:rsidP="001D004A">
      <w:pPr>
        <w:pStyle w:val="BodyText"/>
      </w:pPr>
      <w:r w:rsidRPr="005342EA">
        <w:t>b.)</w:t>
      </w:r>
      <w:r w:rsidRPr="005342EA">
        <w:tab/>
        <w:t>Cross Duathlon consists of cross-country running, mountain biking (MTB) and cross- country running.</w:t>
      </w:r>
    </w:p>
    <w:p w14:paraId="1C0F1636" w14:textId="77777777" w:rsidR="00350587" w:rsidRPr="005342EA" w:rsidRDefault="00350587" w:rsidP="006B6BC1">
      <w:pPr>
        <w:pStyle w:val="Heading20"/>
        <w:rPr>
          <w:lang w:eastAsia="en-US"/>
        </w:rPr>
      </w:pPr>
      <w:r w:rsidRPr="005342EA">
        <w:rPr>
          <w:lang w:eastAsia="en-US"/>
        </w:rPr>
        <w:t>19.2</w:t>
      </w:r>
      <w:r w:rsidRPr="005342EA">
        <w:rPr>
          <w:lang w:eastAsia="en-US"/>
        </w:rPr>
        <w:tab/>
        <w:t>Distances:</w:t>
      </w:r>
    </w:p>
    <w:p w14:paraId="09D3E26C" w14:textId="77777777" w:rsidR="00350587" w:rsidRPr="005342EA" w:rsidRDefault="00350587" w:rsidP="001D004A">
      <w:pPr>
        <w:pStyle w:val="BodyText"/>
      </w:pPr>
      <w:r w:rsidRPr="005342EA">
        <w:t>a.)</w:t>
      </w:r>
      <w:r w:rsidRPr="005342EA">
        <w:tab/>
        <w:t>The distance of Cross Triathlon is outlined in Appendix A;</w:t>
      </w:r>
    </w:p>
    <w:p w14:paraId="20A203AE" w14:textId="77777777" w:rsidR="00350587" w:rsidRPr="005342EA" w:rsidRDefault="00350587" w:rsidP="001D004A">
      <w:pPr>
        <w:pStyle w:val="BodyText"/>
      </w:pPr>
      <w:r w:rsidRPr="005342EA">
        <w:t>b.)</w:t>
      </w:r>
      <w:r w:rsidRPr="005342EA">
        <w:tab/>
        <w:t>The distance of Cross Duathlon is outlined in Appendix A;</w:t>
      </w:r>
    </w:p>
    <w:p w14:paraId="0273F7C4" w14:textId="78FEDDE3" w:rsidR="00350587" w:rsidRPr="005342EA" w:rsidRDefault="00350587" w:rsidP="001D004A">
      <w:pPr>
        <w:pStyle w:val="BodyText"/>
      </w:pPr>
      <w:r w:rsidRPr="005342EA">
        <w:t>c.)</w:t>
      </w:r>
      <w:r w:rsidRPr="005342EA">
        <w:tab/>
        <w:t xml:space="preserve">The course should have demanding hills and challenging technical aspects. A 5% tolerance margin will be accepted for the distance of the bike course, provided it has been approved by the </w:t>
      </w:r>
      <w:r w:rsidR="00CB6719" w:rsidRPr="005342EA">
        <w:t>TD/HR</w:t>
      </w:r>
      <w:r w:rsidRPr="005342EA">
        <w:t>.</w:t>
      </w:r>
    </w:p>
    <w:p w14:paraId="35F4CD9B" w14:textId="77777777" w:rsidR="00350587" w:rsidRPr="005342EA" w:rsidRDefault="00350587" w:rsidP="006B6BC1">
      <w:pPr>
        <w:pStyle w:val="Heading20"/>
        <w:rPr>
          <w:lang w:eastAsia="en-US"/>
        </w:rPr>
      </w:pPr>
      <w:r w:rsidRPr="005342EA">
        <w:rPr>
          <w:lang w:eastAsia="en-US"/>
        </w:rPr>
        <w:lastRenderedPageBreak/>
        <w:t>19.3</w:t>
      </w:r>
      <w:r w:rsidRPr="005342EA">
        <w:rPr>
          <w:lang w:eastAsia="en-US"/>
        </w:rPr>
        <w:tab/>
        <w:t>Official Training and Familiarisation:</w:t>
      </w:r>
    </w:p>
    <w:p w14:paraId="0B807E05" w14:textId="024493A8" w:rsidR="00350587" w:rsidRPr="005342EA" w:rsidRDefault="00350587" w:rsidP="001D004A">
      <w:pPr>
        <w:pStyle w:val="BodyText"/>
      </w:pPr>
      <w:r w:rsidRPr="005342EA">
        <w:t>a.)</w:t>
      </w:r>
      <w:r w:rsidRPr="005342EA">
        <w:tab/>
        <w:t xml:space="preserve">Official training and familiarisation sessions will be conducted by the </w:t>
      </w:r>
      <w:r w:rsidR="00CB6719" w:rsidRPr="005342EA">
        <w:t>TD/HR</w:t>
      </w:r>
      <w:r w:rsidRPr="005342EA">
        <w:t xml:space="preserve"> and the </w:t>
      </w:r>
      <w:r w:rsidR="0026412A" w:rsidRPr="005342EA">
        <w:t>LOC</w:t>
      </w:r>
      <w:r w:rsidRPr="005342EA">
        <w:t>. Athletes and coaches may attend these official training and familiarisation sessions;</w:t>
      </w:r>
    </w:p>
    <w:p w14:paraId="5B6F2D9A" w14:textId="77777777" w:rsidR="00350587" w:rsidRPr="005342EA" w:rsidRDefault="00350587" w:rsidP="001D004A">
      <w:pPr>
        <w:pStyle w:val="BodyText"/>
      </w:pPr>
      <w:r w:rsidRPr="005342EA">
        <w:t>b.)</w:t>
      </w:r>
      <w:r w:rsidRPr="005342EA">
        <w:tab/>
        <w:t>Conduct on competition days: Athletes are not allowed to warm up or do any course familiarisation while a competition is in progress.</w:t>
      </w:r>
    </w:p>
    <w:p w14:paraId="53355818" w14:textId="77777777" w:rsidR="00350587" w:rsidRPr="005342EA" w:rsidRDefault="00350587" w:rsidP="006B6BC1">
      <w:pPr>
        <w:pStyle w:val="Heading20"/>
        <w:rPr>
          <w:lang w:eastAsia="en-US"/>
        </w:rPr>
      </w:pPr>
      <w:r w:rsidRPr="005342EA">
        <w:rPr>
          <w:lang w:eastAsia="en-US"/>
        </w:rPr>
        <w:t>19.4</w:t>
      </w:r>
      <w:r w:rsidRPr="005342EA">
        <w:rPr>
          <w:lang w:eastAsia="en-US"/>
        </w:rPr>
        <w:tab/>
        <w:t>Mountain Biking:</w:t>
      </w:r>
    </w:p>
    <w:p w14:paraId="408160D1" w14:textId="77777777" w:rsidR="00350587" w:rsidRPr="005342EA" w:rsidRDefault="00350587" w:rsidP="001D004A">
      <w:pPr>
        <w:pStyle w:val="BodyText"/>
      </w:pPr>
      <w:r w:rsidRPr="005342EA">
        <w:t>a.)</w:t>
      </w:r>
      <w:r w:rsidRPr="005342EA">
        <w:tab/>
        <w:t>The minimum tyre diameter is 26 inches and maximum is 29 inches. The minimum cross section is 1.5 inch;</w:t>
      </w:r>
    </w:p>
    <w:p w14:paraId="3E6C126F" w14:textId="77777777" w:rsidR="00350587" w:rsidRPr="005342EA" w:rsidRDefault="00350587" w:rsidP="001D004A">
      <w:pPr>
        <w:pStyle w:val="BodyText"/>
      </w:pPr>
      <w:r w:rsidRPr="005342EA">
        <w:t>b.)</w:t>
      </w:r>
      <w:r w:rsidRPr="005342EA">
        <w:tab/>
        <w:t>Front and rear wheels may have different diameter;</w:t>
      </w:r>
    </w:p>
    <w:p w14:paraId="530C045D" w14:textId="77777777" w:rsidR="00350587" w:rsidRPr="005342EA" w:rsidRDefault="00350587" w:rsidP="001D004A">
      <w:pPr>
        <w:pStyle w:val="BodyText"/>
      </w:pPr>
      <w:r w:rsidRPr="005342EA">
        <w:t>c.)</w:t>
      </w:r>
      <w:r w:rsidRPr="005342EA">
        <w:tab/>
        <w:t>Studded and/or slick tyres are allowed;</w:t>
      </w:r>
    </w:p>
    <w:p w14:paraId="0F104E09" w14:textId="77777777" w:rsidR="00350587" w:rsidRPr="005342EA" w:rsidRDefault="00350587" w:rsidP="001D004A">
      <w:pPr>
        <w:pStyle w:val="BodyText"/>
      </w:pPr>
      <w:r w:rsidRPr="005342EA">
        <w:t>d.)</w:t>
      </w:r>
      <w:r w:rsidRPr="005342EA">
        <w:tab/>
        <w:t>Athletes are allowed to push or carry the bike over the course;</w:t>
      </w:r>
    </w:p>
    <w:p w14:paraId="7F8E7879" w14:textId="77777777" w:rsidR="00350587" w:rsidRPr="005342EA" w:rsidRDefault="00350587" w:rsidP="001D004A">
      <w:pPr>
        <w:pStyle w:val="BodyText"/>
      </w:pPr>
      <w:r w:rsidRPr="005342EA">
        <w:t>e.)</w:t>
      </w:r>
      <w:r w:rsidRPr="005342EA">
        <w:tab/>
        <w:t>Drafting is allowed for same gender and also different gender athletes. For safety reasons there may be no passing zones on the course;</w:t>
      </w:r>
    </w:p>
    <w:p w14:paraId="17B0A58F" w14:textId="77777777" w:rsidR="00350587" w:rsidRPr="005342EA" w:rsidRDefault="00350587" w:rsidP="001D004A">
      <w:pPr>
        <w:pStyle w:val="BodyText"/>
      </w:pPr>
      <w:r w:rsidRPr="005342EA">
        <w:t>f.)</w:t>
      </w:r>
      <w:r w:rsidRPr="005342EA">
        <w:tab/>
        <w:t>Lapped athletes will not be removed from the competition;</w:t>
      </w:r>
    </w:p>
    <w:p w14:paraId="6ECC0C21" w14:textId="77777777" w:rsidR="00350587" w:rsidRPr="005342EA" w:rsidRDefault="00350587" w:rsidP="001D004A">
      <w:pPr>
        <w:pStyle w:val="BodyText"/>
      </w:pPr>
      <w:r w:rsidRPr="005342EA">
        <w:t>g.)</w:t>
      </w:r>
      <w:r w:rsidRPr="005342EA">
        <w:tab/>
        <w:t>Clip-ons are not allowed;</w:t>
      </w:r>
    </w:p>
    <w:p w14:paraId="24FA3C23" w14:textId="77777777" w:rsidR="00350587" w:rsidRPr="005342EA" w:rsidRDefault="00350587" w:rsidP="001D004A">
      <w:pPr>
        <w:pStyle w:val="BodyText"/>
      </w:pPr>
      <w:r w:rsidRPr="005342EA">
        <w:t>h.)</w:t>
      </w:r>
      <w:r w:rsidRPr="005342EA">
        <w:tab/>
        <w:t>Traditional road handlebars are forbidden;</w:t>
      </w:r>
    </w:p>
    <w:p w14:paraId="2EE1BECB" w14:textId="77777777" w:rsidR="00350587" w:rsidRPr="005342EA" w:rsidRDefault="00350587" w:rsidP="001D004A">
      <w:pPr>
        <w:pStyle w:val="BodyText"/>
      </w:pPr>
      <w:proofErr w:type="spellStart"/>
      <w:r w:rsidRPr="005342EA">
        <w:t>i</w:t>
      </w:r>
      <w:proofErr w:type="spellEnd"/>
      <w:r w:rsidRPr="005342EA">
        <w:t>.)</w:t>
      </w:r>
      <w:r w:rsidRPr="005342EA">
        <w:tab/>
        <w:t>Traditional MTB bar ends are authorised. Ends must be plugged;</w:t>
      </w:r>
    </w:p>
    <w:p w14:paraId="25612E71" w14:textId="77777777" w:rsidR="00350587" w:rsidRPr="005342EA" w:rsidRDefault="00350587" w:rsidP="001D004A">
      <w:pPr>
        <w:pStyle w:val="BodyText"/>
      </w:pPr>
      <w:r w:rsidRPr="005342EA">
        <w:t>j.)</w:t>
      </w:r>
      <w:r w:rsidRPr="005342EA">
        <w:tab/>
        <w:t>Athletes must bring their own tools and parts and must carry out their own repairs.</w:t>
      </w:r>
    </w:p>
    <w:p w14:paraId="45F1BC2E" w14:textId="77777777" w:rsidR="00350587" w:rsidRPr="005342EA" w:rsidRDefault="00350587" w:rsidP="006B6BC1">
      <w:pPr>
        <w:pStyle w:val="Heading20"/>
        <w:rPr>
          <w:lang w:eastAsia="en-US"/>
        </w:rPr>
      </w:pPr>
      <w:r w:rsidRPr="005342EA">
        <w:rPr>
          <w:lang w:eastAsia="en-US"/>
        </w:rPr>
        <w:t>19.5</w:t>
      </w:r>
      <w:r w:rsidRPr="005342EA">
        <w:rPr>
          <w:lang w:eastAsia="en-US"/>
        </w:rPr>
        <w:tab/>
        <w:t>Transition Area:</w:t>
      </w:r>
    </w:p>
    <w:p w14:paraId="65CD06A7" w14:textId="1AAE4595" w:rsidR="00350587" w:rsidRPr="005342EA" w:rsidRDefault="00350587" w:rsidP="001D004A">
      <w:pPr>
        <w:pStyle w:val="BodyText"/>
      </w:pPr>
      <w:r w:rsidRPr="005342EA">
        <w:t>a.)</w:t>
      </w:r>
      <w:r w:rsidRPr="005342EA">
        <w:tab/>
      </w:r>
      <w:r w:rsidR="00321A98">
        <w:t>Refer to Section</w:t>
      </w:r>
      <w:r w:rsidRPr="005342EA">
        <w:t xml:space="preserve"> 7</w:t>
      </w:r>
      <w:r w:rsidR="00321A98">
        <w:t xml:space="preserve"> of this document</w:t>
      </w:r>
      <w:r w:rsidRPr="005342EA">
        <w:t>.</w:t>
      </w:r>
    </w:p>
    <w:p w14:paraId="5E816C44" w14:textId="77777777" w:rsidR="00350587" w:rsidRPr="005342EA" w:rsidRDefault="00350587" w:rsidP="006B6BC1">
      <w:pPr>
        <w:pStyle w:val="Heading20"/>
        <w:rPr>
          <w:lang w:eastAsia="en-US"/>
        </w:rPr>
      </w:pPr>
      <w:r w:rsidRPr="005342EA">
        <w:rPr>
          <w:lang w:eastAsia="en-US"/>
        </w:rPr>
        <w:t>19.6</w:t>
      </w:r>
      <w:r w:rsidRPr="005342EA">
        <w:rPr>
          <w:lang w:eastAsia="en-US"/>
        </w:rPr>
        <w:tab/>
        <w:t>Running:</w:t>
      </w:r>
    </w:p>
    <w:p w14:paraId="26234DD0" w14:textId="77777777" w:rsidR="00350587" w:rsidRPr="005342EA" w:rsidRDefault="00350587" w:rsidP="001D004A">
      <w:pPr>
        <w:pStyle w:val="BodyText"/>
      </w:pPr>
      <w:r w:rsidRPr="005342EA">
        <w:t>a.)</w:t>
      </w:r>
      <w:r w:rsidRPr="005342EA">
        <w:tab/>
        <w:t>Any type of shoes including spike shoes are allowed.</w:t>
      </w:r>
    </w:p>
    <w:p w14:paraId="73FEAE67" w14:textId="77777777" w:rsidR="00350587" w:rsidRPr="005342EA" w:rsidRDefault="00350587" w:rsidP="006B6BC1">
      <w:pPr>
        <w:pStyle w:val="Heading20"/>
        <w:rPr>
          <w:lang w:eastAsia="en-US"/>
        </w:rPr>
      </w:pPr>
      <w:r w:rsidRPr="005342EA">
        <w:rPr>
          <w:lang w:eastAsia="en-US"/>
        </w:rPr>
        <w:t>19.7</w:t>
      </w:r>
      <w:r w:rsidRPr="005342EA">
        <w:rPr>
          <w:lang w:eastAsia="en-US"/>
        </w:rPr>
        <w:tab/>
        <w:t>Coaches Stations:</w:t>
      </w:r>
    </w:p>
    <w:p w14:paraId="0C7597FD" w14:textId="77777777" w:rsidR="00350587" w:rsidRPr="005342EA" w:rsidRDefault="00350587" w:rsidP="001D004A">
      <w:pPr>
        <w:pStyle w:val="BodyText"/>
      </w:pPr>
      <w:r w:rsidRPr="005342EA">
        <w:t>a.)</w:t>
      </w:r>
      <w:r w:rsidRPr="005342EA">
        <w:tab/>
        <w:t>Coaches will have a designated space available on the bike and run segments in order to supply athletes with their own food and beverages.</w:t>
      </w:r>
    </w:p>
    <w:p w14:paraId="16546E0C" w14:textId="77777777" w:rsidR="00350587" w:rsidRPr="005342EA" w:rsidRDefault="00350587" w:rsidP="006B6BC1">
      <w:pPr>
        <w:pStyle w:val="Heading20"/>
        <w:rPr>
          <w:lang w:eastAsia="en-US"/>
        </w:rPr>
      </w:pPr>
      <w:r w:rsidRPr="005342EA">
        <w:rPr>
          <w:lang w:eastAsia="en-US"/>
        </w:rPr>
        <w:t>19.8</w:t>
      </w:r>
      <w:r w:rsidRPr="005342EA">
        <w:rPr>
          <w:lang w:eastAsia="en-US"/>
        </w:rPr>
        <w:tab/>
        <w:t>Personal Needs Stations:</w:t>
      </w:r>
    </w:p>
    <w:p w14:paraId="400E917C" w14:textId="77777777" w:rsidR="00350587" w:rsidRPr="005342EA" w:rsidRDefault="00350587" w:rsidP="001D004A">
      <w:pPr>
        <w:pStyle w:val="BodyText"/>
      </w:pPr>
      <w:r w:rsidRPr="005342EA">
        <w:t>a.)</w:t>
      </w:r>
      <w:r w:rsidRPr="005342EA">
        <w:tab/>
        <w:t>Additional stations on the bike and or run may be provided for personal needs;</w:t>
      </w:r>
    </w:p>
    <w:p w14:paraId="09F014B2" w14:textId="1BE136BA" w:rsidR="00350587" w:rsidRPr="005342EA" w:rsidRDefault="00350587" w:rsidP="001D004A">
      <w:pPr>
        <w:pStyle w:val="BodyText"/>
      </w:pPr>
      <w:r w:rsidRPr="005342EA">
        <w:t>b.)</w:t>
      </w:r>
      <w:r w:rsidRPr="005342EA">
        <w:tab/>
        <w:t xml:space="preserve">Any items given out at these stations will be the handed out by volunteers supplied by the </w:t>
      </w:r>
      <w:r w:rsidR="0026412A" w:rsidRPr="005342EA">
        <w:t>LOC</w:t>
      </w:r>
      <w:r w:rsidRPr="005342EA">
        <w:t>;</w:t>
      </w:r>
    </w:p>
    <w:p w14:paraId="5A56B18D" w14:textId="77777777" w:rsidR="00350587" w:rsidRPr="005342EA" w:rsidRDefault="00350587" w:rsidP="001D004A">
      <w:pPr>
        <w:pStyle w:val="BodyText"/>
      </w:pPr>
      <w:r w:rsidRPr="005342EA">
        <w:t>c.)</w:t>
      </w:r>
      <w:r w:rsidRPr="005342EA">
        <w:tab/>
        <w:t>If these stations are not provided no items may be provided by any other person, otherwise this will be considered outside assistance;</w:t>
      </w:r>
    </w:p>
    <w:p w14:paraId="4AE6539A" w14:textId="0A437C05" w:rsidR="00350587" w:rsidRPr="005342EA" w:rsidRDefault="00350587" w:rsidP="001D004A">
      <w:pPr>
        <w:pStyle w:val="BodyText"/>
      </w:pPr>
      <w:r w:rsidRPr="005342EA">
        <w:lastRenderedPageBreak/>
        <w:t>d.)</w:t>
      </w:r>
      <w:r w:rsidRPr="005342EA">
        <w:tab/>
        <w:t xml:space="preserve">A Repair Zone may be provided on the bike section where athletes will have the opportunity to leave special tools and spares </w:t>
      </w:r>
      <w:r w:rsidR="00610794" w:rsidRPr="005342EA">
        <w:t>provided,</w:t>
      </w:r>
      <w:r w:rsidRPr="005342EA">
        <w:t xml:space="preserve"> they are correctly packed and labelled. The athlete is responsible to carry out their own repairs.</w:t>
      </w:r>
    </w:p>
    <w:p w14:paraId="1222A49A" w14:textId="11382EE9" w:rsidR="00350587" w:rsidRPr="005342EA" w:rsidRDefault="00350587" w:rsidP="001D004A">
      <w:pPr>
        <w:pStyle w:val="Heading10"/>
        <w:numPr>
          <w:ilvl w:val="0"/>
          <w:numId w:val="0"/>
        </w:numPr>
        <w:ind w:left="360" w:hanging="360"/>
        <w:rPr>
          <w:rFonts w:eastAsiaTheme="majorEastAsia"/>
          <w:b w:val="0"/>
          <w:bCs w:val="0"/>
          <w:i/>
          <w:iCs/>
          <w:lang w:eastAsia="en-US"/>
        </w:rPr>
      </w:pPr>
      <w:bookmarkStart w:id="142" w:name="_Toc196033905"/>
      <w:r w:rsidRPr="005342EA">
        <w:rPr>
          <w:rFonts w:eastAsiaTheme="majorEastAsia"/>
          <w:lang w:eastAsia="en-US"/>
        </w:rPr>
        <w:t>20.</w:t>
      </w:r>
      <w:r w:rsidRPr="005342EA">
        <w:rPr>
          <w:rFonts w:eastAsiaTheme="majorEastAsia"/>
          <w:lang w:eastAsia="en-US"/>
        </w:rPr>
        <w:tab/>
        <w:t>QUALIFYING ROUND FORMAT</w:t>
      </w:r>
      <w:bookmarkEnd w:id="142"/>
    </w:p>
    <w:p w14:paraId="56116324" w14:textId="77777777" w:rsidR="00350587" w:rsidRPr="005342EA" w:rsidRDefault="00350587" w:rsidP="006B6BC1">
      <w:pPr>
        <w:pStyle w:val="Heading20"/>
        <w:rPr>
          <w:lang w:eastAsia="en-US"/>
        </w:rPr>
      </w:pPr>
      <w:r w:rsidRPr="005342EA">
        <w:rPr>
          <w:lang w:eastAsia="en-US"/>
        </w:rPr>
        <w:t>20.1</w:t>
      </w:r>
      <w:r w:rsidRPr="005342EA">
        <w:rPr>
          <w:lang w:eastAsia="en-US"/>
        </w:rPr>
        <w:tab/>
        <w:t>General:</w:t>
      </w:r>
    </w:p>
    <w:p w14:paraId="74152E16" w14:textId="77777777" w:rsidR="00350587" w:rsidRPr="005342EA" w:rsidRDefault="00350587" w:rsidP="001D004A">
      <w:pPr>
        <w:pStyle w:val="BodyText"/>
      </w:pPr>
      <w:r w:rsidRPr="005342EA">
        <w:t>a.)</w:t>
      </w:r>
      <w:r w:rsidRPr="005342EA">
        <w:tab/>
        <w:t>An event in Qualifying Round Format consists of several rounds with a number of heats each qualifying athletes to the next round and eventually finishing with a final to determine a winner.</w:t>
      </w:r>
    </w:p>
    <w:p w14:paraId="6B95E798" w14:textId="77777777" w:rsidR="00350587" w:rsidRPr="005342EA" w:rsidRDefault="00350587" w:rsidP="006B6BC1">
      <w:pPr>
        <w:pStyle w:val="Heading20"/>
        <w:rPr>
          <w:lang w:eastAsia="en-US"/>
        </w:rPr>
      </w:pPr>
      <w:r w:rsidRPr="005342EA">
        <w:rPr>
          <w:lang w:eastAsia="en-US"/>
        </w:rPr>
        <w:t>20.2</w:t>
      </w:r>
      <w:r w:rsidRPr="005342EA">
        <w:rPr>
          <w:lang w:eastAsia="en-US"/>
        </w:rPr>
        <w:tab/>
        <w:t>Rounds:</w:t>
      </w:r>
    </w:p>
    <w:p w14:paraId="70E297BE" w14:textId="77777777" w:rsidR="00350587" w:rsidRPr="005342EA" w:rsidRDefault="00350587" w:rsidP="001D004A">
      <w:pPr>
        <w:pStyle w:val="BodyText"/>
      </w:pPr>
      <w:r w:rsidRPr="005342EA">
        <w:t>a.)</w:t>
      </w:r>
      <w:r w:rsidRPr="005342EA">
        <w:tab/>
        <w:t>The rounds will be called semi-finals and final;</w:t>
      </w:r>
    </w:p>
    <w:p w14:paraId="3FE45906" w14:textId="77777777" w:rsidR="00350587" w:rsidRPr="005342EA" w:rsidRDefault="00350587" w:rsidP="001D004A">
      <w:pPr>
        <w:pStyle w:val="BodyText"/>
      </w:pPr>
      <w:r w:rsidRPr="005342EA">
        <w:t>b.)</w:t>
      </w:r>
      <w:r w:rsidRPr="005342EA">
        <w:tab/>
        <w:t>An event will have two rounds;</w:t>
      </w:r>
    </w:p>
    <w:p w14:paraId="3637FE8B" w14:textId="77777777" w:rsidR="00350587" w:rsidRPr="005342EA" w:rsidRDefault="00350587" w:rsidP="001D004A">
      <w:pPr>
        <w:pStyle w:val="BodyText"/>
      </w:pPr>
      <w:r w:rsidRPr="005342EA">
        <w:t>c.)</w:t>
      </w:r>
      <w:r w:rsidRPr="005342EA">
        <w:tab/>
        <w:t>Semi-finals and finals will have 30 athletes as a maximum. The number of semi-finals will be as follows:</w:t>
      </w:r>
    </w:p>
    <w:p w14:paraId="1F79C3D0" w14:textId="6F05CF85" w:rsidR="00CB6719" w:rsidRPr="005342EA" w:rsidRDefault="00CB6719" w:rsidP="00CB6719">
      <w:pPr>
        <w:spacing w:after="0"/>
        <w:ind w:left="-180"/>
        <w:rPr>
          <w:rFonts w:ascii="Arial Narrow" w:eastAsiaTheme="majorEastAsia" w:hAnsi="Arial Narrow" w:cstheme="majorBidi"/>
          <w:bCs/>
          <w:sz w:val="16"/>
          <w:szCs w:val="28"/>
          <w:lang w:eastAsia="en-US"/>
        </w:rPr>
      </w:pPr>
      <w:r w:rsidRPr="005342EA">
        <w:rPr>
          <w:noProof/>
        </w:rPr>
        <w:drawing>
          <wp:inline distT="0" distB="0" distL="0" distR="0" wp14:anchorId="0C01AB2E" wp14:editId="5140D406">
            <wp:extent cx="3322883" cy="865334"/>
            <wp:effectExtent l="0" t="0" r="0" b="0"/>
            <wp:docPr id="7950032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6767" cy="876762"/>
                    </a:xfrm>
                    <a:prstGeom prst="rect">
                      <a:avLst/>
                    </a:prstGeom>
                    <a:noFill/>
                    <a:ln>
                      <a:noFill/>
                    </a:ln>
                  </pic:spPr>
                </pic:pic>
              </a:graphicData>
            </a:graphic>
          </wp:inline>
        </w:drawing>
      </w:r>
    </w:p>
    <w:p w14:paraId="15BD8E67" w14:textId="77777777" w:rsidR="00CB6719" w:rsidRPr="005342EA" w:rsidRDefault="00CB6719" w:rsidP="00350587">
      <w:pPr>
        <w:spacing w:after="0"/>
        <w:rPr>
          <w:rFonts w:ascii="Arial Narrow" w:eastAsiaTheme="majorEastAsia" w:hAnsi="Arial Narrow" w:cstheme="majorBidi"/>
          <w:bCs/>
          <w:sz w:val="16"/>
          <w:szCs w:val="28"/>
          <w:lang w:eastAsia="en-US"/>
        </w:rPr>
      </w:pPr>
    </w:p>
    <w:p w14:paraId="24A55B63" w14:textId="5C773183" w:rsidR="00350587" w:rsidRPr="005342EA" w:rsidRDefault="00610794" w:rsidP="00CE6392">
      <w:pPr>
        <w:pStyle w:val="BodyText"/>
      </w:pPr>
      <w:r w:rsidRPr="005342EA">
        <w:t>d</w:t>
      </w:r>
      <w:r w:rsidR="00350587" w:rsidRPr="005342EA">
        <w:t>)</w:t>
      </w:r>
      <w:r w:rsidR="00350587" w:rsidRPr="005342EA">
        <w:tab/>
        <w:t>Every semi-final will qualify a fixed number of athletes for the final. Additionally, a number of athletes will qualify from semi-final heats, based on fastest times:</w:t>
      </w:r>
    </w:p>
    <w:p w14:paraId="76AFAB3F" w14:textId="4E5D8430" w:rsidR="00350587" w:rsidRPr="005342EA" w:rsidRDefault="00CB6719" w:rsidP="00CB6719">
      <w:pPr>
        <w:spacing w:after="0"/>
        <w:ind w:left="-180"/>
        <w:rPr>
          <w:rFonts w:ascii="Arial Narrow" w:eastAsiaTheme="majorEastAsia" w:hAnsi="Arial Narrow" w:cstheme="majorBidi"/>
          <w:bCs/>
          <w:sz w:val="16"/>
          <w:szCs w:val="28"/>
          <w:lang w:eastAsia="en-US"/>
        </w:rPr>
      </w:pPr>
      <w:r w:rsidRPr="005342EA">
        <w:rPr>
          <w:noProof/>
        </w:rPr>
        <w:drawing>
          <wp:inline distT="0" distB="0" distL="0" distR="0" wp14:anchorId="132E7596" wp14:editId="40EEA6A1">
            <wp:extent cx="3358383" cy="825191"/>
            <wp:effectExtent l="0" t="0" r="0" b="0"/>
            <wp:docPr id="9412934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2134" cy="838398"/>
                    </a:xfrm>
                    <a:prstGeom prst="rect">
                      <a:avLst/>
                    </a:prstGeom>
                    <a:noFill/>
                    <a:ln>
                      <a:noFill/>
                    </a:ln>
                  </pic:spPr>
                </pic:pic>
              </a:graphicData>
            </a:graphic>
          </wp:inline>
        </w:drawing>
      </w:r>
    </w:p>
    <w:p w14:paraId="6182F991" w14:textId="1F8926F6" w:rsidR="00350587" w:rsidRPr="005342EA" w:rsidRDefault="00610794" w:rsidP="00CE6392">
      <w:pPr>
        <w:pStyle w:val="BodyText"/>
      </w:pPr>
      <w:r w:rsidRPr="005342EA">
        <w:t>e</w:t>
      </w:r>
      <w:r w:rsidR="00350587" w:rsidRPr="005342EA">
        <w:t>)</w:t>
      </w:r>
      <w:r w:rsidR="00350587" w:rsidRPr="005342EA">
        <w:tab/>
        <w:t>Athletes from different heats and with the same time (in seconds), which are tied in the last qualifying position, will all qualify, increasing the number of athletes qualified for the next round;</w:t>
      </w:r>
    </w:p>
    <w:p w14:paraId="78AD1C18" w14:textId="729B8E01" w:rsidR="00350587" w:rsidRPr="005342EA" w:rsidRDefault="00610794" w:rsidP="00CE6392">
      <w:pPr>
        <w:pStyle w:val="BodyText"/>
      </w:pPr>
      <w:r w:rsidRPr="005342EA">
        <w:t>f</w:t>
      </w:r>
      <w:r w:rsidR="00350587" w:rsidRPr="005342EA">
        <w:t>)</w:t>
      </w:r>
      <w:r w:rsidR="00350587" w:rsidRPr="005342EA">
        <w:tab/>
        <w:t xml:space="preserve">In case there are </w:t>
      </w:r>
      <w:r w:rsidR="00C5197C" w:rsidRPr="005342EA">
        <w:t>fewer</w:t>
      </w:r>
      <w:r w:rsidR="00350587" w:rsidRPr="005342EA">
        <w:t xml:space="preserve"> finishing athletes from a semi-final than the fixed number, the remaining spots will be filled from the other semi-final heats, based on the fastest times;</w:t>
      </w:r>
    </w:p>
    <w:p w14:paraId="1ABCFD35" w14:textId="253E02A6" w:rsidR="00350587" w:rsidRPr="005342EA" w:rsidRDefault="007056FA" w:rsidP="00CE6392">
      <w:pPr>
        <w:pStyle w:val="BodyText"/>
      </w:pPr>
      <w:r w:rsidRPr="005342EA">
        <w:lastRenderedPageBreak/>
        <w:t>g</w:t>
      </w:r>
      <w:r w:rsidR="00350587" w:rsidRPr="005342EA">
        <w:t>)</w:t>
      </w:r>
      <w:r w:rsidR="00350587" w:rsidRPr="005342EA">
        <w:tab/>
        <w:t>Athletes who have not qualified for the final will be sorted by time. In case of athletes withdrawing from the final, replacement will be made by the first athlete who has not qualified. The replacement will happen if the number of athletes in the final drops down to</w:t>
      </w:r>
      <w:r w:rsidR="00CB6719" w:rsidRPr="005342EA">
        <w:t xml:space="preserve"> </w:t>
      </w:r>
      <w:r w:rsidR="00350587" w:rsidRPr="005342EA">
        <w:t>30 athletes. (a random selection will be made from those athletes who have the same time). The deadline for the replacements will be when registration opens;</w:t>
      </w:r>
    </w:p>
    <w:p w14:paraId="5F4AA6C1" w14:textId="62552AF8" w:rsidR="00350587" w:rsidRPr="005342EA" w:rsidRDefault="007056FA" w:rsidP="00CE6392">
      <w:pPr>
        <w:pStyle w:val="BodyText"/>
      </w:pPr>
      <w:r w:rsidRPr="005342EA">
        <w:t>h</w:t>
      </w:r>
      <w:r w:rsidR="00350587" w:rsidRPr="005342EA">
        <w:t>)</w:t>
      </w:r>
      <w:r w:rsidR="00350587" w:rsidRPr="005342EA">
        <w:tab/>
        <w:t>In case where an event has a B final, the best 30 athletes from the semi-finals who have not qualified for the A final, will be sorted according to their times and will qualify to the B final. B final will only be held if a minimum 10 athletes qualify for it.</w:t>
      </w:r>
    </w:p>
    <w:p w14:paraId="4DEC2569" w14:textId="77777777" w:rsidR="00350587" w:rsidRPr="005342EA" w:rsidRDefault="00350587" w:rsidP="006B6BC1">
      <w:pPr>
        <w:pStyle w:val="Heading20"/>
        <w:rPr>
          <w:lang w:eastAsia="en-US"/>
        </w:rPr>
      </w:pPr>
      <w:r w:rsidRPr="005342EA">
        <w:rPr>
          <w:lang w:eastAsia="en-US"/>
        </w:rPr>
        <w:t>20.4</w:t>
      </w:r>
      <w:r w:rsidRPr="005342EA">
        <w:rPr>
          <w:lang w:eastAsia="en-US"/>
        </w:rPr>
        <w:tab/>
        <w:t>Distribution of athletes in the semi-finals:</w:t>
      </w:r>
    </w:p>
    <w:p w14:paraId="77640B2D" w14:textId="280A4247" w:rsidR="00350587" w:rsidRPr="005342EA" w:rsidRDefault="00350587" w:rsidP="00CE6392">
      <w:pPr>
        <w:pStyle w:val="BodyText"/>
      </w:pPr>
      <w:r w:rsidRPr="005342EA">
        <w:t>a.)</w:t>
      </w:r>
      <w:r w:rsidRPr="005342EA">
        <w:tab/>
        <w:t xml:space="preserve">The </w:t>
      </w:r>
      <w:r w:rsidR="00CB6719" w:rsidRPr="005342EA">
        <w:t>TD/HR</w:t>
      </w:r>
      <w:r w:rsidRPr="005342EA">
        <w:t xml:space="preserve"> will compose the heats as follows:</w:t>
      </w:r>
    </w:p>
    <w:p w14:paraId="540DBBFA" w14:textId="15BD7AA4" w:rsidR="00350587" w:rsidRPr="005342EA" w:rsidRDefault="00350587" w:rsidP="00CE6392">
      <w:pPr>
        <w:pStyle w:val="PSOPSub-text"/>
      </w:pPr>
      <w:r w:rsidRPr="005342EA">
        <w:t>(</w:t>
      </w:r>
      <w:proofErr w:type="spellStart"/>
      <w:r w:rsidRPr="005342EA">
        <w:t>i</w:t>
      </w:r>
      <w:proofErr w:type="spellEnd"/>
      <w:r w:rsidRPr="005342EA">
        <w:t>)</w:t>
      </w:r>
      <w:r w:rsidRPr="005342EA">
        <w:tab/>
        <w:t>If there are not any applicable ranking, the athletes will be distributed among the heats in order to have the same number of athletes per semi-final (some semi-finals can have one more athlete than others)</w:t>
      </w:r>
      <w:r w:rsidR="008B5DDE" w:rsidRPr="005342EA">
        <w:t>;</w:t>
      </w:r>
    </w:p>
    <w:p w14:paraId="2DF13EC3" w14:textId="21169F33" w:rsidR="00350587" w:rsidRPr="005342EA" w:rsidRDefault="00350587" w:rsidP="00CE6392">
      <w:pPr>
        <w:pStyle w:val="PSOPSub-text"/>
      </w:pPr>
      <w:r w:rsidRPr="005342EA">
        <w:t>(ii)</w:t>
      </w:r>
      <w:r w:rsidRPr="005342EA">
        <w:tab/>
        <w:t>If a ranking is applicable, the ranked athletes will be distributed according to the chart below and the non-ranked athletes will fill the remaining spots and keeping all the heats of equal size.</w:t>
      </w:r>
    </w:p>
    <w:p w14:paraId="1B01899F" w14:textId="77777777" w:rsidR="00350587" w:rsidRPr="005342EA" w:rsidRDefault="00350587" w:rsidP="007056FA">
      <w:pPr>
        <w:pStyle w:val="BodyText"/>
        <w:keepNext/>
        <w:ind w:left="274" w:hanging="94"/>
      </w:pPr>
      <w:r w:rsidRPr="005342EA">
        <w:lastRenderedPageBreak/>
        <w:t>Chart: Distribution of ranked athletes among the semi-finals (The number in the cells reflects the ranking order):</w:t>
      </w:r>
    </w:p>
    <w:p w14:paraId="53A3C141" w14:textId="0388E258" w:rsidR="008B5DDE" w:rsidRPr="005342EA" w:rsidRDefault="008B5DDE" w:rsidP="008B5DDE">
      <w:pPr>
        <w:spacing w:after="0"/>
        <w:ind w:left="-180"/>
        <w:rPr>
          <w:rFonts w:ascii="Arial Narrow" w:eastAsiaTheme="majorEastAsia" w:hAnsi="Arial Narrow" w:cstheme="majorBidi"/>
          <w:bCs/>
          <w:sz w:val="16"/>
          <w:szCs w:val="28"/>
          <w:lang w:eastAsia="en-US"/>
        </w:rPr>
      </w:pPr>
      <w:r w:rsidRPr="005342EA">
        <w:rPr>
          <w:noProof/>
        </w:rPr>
        <w:drawing>
          <wp:inline distT="0" distB="0" distL="0" distR="0" wp14:anchorId="028547F3" wp14:editId="3C2E1427">
            <wp:extent cx="3331984" cy="2381933"/>
            <wp:effectExtent l="0" t="0" r="0" b="0"/>
            <wp:docPr id="18462990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8259" cy="2386419"/>
                    </a:xfrm>
                    <a:prstGeom prst="rect">
                      <a:avLst/>
                    </a:prstGeom>
                    <a:noFill/>
                    <a:ln>
                      <a:noFill/>
                    </a:ln>
                  </pic:spPr>
                </pic:pic>
              </a:graphicData>
            </a:graphic>
          </wp:inline>
        </w:drawing>
      </w:r>
    </w:p>
    <w:p w14:paraId="48845060" w14:textId="77777777" w:rsidR="00350587" w:rsidRPr="005342EA" w:rsidRDefault="00350587" w:rsidP="006B6BC1">
      <w:pPr>
        <w:pStyle w:val="Heading20"/>
        <w:rPr>
          <w:lang w:eastAsia="en-US"/>
        </w:rPr>
      </w:pPr>
      <w:r w:rsidRPr="005342EA">
        <w:rPr>
          <w:lang w:eastAsia="en-US"/>
        </w:rPr>
        <w:t>20.5</w:t>
      </w:r>
      <w:r w:rsidRPr="005342EA">
        <w:rPr>
          <w:lang w:eastAsia="en-US"/>
        </w:rPr>
        <w:tab/>
        <w:t>Numbering:</w:t>
      </w:r>
    </w:p>
    <w:p w14:paraId="170C4872" w14:textId="77777777" w:rsidR="00350587" w:rsidRPr="005342EA" w:rsidRDefault="00350587" w:rsidP="00CE6392">
      <w:pPr>
        <w:pStyle w:val="BodyText"/>
      </w:pPr>
      <w:r w:rsidRPr="005342EA">
        <w:t>a.)</w:t>
      </w:r>
      <w:r w:rsidRPr="005342EA">
        <w:tab/>
        <w:t>There are two options to number the final:</w:t>
      </w:r>
    </w:p>
    <w:p w14:paraId="4D440186" w14:textId="77777777" w:rsidR="00350587" w:rsidRPr="005342EA" w:rsidRDefault="00350587" w:rsidP="00CE6392">
      <w:pPr>
        <w:pStyle w:val="PSOPSub-text"/>
      </w:pPr>
      <w:r w:rsidRPr="005342EA">
        <w:t>(</w:t>
      </w:r>
      <w:proofErr w:type="spellStart"/>
      <w:r w:rsidRPr="005342EA">
        <w:t>i</w:t>
      </w:r>
      <w:proofErr w:type="spellEnd"/>
      <w:r w:rsidRPr="005342EA">
        <w:t>)</w:t>
      </w:r>
      <w:r w:rsidRPr="005342EA">
        <w:tab/>
        <w:t>The numbers in the final will be assigned as first criteria according to the positions in the semi-finals. The second criteria will be the time in the semi-final, the third, the World Triathlon Points List position, and the fourth a random appointment;</w:t>
      </w:r>
    </w:p>
    <w:p w14:paraId="44FB4FCA" w14:textId="7BECC033" w:rsidR="00350587" w:rsidRPr="005342EA" w:rsidRDefault="00350587" w:rsidP="00CE6392">
      <w:pPr>
        <w:pStyle w:val="PSOPSub-text"/>
      </w:pPr>
      <w:r w:rsidRPr="005342EA">
        <w:t>(ii)</w:t>
      </w:r>
      <w:r w:rsidRPr="005342EA">
        <w:tab/>
        <w:t xml:space="preserve">The numbers in the final will be </w:t>
      </w:r>
      <w:r w:rsidR="00C5197C">
        <w:t xml:space="preserve">the </w:t>
      </w:r>
      <w:r w:rsidRPr="005342EA">
        <w:t>same as in the semifinals. Athletes will be lined up according to position in the semifinals as first criteria and final time as second criteria. However, transition positions will be in numerical order.</w:t>
      </w:r>
    </w:p>
    <w:p w14:paraId="7830D79D" w14:textId="77777777" w:rsidR="00350587" w:rsidRPr="005342EA" w:rsidRDefault="00350587" w:rsidP="006B6BC1">
      <w:pPr>
        <w:pStyle w:val="Heading20"/>
        <w:rPr>
          <w:lang w:eastAsia="en-US"/>
        </w:rPr>
      </w:pPr>
      <w:r w:rsidRPr="005342EA">
        <w:rPr>
          <w:lang w:eastAsia="en-US"/>
        </w:rPr>
        <w:t>20.6</w:t>
      </w:r>
      <w:r w:rsidRPr="005342EA">
        <w:rPr>
          <w:lang w:eastAsia="en-US"/>
        </w:rPr>
        <w:tab/>
        <w:t>Results:</w:t>
      </w:r>
    </w:p>
    <w:p w14:paraId="04CC9D12" w14:textId="77777777" w:rsidR="00350587" w:rsidRPr="005342EA" w:rsidRDefault="00350587" w:rsidP="00CE6392">
      <w:pPr>
        <w:pStyle w:val="BodyText"/>
      </w:pPr>
      <w:r w:rsidRPr="005342EA">
        <w:t>a.)</w:t>
      </w:r>
      <w:r w:rsidRPr="005342EA">
        <w:tab/>
        <w:t>The overall results for the event will be the results of the final round;</w:t>
      </w:r>
    </w:p>
    <w:p w14:paraId="38B278E8" w14:textId="77777777" w:rsidR="00350587" w:rsidRPr="005342EA" w:rsidRDefault="00350587" w:rsidP="00CE6392">
      <w:pPr>
        <w:pStyle w:val="BodyText"/>
      </w:pPr>
      <w:r w:rsidRPr="005342EA">
        <w:t>b.)</w:t>
      </w:r>
      <w:r w:rsidRPr="005342EA">
        <w:tab/>
        <w:t>If the event is included in any ranking which is allocating points to more positions than finishers in the final, the remaining points will be awarded as follows:</w:t>
      </w:r>
    </w:p>
    <w:p w14:paraId="31D52D0E" w14:textId="77777777" w:rsidR="00350587" w:rsidRPr="005342EA" w:rsidRDefault="00350587" w:rsidP="00CE6392">
      <w:pPr>
        <w:pStyle w:val="PSOPSub-text"/>
      </w:pPr>
      <w:r w:rsidRPr="005342EA">
        <w:t>(</w:t>
      </w:r>
      <w:proofErr w:type="spellStart"/>
      <w:r w:rsidRPr="005342EA">
        <w:t>i</w:t>
      </w:r>
      <w:proofErr w:type="spellEnd"/>
      <w:r w:rsidRPr="005342EA">
        <w:t>)</w:t>
      </w:r>
      <w:r w:rsidRPr="005342EA">
        <w:tab/>
        <w:t>To the DNF athletes in the final, according to their times in the semi-finals;</w:t>
      </w:r>
    </w:p>
    <w:p w14:paraId="5A2E4495" w14:textId="77777777" w:rsidR="00350587" w:rsidRPr="005342EA" w:rsidRDefault="00350587" w:rsidP="00CE6392">
      <w:pPr>
        <w:pStyle w:val="PSOPSub-text"/>
      </w:pPr>
      <w:r w:rsidRPr="005342EA">
        <w:lastRenderedPageBreak/>
        <w:t>(ii)</w:t>
      </w:r>
      <w:r w:rsidRPr="005342EA">
        <w:tab/>
        <w:t>To the DNS athletes in the final according to their times in the semi-final;</w:t>
      </w:r>
    </w:p>
    <w:p w14:paraId="3C09E172" w14:textId="77777777" w:rsidR="00350587" w:rsidRPr="005342EA" w:rsidRDefault="00350587" w:rsidP="00CE6392">
      <w:pPr>
        <w:pStyle w:val="PSOPSub-text"/>
      </w:pPr>
      <w:r w:rsidRPr="005342EA">
        <w:t>(iii)</w:t>
      </w:r>
      <w:r w:rsidRPr="005342EA">
        <w:tab/>
        <w:t>If the event does not have a B final: The athletes who did not qualify for the final, will have points allocated according to their times in the semi-finals. If the event has B final: The results from the B final will determine their points;</w:t>
      </w:r>
    </w:p>
    <w:p w14:paraId="621A99AB" w14:textId="77777777" w:rsidR="00350587" w:rsidRPr="005342EA" w:rsidRDefault="00350587" w:rsidP="00CE6392">
      <w:pPr>
        <w:pStyle w:val="PSOPSub-text"/>
      </w:pPr>
      <w:r w:rsidRPr="005342EA">
        <w:t>(iv)</w:t>
      </w:r>
      <w:r w:rsidRPr="005342EA">
        <w:tab/>
        <w:t>DSQ athletes will not earn any points.</w:t>
      </w:r>
    </w:p>
    <w:p w14:paraId="033A3407" w14:textId="77777777" w:rsidR="00350587" w:rsidRPr="005342EA" w:rsidRDefault="00350587" w:rsidP="006B6BC1">
      <w:pPr>
        <w:pStyle w:val="Heading20"/>
        <w:rPr>
          <w:lang w:eastAsia="en-US"/>
        </w:rPr>
      </w:pPr>
      <w:r w:rsidRPr="005342EA">
        <w:rPr>
          <w:lang w:eastAsia="en-US"/>
        </w:rPr>
        <w:t>20.7</w:t>
      </w:r>
      <w:r w:rsidRPr="005342EA">
        <w:rPr>
          <w:lang w:eastAsia="en-US"/>
        </w:rPr>
        <w:tab/>
        <w:t>Prize money:</w:t>
      </w:r>
    </w:p>
    <w:p w14:paraId="6AEAAE95" w14:textId="092F4262" w:rsidR="00350587" w:rsidRPr="005342EA" w:rsidRDefault="00350587" w:rsidP="00DA74F6">
      <w:pPr>
        <w:pStyle w:val="BodyText"/>
      </w:pPr>
      <w:r w:rsidRPr="005342EA">
        <w:t>a.)</w:t>
      </w:r>
      <w:r w:rsidRPr="005342EA">
        <w:tab/>
        <w:t>Prize money distribution will follow the general rules and the preceding paragraph if necessary.</w:t>
      </w:r>
    </w:p>
    <w:p w14:paraId="38AA6F63" w14:textId="5AAA3B7E" w:rsidR="00350587" w:rsidRPr="005342EA" w:rsidRDefault="00350587" w:rsidP="001D004A">
      <w:pPr>
        <w:pStyle w:val="Heading10"/>
        <w:numPr>
          <w:ilvl w:val="0"/>
          <w:numId w:val="0"/>
        </w:numPr>
        <w:ind w:left="360" w:hanging="360"/>
        <w:rPr>
          <w:rFonts w:eastAsiaTheme="majorEastAsia"/>
          <w:b w:val="0"/>
          <w:bCs w:val="0"/>
          <w:i/>
          <w:iCs/>
          <w:lang w:eastAsia="en-US"/>
        </w:rPr>
      </w:pPr>
      <w:bookmarkStart w:id="143" w:name="_Toc196033906"/>
      <w:r w:rsidRPr="005342EA">
        <w:rPr>
          <w:rFonts w:eastAsiaTheme="majorEastAsia"/>
          <w:lang w:eastAsia="en-US"/>
        </w:rPr>
        <w:t>21.</w:t>
      </w:r>
      <w:r w:rsidRPr="005342EA">
        <w:rPr>
          <w:rFonts w:eastAsiaTheme="majorEastAsia"/>
          <w:lang w:eastAsia="en-US"/>
        </w:rPr>
        <w:tab/>
        <w:t>TRIAL QUALIFYING ROUND FORMAT</w:t>
      </w:r>
      <w:bookmarkEnd w:id="143"/>
    </w:p>
    <w:p w14:paraId="7D7FFC95" w14:textId="77777777" w:rsidR="00350587" w:rsidRPr="005342EA" w:rsidRDefault="00350587" w:rsidP="006B6BC1">
      <w:pPr>
        <w:pStyle w:val="Heading20"/>
        <w:rPr>
          <w:lang w:eastAsia="en-US"/>
        </w:rPr>
      </w:pPr>
      <w:r w:rsidRPr="005342EA">
        <w:rPr>
          <w:lang w:eastAsia="en-US"/>
        </w:rPr>
        <w:t>21.1</w:t>
      </w:r>
      <w:r w:rsidRPr="005342EA">
        <w:rPr>
          <w:lang w:eastAsia="en-US"/>
        </w:rPr>
        <w:tab/>
        <w:t>General:</w:t>
      </w:r>
    </w:p>
    <w:p w14:paraId="3209D53E" w14:textId="77777777" w:rsidR="00350587" w:rsidRPr="005342EA" w:rsidRDefault="00350587" w:rsidP="00CE6392">
      <w:pPr>
        <w:pStyle w:val="BodyText"/>
      </w:pPr>
      <w:r w:rsidRPr="005342EA">
        <w:t>a.)</w:t>
      </w:r>
      <w:r w:rsidRPr="005342EA">
        <w:tab/>
        <w:t>An event in Time Trial Qualifying Round Format consists of two competitions, the first one (qualifier) conducted as a time trial with athletes starting individually one by one, and the second one (final) conducted as a mass start event, in which the participants are the best ranked in the time trial competition;</w:t>
      </w:r>
    </w:p>
    <w:p w14:paraId="31ED18AA" w14:textId="7B3C3C9E" w:rsidR="00350587" w:rsidRPr="005342EA" w:rsidRDefault="00350587" w:rsidP="007056FA">
      <w:pPr>
        <w:pStyle w:val="BodyText"/>
        <w:rPr>
          <w:rFonts w:eastAsiaTheme="majorEastAsia" w:cstheme="majorBidi"/>
          <w:bCs/>
          <w:szCs w:val="28"/>
        </w:rPr>
      </w:pPr>
      <w:r w:rsidRPr="005342EA">
        <w:t>b.)</w:t>
      </w:r>
      <w:r w:rsidRPr="005342EA">
        <w:tab/>
        <w:t>The result of the event is the result of the final.</w:t>
      </w:r>
    </w:p>
    <w:p w14:paraId="6FD81124" w14:textId="77777777" w:rsidR="00350587" w:rsidRPr="005342EA" w:rsidRDefault="00350587" w:rsidP="006B6BC1">
      <w:pPr>
        <w:pStyle w:val="Heading20"/>
        <w:rPr>
          <w:lang w:eastAsia="en-US"/>
        </w:rPr>
      </w:pPr>
      <w:r w:rsidRPr="005342EA">
        <w:rPr>
          <w:lang w:eastAsia="en-US"/>
        </w:rPr>
        <w:t>21.2</w:t>
      </w:r>
      <w:r w:rsidRPr="005342EA">
        <w:rPr>
          <w:lang w:eastAsia="en-US"/>
        </w:rPr>
        <w:tab/>
        <w:t>Rounds:</w:t>
      </w:r>
    </w:p>
    <w:p w14:paraId="4F1674AF" w14:textId="77777777" w:rsidR="00350587" w:rsidRPr="005342EA" w:rsidRDefault="00350587" w:rsidP="00CE6392">
      <w:pPr>
        <w:pStyle w:val="BodyText"/>
      </w:pPr>
      <w:r w:rsidRPr="005342EA">
        <w:t>a.)</w:t>
      </w:r>
      <w:r w:rsidRPr="005342EA">
        <w:tab/>
        <w:t>An event will have two rounds;</w:t>
      </w:r>
    </w:p>
    <w:p w14:paraId="2B8738EA" w14:textId="77777777" w:rsidR="00350587" w:rsidRPr="005342EA" w:rsidRDefault="00350587" w:rsidP="00CE6392">
      <w:pPr>
        <w:pStyle w:val="BodyText"/>
      </w:pPr>
      <w:r w:rsidRPr="005342EA">
        <w:t>b.)</w:t>
      </w:r>
      <w:r w:rsidRPr="005342EA">
        <w:tab/>
        <w:t>The rounds will be called qualifier and final;</w:t>
      </w:r>
    </w:p>
    <w:p w14:paraId="7D9F2C97" w14:textId="77777777" w:rsidR="00350587" w:rsidRPr="005342EA" w:rsidRDefault="00350587" w:rsidP="00CE6392">
      <w:pPr>
        <w:pStyle w:val="BodyText"/>
      </w:pPr>
      <w:r w:rsidRPr="005342EA">
        <w:t>c.)</w:t>
      </w:r>
      <w:r w:rsidRPr="005342EA">
        <w:tab/>
        <w:t>The qualifier will be a time trial with a draft-illegal bike segment, and the final will be mass start with a draft legal bike segment. In both qualifier and final competitions, athletes must use draft legal bikes and bike equipment;</w:t>
      </w:r>
    </w:p>
    <w:p w14:paraId="5E7E96EA" w14:textId="323826B8" w:rsidR="00350587" w:rsidRPr="005342EA" w:rsidRDefault="00350587" w:rsidP="00CE6392">
      <w:pPr>
        <w:pStyle w:val="BodyText"/>
      </w:pPr>
      <w:r w:rsidRPr="005342EA">
        <w:t>d.)</w:t>
      </w:r>
      <w:r w:rsidRPr="005342EA">
        <w:tab/>
        <w:t xml:space="preserve">The </w:t>
      </w:r>
      <w:r w:rsidR="008B5DDE" w:rsidRPr="005342EA">
        <w:t>TD/HR</w:t>
      </w:r>
      <w:r w:rsidRPr="005342EA">
        <w:t xml:space="preserve"> will determine the time interval between the start of each athlete in the time trial qualifier, which can be between 15 seconds and 3 minutes;</w:t>
      </w:r>
    </w:p>
    <w:p w14:paraId="397064CD" w14:textId="55277317" w:rsidR="00350587" w:rsidRPr="005342EA" w:rsidRDefault="00350587" w:rsidP="00CE6392">
      <w:pPr>
        <w:pStyle w:val="BodyText"/>
      </w:pPr>
      <w:r w:rsidRPr="005342EA">
        <w:t>e.)</w:t>
      </w:r>
      <w:r w:rsidRPr="005342EA">
        <w:tab/>
        <w:t xml:space="preserve">The final will have 30 athletes. The </w:t>
      </w:r>
      <w:r w:rsidR="008B5DDE" w:rsidRPr="005342EA">
        <w:t>TD/HR</w:t>
      </w:r>
      <w:r w:rsidRPr="005342EA">
        <w:t xml:space="preserve"> will decide, according to the available technological resources, if a tie will be declared for two or more of the athletes. In this case, the final may have more than 30 athletes.</w:t>
      </w:r>
    </w:p>
    <w:p w14:paraId="27D7E57D" w14:textId="77777777" w:rsidR="00350587" w:rsidRPr="005342EA" w:rsidRDefault="00350587" w:rsidP="006B6BC1">
      <w:pPr>
        <w:pStyle w:val="Heading20"/>
        <w:rPr>
          <w:lang w:eastAsia="en-US"/>
        </w:rPr>
      </w:pPr>
      <w:r w:rsidRPr="005342EA">
        <w:rPr>
          <w:lang w:eastAsia="en-US"/>
        </w:rPr>
        <w:t>21.3</w:t>
      </w:r>
      <w:r w:rsidRPr="005342EA">
        <w:rPr>
          <w:lang w:eastAsia="en-US"/>
        </w:rPr>
        <w:tab/>
        <w:t>Qualification to final:</w:t>
      </w:r>
    </w:p>
    <w:p w14:paraId="208BBE29" w14:textId="77777777" w:rsidR="00350587" w:rsidRPr="005342EA" w:rsidRDefault="00350587" w:rsidP="00CE6392">
      <w:pPr>
        <w:pStyle w:val="BodyText"/>
      </w:pPr>
      <w:r w:rsidRPr="005342EA">
        <w:t>a.)</w:t>
      </w:r>
      <w:r w:rsidRPr="005342EA">
        <w:tab/>
        <w:t>The athletes with the best 30 times in the qualifiers will qualify for the final;</w:t>
      </w:r>
    </w:p>
    <w:p w14:paraId="2C0AE4E4" w14:textId="77777777" w:rsidR="00350587" w:rsidRPr="005342EA" w:rsidRDefault="00350587" w:rsidP="00CE6392">
      <w:pPr>
        <w:pStyle w:val="BodyText"/>
      </w:pPr>
      <w:r w:rsidRPr="005342EA">
        <w:t>b.)</w:t>
      </w:r>
      <w:r w:rsidRPr="005342EA">
        <w:tab/>
        <w:t>Athletes who have not qualified for the final will be placed according to their time in the qualifiers. In case of athletes withdrawing from the final, replacement will be made by the next fastest athlete who has not qualified. The replacement will only happen if the number of athletes in the final drops down below 30 athletes. The deadline for the replacements will be when registration opens;</w:t>
      </w:r>
    </w:p>
    <w:p w14:paraId="38FBC8EF" w14:textId="77777777" w:rsidR="00350587" w:rsidRPr="005342EA" w:rsidRDefault="00350587" w:rsidP="00CE6392">
      <w:pPr>
        <w:pStyle w:val="BodyText"/>
      </w:pPr>
      <w:r w:rsidRPr="005342EA">
        <w:lastRenderedPageBreak/>
        <w:t>c.)</w:t>
      </w:r>
      <w:r w:rsidRPr="005342EA">
        <w:tab/>
        <w:t>Where an event has a B final, the athletes with the best 30 times from the qualifier, who have not qualified for the A final, will be sorted according to their times and will qualify to compete in the B final.</w:t>
      </w:r>
    </w:p>
    <w:p w14:paraId="2E5844F4" w14:textId="77777777" w:rsidR="00350587" w:rsidRPr="005342EA" w:rsidRDefault="00350587" w:rsidP="006B6BC1">
      <w:pPr>
        <w:pStyle w:val="Heading20"/>
        <w:rPr>
          <w:lang w:eastAsia="en-US"/>
        </w:rPr>
      </w:pPr>
      <w:r w:rsidRPr="005342EA">
        <w:rPr>
          <w:lang w:eastAsia="en-US"/>
        </w:rPr>
        <w:t>21.4</w:t>
      </w:r>
      <w:r w:rsidRPr="005342EA">
        <w:rPr>
          <w:lang w:eastAsia="en-US"/>
        </w:rPr>
        <w:tab/>
        <w:t>Numbering and distribution of athletes in the qualifier:</w:t>
      </w:r>
    </w:p>
    <w:p w14:paraId="0B5A0D1A" w14:textId="158DFBB6" w:rsidR="00350587" w:rsidRPr="005342EA" w:rsidRDefault="00350587" w:rsidP="00CE6392">
      <w:pPr>
        <w:pStyle w:val="BodyText"/>
      </w:pPr>
      <w:r w:rsidRPr="005342EA">
        <w:t>a.)</w:t>
      </w:r>
      <w:r w:rsidRPr="005342EA">
        <w:tab/>
        <w:t>Race numbers will be allocated to the athletes as regulated in the Rules 2.10;</w:t>
      </w:r>
    </w:p>
    <w:p w14:paraId="18B5445D" w14:textId="77777777" w:rsidR="00350587" w:rsidRPr="005342EA" w:rsidRDefault="00350587" w:rsidP="00CE6392">
      <w:pPr>
        <w:pStyle w:val="BodyText"/>
      </w:pPr>
      <w:r w:rsidRPr="005342EA">
        <w:t>b.)</w:t>
      </w:r>
      <w:r w:rsidRPr="005342EA">
        <w:tab/>
        <w:t>Athletes will start one by one starting by the highest number in decreasing order;</w:t>
      </w:r>
    </w:p>
    <w:p w14:paraId="7D0C53D0" w14:textId="77777777" w:rsidR="00350587" w:rsidRPr="005342EA" w:rsidRDefault="00350587" w:rsidP="00CE6392">
      <w:pPr>
        <w:pStyle w:val="BodyText"/>
      </w:pPr>
      <w:r w:rsidRPr="005342EA">
        <w:t>c.)</w:t>
      </w:r>
      <w:r w:rsidRPr="005342EA">
        <w:tab/>
        <w:t>In case of athletes not showing up to the start or if any race number is not assigned, the start sequence will follow as if there was an athlete competing in the time allotted to this unused number;</w:t>
      </w:r>
    </w:p>
    <w:p w14:paraId="400916CF" w14:textId="77777777" w:rsidR="00350587" w:rsidRPr="005342EA" w:rsidRDefault="00350587" w:rsidP="006B6BC1">
      <w:pPr>
        <w:pStyle w:val="Heading20"/>
        <w:rPr>
          <w:lang w:eastAsia="en-US"/>
        </w:rPr>
      </w:pPr>
      <w:r w:rsidRPr="005342EA">
        <w:rPr>
          <w:lang w:eastAsia="en-US"/>
        </w:rPr>
        <w:t>21.5</w:t>
      </w:r>
      <w:r w:rsidRPr="005342EA">
        <w:rPr>
          <w:lang w:eastAsia="en-US"/>
        </w:rPr>
        <w:tab/>
        <w:t>Qualifier start system:</w:t>
      </w:r>
    </w:p>
    <w:p w14:paraId="37BCCB48" w14:textId="44965718" w:rsidR="00350587" w:rsidRPr="005342EA" w:rsidRDefault="00350587" w:rsidP="00CE6392">
      <w:pPr>
        <w:pStyle w:val="BodyText"/>
      </w:pPr>
      <w:r w:rsidRPr="005342EA">
        <w:t>a.)</w:t>
      </w:r>
      <w:r w:rsidRPr="005342EA">
        <w:tab/>
        <w:t>Start system outlined in Rule 4.9 will apply.</w:t>
      </w:r>
    </w:p>
    <w:p w14:paraId="0D9473A4" w14:textId="77777777" w:rsidR="00350587" w:rsidRPr="005342EA" w:rsidRDefault="00350587" w:rsidP="006B6BC1">
      <w:pPr>
        <w:pStyle w:val="Heading20"/>
        <w:rPr>
          <w:lang w:eastAsia="en-US"/>
        </w:rPr>
      </w:pPr>
      <w:r w:rsidRPr="005342EA">
        <w:rPr>
          <w:lang w:eastAsia="en-US"/>
        </w:rPr>
        <w:t>21.6</w:t>
      </w:r>
      <w:r w:rsidRPr="005342EA">
        <w:rPr>
          <w:lang w:eastAsia="en-US"/>
        </w:rPr>
        <w:tab/>
        <w:t>Race number allocation in the final:</w:t>
      </w:r>
    </w:p>
    <w:p w14:paraId="13251CBE" w14:textId="77777777" w:rsidR="00350587" w:rsidRPr="005342EA" w:rsidRDefault="00350587" w:rsidP="00CE6392">
      <w:pPr>
        <w:pStyle w:val="BodyText"/>
      </w:pPr>
      <w:r w:rsidRPr="005342EA">
        <w:t>a.)</w:t>
      </w:r>
      <w:r w:rsidRPr="005342EA">
        <w:tab/>
        <w:t>The race numbers in the final will be assigned as first criteria according to the time in the qualifier. The lowest time in the qualifier will receive number 1 in the final. Tied athletes will be numbered randomly.</w:t>
      </w:r>
    </w:p>
    <w:p w14:paraId="11CC676A" w14:textId="77777777" w:rsidR="00350587" w:rsidRPr="005342EA" w:rsidRDefault="00350587" w:rsidP="006B6BC1">
      <w:pPr>
        <w:pStyle w:val="Heading20"/>
        <w:rPr>
          <w:lang w:eastAsia="en-US"/>
        </w:rPr>
      </w:pPr>
      <w:r w:rsidRPr="005342EA">
        <w:rPr>
          <w:lang w:eastAsia="en-US"/>
        </w:rPr>
        <w:t>21.7</w:t>
      </w:r>
      <w:r w:rsidRPr="005342EA">
        <w:rPr>
          <w:lang w:eastAsia="en-US"/>
        </w:rPr>
        <w:tab/>
        <w:t>Results:</w:t>
      </w:r>
    </w:p>
    <w:p w14:paraId="69A7FE6F" w14:textId="77777777" w:rsidR="00350587" w:rsidRPr="005342EA" w:rsidRDefault="00350587" w:rsidP="00CE6392">
      <w:pPr>
        <w:pStyle w:val="BodyText"/>
      </w:pPr>
      <w:r w:rsidRPr="005342EA">
        <w:t>a.)</w:t>
      </w:r>
      <w:r w:rsidRPr="005342EA">
        <w:tab/>
        <w:t>The overall results for the event will be the results of the final round. Awards, and prize money will be distributed accordingly;</w:t>
      </w:r>
    </w:p>
    <w:p w14:paraId="6CD8D99D" w14:textId="77777777" w:rsidR="00350587" w:rsidRPr="005342EA" w:rsidRDefault="00350587" w:rsidP="00CE6392">
      <w:pPr>
        <w:pStyle w:val="BodyText"/>
      </w:pPr>
      <w:r w:rsidRPr="005342EA">
        <w:t>b.)</w:t>
      </w:r>
      <w:r w:rsidRPr="005342EA">
        <w:tab/>
        <w:t>If the event is included in any ranking which is allocating points to more positions than finishers in the final, the remaining points will be awarded as follows:</w:t>
      </w:r>
    </w:p>
    <w:p w14:paraId="56214E73" w14:textId="77777777" w:rsidR="00350587" w:rsidRPr="005342EA" w:rsidRDefault="00350587" w:rsidP="00CE6392">
      <w:pPr>
        <w:pStyle w:val="PSOPSub-text"/>
      </w:pPr>
      <w:r w:rsidRPr="005342EA">
        <w:t>(</w:t>
      </w:r>
      <w:proofErr w:type="spellStart"/>
      <w:r w:rsidRPr="005342EA">
        <w:t>i</w:t>
      </w:r>
      <w:proofErr w:type="spellEnd"/>
      <w:r w:rsidRPr="005342EA">
        <w:t>)</w:t>
      </w:r>
      <w:r w:rsidRPr="005342EA">
        <w:tab/>
        <w:t>To the DNF athletes in the final, according to their times in the qualifier;</w:t>
      </w:r>
    </w:p>
    <w:p w14:paraId="56CB79B4" w14:textId="77777777" w:rsidR="00350587" w:rsidRPr="005342EA" w:rsidRDefault="00350587" w:rsidP="00CE6392">
      <w:pPr>
        <w:pStyle w:val="PSOPSub-text"/>
      </w:pPr>
      <w:r w:rsidRPr="005342EA">
        <w:t>(ii)</w:t>
      </w:r>
      <w:r w:rsidRPr="005342EA">
        <w:tab/>
        <w:t>To the DNS athletes in the final according to their times in the qualifier;</w:t>
      </w:r>
    </w:p>
    <w:p w14:paraId="5708C5C2" w14:textId="77777777" w:rsidR="00350587" w:rsidRPr="005342EA" w:rsidRDefault="00350587" w:rsidP="00CE6392">
      <w:pPr>
        <w:pStyle w:val="PSOPSub-text"/>
      </w:pPr>
      <w:r w:rsidRPr="005342EA">
        <w:t>(iii)</w:t>
      </w:r>
      <w:r w:rsidRPr="005342EA">
        <w:tab/>
        <w:t>If the event does not have a B final: The athletes who did not qualify for the final, will have points allocated according to their times in the qualifier. If the event has B final: The results from the B final will determine their points;</w:t>
      </w:r>
    </w:p>
    <w:p w14:paraId="06977561" w14:textId="77777777" w:rsidR="00350587" w:rsidRPr="005342EA" w:rsidRDefault="00350587" w:rsidP="00CE6392">
      <w:pPr>
        <w:pStyle w:val="PSOPSub-text"/>
      </w:pPr>
      <w:r w:rsidRPr="005342EA">
        <w:t>(iv)</w:t>
      </w:r>
      <w:r w:rsidRPr="005342EA">
        <w:tab/>
        <w:t>DSQ athletes will not earn any points.</w:t>
      </w:r>
    </w:p>
    <w:p w14:paraId="4591E610" w14:textId="77777777" w:rsidR="00350587" w:rsidRPr="005342EA" w:rsidRDefault="00350587" w:rsidP="001D004A">
      <w:pPr>
        <w:pStyle w:val="Heading10"/>
        <w:numPr>
          <w:ilvl w:val="0"/>
          <w:numId w:val="0"/>
        </w:numPr>
        <w:ind w:left="360" w:hanging="360"/>
        <w:rPr>
          <w:rFonts w:eastAsiaTheme="majorEastAsia"/>
          <w:lang w:eastAsia="en-US"/>
        </w:rPr>
      </w:pPr>
      <w:bookmarkStart w:id="144" w:name="_Toc196033907"/>
      <w:r w:rsidRPr="005342EA">
        <w:rPr>
          <w:rFonts w:eastAsiaTheme="majorEastAsia"/>
          <w:lang w:eastAsia="en-US"/>
        </w:rPr>
        <w:t>22.</w:t>
      </w:r>
      <w:r w:rsidRPr="005342EA">
        <w:rPr>
          <w:rFonts w:eastAsiaTheme="majorEastAsia"/>
          <w:lang w:eastAsia="en-US"/>
        </w:rPr>
        <w:tab/>
        <w:t>AQUABIKE</w:t>
      </w:r>
      <w:bookmarkEnd w:id="144"/>
    </w:p>
    <w:p w14:paraId="0933C0C4" w14:textId="77777777" w:rsidR="00350587" w:rsidRPr="005342EA" w:rsidRDefault="00350587" w:rsidP="006B6BC1">
      <w:pPr>
        <w:pStyle w:val="Heading20"/>
        <w:rPr>
          <w:lang w:eastAsia="en-US"/>
        </w:rPr>
      </w:pPr>
      <w:r w:rsidRPr="005342EA">
        <w:rPr>
          <w:lang w:eastAsia="en-US"/>
        </w:rPr>
        <w:t>22.1</w:t>
      </w:r>
      <w:r w:rsidRPr="005342EA">
        <w:rPr>
          <w:lang w:eastAsia="en-US"/>
        </w:rPr>
        <w:tab/>
        <w:t>General</w:t>
      </w:r>
    </w:p>
    <w:p w14:paraId="2176E796" w14:textId="77777777" w:rsidR="00350587" w:rsidRPr="005342EA" w:rsidRDefault="00350587" w:rsidP="00CE6392">
      <w:pPr>
        <w:pStyle w:val="BodyText"/>
      </w:pPr>
      <w:r w:rsidRPr="005342EA">
        <w:t>a.)</w:t>
      </w:r>
      <w:r w:rsidRPr="005342EA">
        <w:tab/>
        <w:t>Aquabike consists of Swimming, Transition area 1 and Cycling;</w:t>
      </w:r>
    </w:p>
    <w:p w14:paraId="699F2ACC" w14:textId="77777777" w:rsidR="00350587" w:rsidRPr="005342EA" w:rsidRDefault="00350587" w:rsidP="00CE6392">
      <w:pPr>
        <w:pStyle w:val="BodyText"/>
      </w:pPr>
      <w:r w:rsidRPr="005342EA">
        <w:t>b.)</w:t>
      </w:r>
      <w:r w:rsidRPr="005342EA">
        <w:tab/>
        <w:t>Aquabike events will be organised only for Age-Group categories;</w:t>
      </w:r>
    </w:p>
    <w:p w14:paraId="1A39D4FD" w14:textId="77777777" w:rsidR="00350587" w:rsidRPr="005342EA" w:rsidRDefault="00350587" w:rsidP="00CE6392">
      <w:pPr>
        <w:pStyle w:val="BodyText"/>
      </w:pPr>
      <w:r w:rsidRPr="005342EA">
        <w:lastRenderedPageBreak/>
        <w:t>c.)</w:t>
      </w:r>
      <w:r w:rsidRPr="005342EA">
        <w:tab/>
        <w:t>Aquabike may be included in the program of an event, which includes a triathlon race. Aquabike will have the same swim and bike distances as the triathlon programmed in the same event;</w:t>
      </w:r>
    </w:p>
    <w:p w14:paraId="37ACB192" w14:textId="77777777" w:rsidR="00350587" w:rsidRPr="005342EA" w:rsidRDefault="00350587" w:rsidP="00CE6392">
      <w:pPr>
        <w:pStyle w:val="BodyText"/>
      </w:pPr>
      <w:r w:rsidRPr="005342EA">
        <w:t>d.)</w:t>
      </w:r>
      <w:r w:rsidRPr="005342EA">
        <w:tab/>
        <w:t>Aquabike may happen as a stand-alone event on the distances indicated in Appendix A.</w:t>
      </w:r>
    </w:p>
    <w:p w14:paraId="62CBB2FC" w14:textId="77777777" w:rsidR="00350587" w:rsidRPr="005342EA" w:rsidRDefault="00350587" w:rsidP="006B6BC1">
      <w:pPr>
        <w:pStyle w:val="Heading20"/>
        <w:rPr>
          <w:lang w:eastAsia="en-US"/>
        </w:rPr>
      </w:pPr>
      <w:r w:rsidRPr="005342EA">
        <w:rPr>
          <w:lang w:eastAsia="en-US"/>
        </w:rPr>
        <w:t>22.2</w:t>
      </w:r>
      <w:r w:rsidRPr="005342EA">
        <w:rPr>
          <w:lang w:eastAsia="en-US"/>
        </w:rPr>
        <w:tab/>
        <w:t>Specific Rules</w:t>
      </w:r>
    </w:p>
    <w:p w14:paraId="3B9E6668" w14:textId="77777777" w:rsidR="00350587" w:rsidRPr="005342EA" w:rsidRDefault="00350587" w:rsidP="00CE6392">
      <w:pPr>
        <w:pStyle w:val="BodyText"/>
      </w:pPr>
      <w:r w:rsidRPr="005342EA">
        <w:t>a.)</w:t>
      </w:r>
      <w:r w:rsidRPr="005342EA">
        <w:tab/>
        <w:t>General rules, specific rules and rule exceptions applicable to the triathlon event from which the aquabike event is attached are applicable also for the aquabike event;</w:t>
      </w:r>
    </w:p>
    <w:p w14:paraId="46CB7D18" w14:textId="77777777" w:rsidR="00350587" w:rsidRPr="005342EA" w:rsidRDefault="00350587" w:rsidP="00CE6392">
      <w:pPr>
        <w:pStyle w:val="BodyText"/>
      </w:pPr>
      <w:r w:rsidRPr="005342EA">
        <w:t>b.)</w:t>
      </w:r>
      <w:r w:rsidRPr="005342EA">
        <w:tab/>
        <w:t>Rules applicable to triathlon are applicable to aquabike in case of stand-alone events.</w:t>
      </w:r>
    </w:p>
    <w:p w14:paraId="780CAC7A" w14:textId="77777777" w:rsidR="00350587" w:rsidRPr="005342EA" w:rsidRDefault="00350587" w:rsidP="006B6BC1">
      <w:pPr>
        <w:pStyle w:val="Heading20"/>
        <w:rPr>
          <w:lang w:eastAsia="en-US"/>
        </w:rPr>
      </w:pPr>
      <w:r w:rsidRPr="005342EA">
        <w:rPr>
          <w:lang w:eastAsia="en-US"/>
        </w:rPr>
        <w:t>22.3</w:t>
      </w:r>
      <w:r w:rsidRPr="005342EA">
        <w:rPr>
          <w:lang w:eastAsia="en-US"/>
        </w:rPr>
        <w:tab/>
        <w:t>Finish</w:t>
      </w:r>
    </w:p>
    <w:p w14:paraId="03059764" w14:textId="6630047C" w:rsidR="008B5DDE" w:rsidRPr="005342EA" w:rsidRDefault="00350587" w:rsidP="006C6741">
      <w:pPr>
        <w:pStyle w:val="BodyText"/>
        <w:rPr>
          <w:rFonts w:eastAsiaTheme="majorEastAsia" w:cstheme="majorBidi"/>
          <w:bCs/>
          <w:szCs w:val="28"/>
        </w:rPr>
      </w:pPr>
      <w:r w:rsidRPr="005342EA">
        <w:t>a.)</w:t>
      </w:r>
      <w:r w:rsidRPr="005342EA">
        <w:tab/>
        <w:t>Athletes will finish the competition at the finish line located between 100 meters and 200 meters before the dismount line at the end of the bike course. The finish occurs at the instant that the tyre of the front wheel meets the vertical plane rising from the starting edge of the finishing line. The time registered in this point is the final time. Finishing athletes will continue cycling till the dismount</w:t>
      </w:r>
      <w:r w:rsidR="006C6741" w:rsidRPr="005342EA">
        <w:t>.</w:t>
      </w:r>
    </w:p>
    <w:p w14:paraId="39AE0B87" w14:textId="77777777" w:rsidR="008B5DDE" w:rsidRPr="005342EA" w:rsidRDefault="008B5DDE">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br w:type="page"/>
      </w:r>
    </w:p>
    <w:p w14:paraId="64BE239F" w14:textId="31C4B655" w:rsidR="004F38EB" w:rsidRPr="005342EA" w:rsidRDefault="00A30E4A" w:rsidP="001D004A">
      <w:pPr>
        <w:pStyle w:val="Heading10"/>
        <w:numPr>
          <w:ilvl w:val="0"/>
          <w:numId w:val="0"/>
        </w:numPr>
        <w:ind w:left="360" w:hanging="360"/>
        <w:rPr>
          <w:rFonts w:eastAsiaTheme="majorEastAsia"/>
          <w:lang w:eastAsia="en-US"/>
        </w:rPr>
      </w:pPr>
      <w:bookmarkStart w:id="145" w:name="_Toc196033908"/>
      <w:r w:rsidRPr="005342EA">
        <w:rPr>
          <w:rFonts w:eastAsiaTheme="majorEastAsia"/>
          <w:lang w:eastAsia="en-US"/>
        </w:rPr>
        <w:lastRenderedPageBreak/>
        <w:t>APPENDIX A: COMPETITION DISTANCES AND AGE REQUIREMENTS</w:t>
      </w:r>
      <w:bookmarkEnd w:id="145"/>
    </w:p>
    <w:p w14:paraId="4CCA81A6" w14:textId="77777777" w:rsidR="00A30E4A" w:rsidRPr="005342EA" w:rsidRDefault="00A30E4A" w:rsidP="00A30E4A">
      <w:pPr>
        <w:spacing w:after="0"/>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TRIATHLON:</w:t>
      </w:r>
    </w:p>
    <w:tbl>
      <w:tblPr>
        <w:tblW w:w="47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0"/>
        <w:gridCol w:w="930"/>
        <w:gridCol w:w="930"/>
        <w:gridCol w:w="930"/>
        <w:gridCol w:w="810"/>
      </w:tblGrid>
      <w:tr w:rsidR="00A30E4A" w:rsidRPr="005342EA" w14:paraId="7EB1C678" w14:textId="77777777" w:rsidTr="00B02952">
        <w:tc>
          <w:tcPr>
            <w:tcW w:w="1170" w:type="dxa"/>
            <w:shd w:val="clear" w:color="auto" w:fill="E0E0E0"/>
          </w:tcPr>
          <w:p w14:paraId="1B23C930" w14:textId="77777777" w:rsidR="00A30E4A" w:rsidRPr="005342EA" w:rsidRDefault="00A30E4A" w:rsidP="00A30E4A">
            <w:pPr>
              <w:spacing w:after="0"/>
              <w:ind w:left="-372"/>
              <w:rPr>
                <w:rFonts w:ascii="Arial Narrow" w:eastAsiaTheme="majorEastAsia" w:hAnsi="Arial Narrow" w:cstheme="majorBidi"/>
                <w:bCs/>
                <w:sz w:val="16"/>
                <w:szCs w:val="28"/>
                <w:lang w:eastAsia="en-US"/>
              </w:rPr>
            </w:pPr>
          </w:p>
        </w:tc>
        <w:tc>
          <w:tcPr>
            <w:tcW w:w="930" w:type="dxa"/>
            <w:shd w:val="clear" w:color="auto" w:fill="E0E0E0"/>
          </w:tcPr>
          <w:p w14:paraId="46E9F05B" w14:textId="77777777" w:rsidR="00A30E4A" w:rsidRPr="005342EA" w:rsidRDefault="00A30E4A" w:rsidP="00A30E4A">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Swim</w:t>
            </w:r>
          </w:p>
        </w:tc>
        <w:tc>
          <w:tcPr>
            <w:tcW w:w="930" w:type="dxa"/>
            <w:shd w:val="clear" w:color="auto" w:fill="E0E0E0"/>
          </w:tcPr>
          <w:p w14:paraId="17B6BC8F" w14:textId="77777777" w:rsidR="00A30E4A" w:rsidRPr="005342EA" w:rsidRDefault="00A30E4A" w:rsidP="00A30E4A">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Bike</w:t>
            </w:r>
          </w:p>
        </w:tc>
        <w:tc>
          <w:tcPr>
            <w:tcW w:w="930" w:type="dxa"/>
            <w:shd w:val="clear" w:color="auto" w:fill="E0E0E0"/>
          </w:tcPr>
          <w:p w14:paraId="586C8A32" w14:textId="77777777" w:rsidR="00A30E4A" w:rsidRPr="005342EA" w:rsidRDefault="00A30E4A" w:rsidP="00A30E4A">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Run</w:t>
            </w:r>
          </w:p>
        </w:tc>
        <w:tc>
          <w:tcPr>
            <w:tcW w:w="810" w:type="dxa"/>
            <w:shd w:val="clear" w:color="auto" w:fill="E0E0E0"/>
          </w:tcPr>
          <w:p w14:paraId="56FE8E9B" w14:textId="77777777" w:rsidR="00A30E4A" w:rsidRPr="005342EA" w:rsidRDefault="00A30E4A" w:rsidP="00A30E4A">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Minimum age required</w:t>
            </w:r>
          </w:p>
        </w:tc>
      </w:tr>
      <w:tr w:rsidR="00A30E4A" w:rsidRPr="005342EA" w14:paraId="2C5A1F97" w14:textId="77777777" w:rsidTr="00B02952">
        <w:tc>
          <w:tcPr>
            <w:tcW w:w="1170" w:type="dxa"/>
          </w:tcPr>
          <w:p w14:paraId="0517D498" w14:textId="3C3E7901" w:rsidR="00A30E4A" w:rsidRPr="005342EA" w:rsidRDefault="00A30E4A" w:rsidP="00A30E4A">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2x2 Mixed relay (</w:t>
            </w:r>
            <w:proofErr w:type="spellStart"/>
            <w:r w:rsidRPr="005342EA">
              <w:rPr>
                <w:rFonts w:ascii="Arial Narrow" w:eastAsiaTheme="majorEastAsia" w:hAnsi="Arial Narrow" w:cstheme="majorBidi"/>
                <w:bCs/>
                <w:sz w:val="16"/>
                <w:szCs w:val="28"/>
                <w:lang w:eastAsia="en-US"/>
              </w:rPr>
              <w:t>Dist</w:t>
            </w:r>
            <w:proofErr w:type="spellEnd"/>
            <w:r w:rsidRPr="005342EA">
              <w:rPr>
                <w:rFonts w:ascii="Arial Narrow" w:eastAsiaTheme="majorEastAsia" w:hAnsi="Arial Narrow" w:cstheme="majorBidi"/>
                <w:bCs/>
                <w:sz w:val="16"/>
                <w:szCs w:val="28"/>
                <w:lang w:eastAsia="en-US"/>
              </w:rPr>
              <w:t xml:space="preserve"> per leg)</w:t>
            </w:r>
          </w:p>
        </w:tc>
        <w:tc>
          <w:tcPr>
            <w:tcW w:w="930" w:type="dxa"/>
          </w:tcPr>
          <w:p w14:paraId="7E438D61"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250 m to 300 m</w:t>
            </w:r>
          </w:p>
        </w:tc>
        <w:tc>
          <w:tcPr>
            <w:tcW w:w="930" w:type="dxa"/>
          </w:tcPr>
          <w:p w14:paraId="0093AAFE"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km to 8 km</w:t>
            </w:r>
          </w:p>
        </w:tc>
        <w:tc>
          <w:tcPr>
            <w:tcW w:w="930" w:type="dxa"/>
          </w:tcPr>
          <w:p w14:paraId="3C13835A"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 km to 2 km</w:t>
            </w:r>
          </w:p>
        </w:tc>
        <w:tc>
          <w:tcPr>
            <w:tcW w:w="810" w:type="dxa"/>
          </w:tcPr>
          <w:p w14:paraId="53A2EC90"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A30E4A" w:rsidRPr="005342EA" w14:paraId="72B60059" w14:textId="77777777" w:rsidTr="00B02952">
        <w:tc>
          <w:tcPr>
            <w:tcW w:w="1170" w:type="dxa"/>
          </w:tcPr>
          <w:p w14:paraId="187A9E14" w14:textId="02DB2022" w:rsidR="00A30E4A" w:rsidRPr="005342EA" w:rsidRDefault="00A30E4A" w:rsidP="00A30E4A">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3x Same gender relay (</w:t>
            </w:r>
            <w:proofErr w:type="spellStart"/>
            <w:r w:rsidRPr="005342EA">
              <w:rPr>
                <w:rFonts w:ascii="Arial Narrow" w:eastAsiaTheme="majorEastAsia" w:hAnsi="Arial Narrow" w:cstheme="majorBidi"/>
                <w:bCs/>
                <w:sz w:val="16"/>
                <w:szCs w:val="28"/>
                <w:lang w:eastAsia="en-US"/>
              </w:rPr>
              <w:t>Dist</w:t>
            </w:r>
            <w:proofErr w:type="spellEnd"/>
            <w:r w:rsidRPr="005342EA">
              <w:rPr>
                <w:rFonts w:ascii="Arial Narrow" w:eastAsiaTheme="majorEastAsia" w:hAnsi="Arial Narrow" w:cstheme="majorBidi"/>
                <w:bCs/>
                <w:sz w:val="16"/>
                <w:szCs w:val="28"/>
                <w:lang w:eastAsia="en-US"/>
              </w:rPr>
              <w:t xml:space="preserve"> per leg)</w:t>
            </w:r>
          </w:p>
        </w:tc>
        <w:tc>
          <w:tcPr>
            <w:tcW w:w="930" w:type="dxa"/>
          </w:tcPr>
          <w:p w14:paraId="330F1DEA"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250 m to 300 m</w:t>
            </w:r>
          </w:p>
        </w:tc>
        <w:tc>
          <w:tcPr>
            <w:tcW w:w="930" w:type="dxa"/>
          </w:tcPr>
          <w:p w14:paraId="65FB59C5"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km to 8 km</w:t>
            </w:r>
          </w:p>
        </w:tc>
        <w:tc>
          <w:tcPr>
            <w:tcW w:w="930" w:type="dxa"/>
          </w:tcPr>
          <w:p w14:paraId="76AFCA82"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 km to 2 km</w:t>
            </w:r>
          </w:p>
        </w:tc>
        <w:tc>
          <w:tcPr>
            <w:tcW w:w="810" w:type="dxa"/>
          </w:tcPr>
          <w:p w14:paraId="50F8C54D"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A30E4A" w:rsidRPr="005342EA" w14:paraId="310C8858" w14:textId="77777777" w:rsidTr="00B02952">
        <w:tc>
          <w:tcPr>
            <w:tcW w:w="1170" w:type="dxa"/>
          </w:tcPr>
          <w:p w14:paraId="4B384D51" w14:textId="6D94F446" w:rsidR="00A30E4A" w:rsidRPr="005342EA" w:rsidRDefault="00A30E4A" w:rsidP="00A30E4A">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4x relay (</w:t>
            </w:r>
            <w:proofErr w:type="spellStart"/>
            <w:r w:rsidRPr="005342EA">
              <w:rPr>
                <w:rFonts w:ascii="Arial Narrow" w:eastAsiaTheme="majorEastAsia" w:hAnsi="Arial Narrow" w:cstheme="majorBidi"/>
                <w:bCs/>
                <w:sz w:val="16"/>
                <w:szCs w:val="28"/>
                <w:lang w:eastAsia="en-US"/>
              </w:rPr>
              <w:t>Dist</w:t>
            </w:r>
            <w:proofErr w:type="spellEnd"/>
            <w:r w:rsidRPr="005342EA">
              <w:rPr>
                <w:rFonts w:ascii="Arial Narrow" w:eastAsiaTheme="majorEastAsia" w:hAnsi="Arial Narrow" w:cstheme="majorBidi"/>
                <w:bCs/>
                <w:sz w:val="16"/>
                <w:szCs w:val="28"/>
                <w:lang w:eastAsia="en-US"/>
              </w:rPr>
              <w:t xml:space="preserve"> per leg)</w:t>
            </w:r>
          </w:p>
        </w:tc>
        <w:tc>
          <w:tcPr>
            <w:tcW w:w="930" w:type="dxa"/>
          </w:tcPr>
          <w:p w14:paraId="49FB0759"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250 m to 300 m</w:t>
            </w:r>
          </w:p>
        </w:tc>
        <w:tc>
          <w:tcPr>
            <w:tcW w:w="930" w:type="dxa"/>
          </w:tcPr>
          <w:p w14:paraId="3E55C2E4"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km to 8 km</w:t>
            </w:r>
          </w:p>
        </w:tc>
        <w:tc>
          <w:tcPr>
            <w:tcW w:w="930" w:type="dxa"/>
          </w:tcPr>
          <w:p w14:paraId="7B226B55"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 km to 2 km</w:t>
            </w:r>
          </w:p>
        </w:tc>
        <w:tc>
          <w:tcPr>
            <w:tcW w:w="810" w:type="dxa"/>
          </w:tcPr>
          <w:p w14:paraId="727C9928"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A30E4A" w:rsidRPr="005342EA" w14:paraId="72D66108" w14:textId="77777777" w:rsidTr="00B02952">
        <w:tc>
          <w:tcPr>
            <w:tcW w:w="1170" w:type="dxa"/>
          </w:tcPr>
          <w:p w14:paraId="48D778B3" w14:textId="77777777" w:rsidR="00A30E4A" w:rsidRPr="005342EA" w:rsidRDefault="00A30E4A" w:rsidP="00A30E4A">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Super Sprint Distance</w:t>
            </w:r>
          </w:p>
        </w:tc>
        <w:tc>
          <w:tcPr>
            <w:tcW w:w="930" w:type="dxa"/>
          </w:tcPr>
          <w:p w14:paraId="0D3E57FA"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250 m to 500 m</w:t>
            </w:r>
          </w:p>
        </w:tc>
        <w:tc>
          <w:tcPr>
            <w:tcW w:w="930" w:type="dxa"/>
          </w:tcPr>
          <w:p w14:paraId="2BC1C958"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6.5 km to 13 km</w:t>
            </w:r>
          </w:p>
        </w:tc>
        <w:tc>
          <w:tcPr>
            <w:tcW w:w="930" w:type="dxa"/>
          </w:tcPr>
          <w:p w14:paraId="4455FF4C"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1.7 km to 3.5 km</w:t>
            </w:r>
          </w:p>
        </w:tc>
        <w:tc>
          <w:tcPr>
            <w:tcW w:w="810" w:type="dxa"/>
          </w:tcPr>
          <w:p w14:paraId="322FE7A5"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A30E4A" w:rsidRPr="005342EA" w14:paraId="0F22C3D4" w14:textId="77777777" w:rsidTr="00B02952">
        <w:tc>
          <w:tcPr>
            <w:tcW w:w="1170" w:type="dxa"/>
          </w:tcPr>
          <w:p w14:paraId="255563AC" w14:textId="77777777" w:rsidR="00A30E4A" w:rsidRPr="005342EA" w:rsidRDefault="00A30E4A" w:rsidP="00A30E4A">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Sprint Distance</w:t>
            </w:r>
          </w:p>
        </w:tc>
        <w:tc>
          <w:tcPr>
            <w:tcW w:w="930" w:type="dxa"/>
          </w:tcPr>
          <w:p w14:paraId="57DD8963" w14:textId="78C8F9B9"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750 m</w:t>
            </w:r>
          </w:p>
        </w:tc>
        <w:tc>
          <w:tcPr>
            <w:tcW w:w="930" w:type="dxa"/>
          </w:tcPr>
          <w:p w14:paraId="68EC74E0" w14:textId="51212292"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20 km</w:t>
            </w:r>
          </w:p>
        </w:tc>
        <w:tc>
          <w:tcPr>
            <w:tcW w:w="930" w:type="dxa"/>
          </w:tcPr>
          <w:p w14:paraId="524CB461" w14:textId="7F3823DC"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km</w:t>
            </w:r>
          </w:p>
        </w:tc>
        <w:tc>
          <w:tcPr>
            <w:tcW w:w="810" w:type="dxa"/>
          </w:tcPr>
          <w:p w14:paraId="63B0C281"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16</w:t>
            </w:r>
          </w:p>
        </w:tc>
      </w:tr>
      <w:tr w:rsidR="00A30E4A" w:rsidRPr="005342EA" w14:paraId="702379BC" w14:textId="77777777" w:rsidTr="00B02952">
        <w:tc>
          <w:tcPr>
            <w:tcW w:w="1170" w:type="dxa"/>
          </w:tcPr>
          <w:p w14:paraId="43BF643F" w14:textId="77777777" w:rsidR="00A30E4A" w:rsidRPr="005342EA" w:rsidRDefault="00A30E4A" w:rsidP="00A30E4A">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Standard Distance</w:t>
            </w:r>
          </w:p>
        </w:tc>
        <w:tc>
          <w:tcPr>
            <w:tcW w:w="930" w:type="dxa"/>
          </w:tcPr>
          <w:p w14:paraId="2075A2A0"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1500 m</w:t>
            </w:r>
          </w:p>
        </w:tc>
        <w:tc>
          <w:tcPr>
            <w:tcW w:w="930" w:type="dxa"/>
          </w:tcPr>
          <w:p w14:paraId="5BEC9084"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40 km</w:t>
            </w:r>
          </w:p>
        </w:tc>
        <w:tc>
          <w:tcPr>
            <w:tcW w:w="930" w:type="dxa"/>
          </w:tcPr>
          <w:p w14:paraId="1D71013B"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10 km</w:t>
            </w:r>
          </w:p>
        </w:tc>
        <w:tc>
          <w:tcPr>
            <w:tcW w:w="810" w:type="dxa"/>
          </w:tcPr>
          <w:p w14:paraId="1348EFC8"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18</w:t>
            </w:r>
          </w:p>
        </w:tc>
      </w:tr>
      <w:tr w:rsidR="00A30E4A" w:rsidRPr="005342EA" w14:paraId="7878FC9E" w14:textId="77777777" w:rsidTr="00B02952">
        <w:tc>
          <w:tcPr>
            <w:tcW w:w="1170" w:type="dxa"/>
          </w:tcPr>
          <w:p w14:paraId="1C021656" w14:textId="77777777" w:rsidR="00A30E4A" w:rsidRPr="005342EA" w:rsidRDefault="00A30E4A" w:rsidP="00A30E4A">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Middle Distance</w:t>
            </w:r>
          </w:p>
        </w:tc>
        <w:tc>
          <w:tcPr>
            <w:tcW w:w="930" w:type="dxa"/>
          </w:tcPr>
          <w:p w14:paraId="171FB098"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1900 m to</w:t>
            </w:r>
          </w:p>
          <w:p w14:paraId="35C67868"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2999 m</w:t>
            </w:r>
          </w:p>
        </w:tc>
        <w:tc>
          <w:tcPr>
            <w:tcW w:w="930" w:type="dxa"/>
          </w:tcPr>
          <w:p w14:paraId="1A0608AC"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80 km to 90 km</w:t>
            </w:r>
          </w:p>
        </w:tc>
        <w:tc>
          <w:tcPr>
            <w:tcW w:w="930" w:type="dxa"/>
          </w:tcPr>
          <w:p w14:paraId="74876E9F"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20 km to 21.9 km</w:t>
            </w:r>
          </w:p>
        </w:tc>
        <w:tc>
          <w:tcPr>
            <w:tcW w:w="810" w:type="dxa"/>
          </w:tcPr>
          <w:p w14:paraId="0AABB630"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18</w:t>
            </w:r>
          </w:p>
        </w:tc>
      </w:tr>
      <w:tr w:rsidR="00A30E4A" w:rsidRPr="005342EA" w14:paraId="726B68F2" w14:textId="77777777" w:rsidTr="00B02952">
        <w:tc>
          <w:tcPr>
            <w:tcW w:w="1170" w:type="dxa"/>
          </w:tcPr>
          <w:p w14:paraId="5480278B" w14:textId="77777777" w:rsidR="00A30E4A" w:rsidRPr="005342EA" w:rsidRDefault="00A30E4A" w:rsidP="00A30E4A">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Long Distance</w:t>
            </w:r>
          </w:p>
        </w:tc>
        <w:tc>
          <w:tcPr>
            <w:tcW w:w="930" w:type="dxa"/>
          </w:tcPr>
          <w:p w14:paraId="5379D9EF"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3000 m to</w:t>
            </w:r>
          </w:p>
          <w:p w14:paraId="04AA88E2"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4000 m</w:t>
            </w:r>
          </w:p>
        </w:tc>
        <w:tc>
          <w:tcPr>
            <w:tcW w:w="930" w:type="dxa"/>
          </w:tcPr>
          <w:p w14:paraId="1D51FE86"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91 km to 200 km</w:t>
            </w:r>
          </w:p>
        </w:tc>
        <w:tc>
          <w:tcPr>
            <w:tcW w:w="930" w:type="dxa"/>
          </w:tcPr>
          <w:p w14:paraId="6D9E2BE6"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22 km to 42.2 km</w:t>
            </w:r>
          </w:p>
        </w:tc>
        <w:tc>
          <w:tcPr>
            <w:tcW w:w="810" w:type="dxa"/>
          </w:tcPr>
          <w:p w14:paraId="680712DC" w14:textId="77777777" w:rsidR="00A30E4A" w:rsidRPr="005342EA" w:rsidRDefault="00A30E4A" w:rsidP="00A30E4A">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18</w:t>
            </w:r>
          </w:p>
        </w:tc>
      </w:tr>
    </w:tbl>
    <w:p w14:paraId="2DC83E51" w14:textId="77777777" w:rsidR="00A30E4A" w:rsidRPr="005342EA" w:rsidRDefault="00A30E4A" w:rsidP="00350587">
      <w:pPr>
        <w:spacing w:after="0"/>
        <w:rPr>
          <w:rFonts w:ascii="Arial Narrow" w:eastAsiaTheme="majorEastAsia" w:hAnsi="Arial Narrow" w:cstheme="majorBidi"/>
          <w:bCs/>
          <w:sz w:val="16"/>
          <w:szCs w:val="28"/>
          <w:lang w:eastAsia="en-US"/>
        </w:rPr>
      </w:pPr>
    </w:p>
    <w:p w14:paraId="5FB32A9D" w14:textId="77777777" w:rsidR="00B02952" w:rsidRPr="005342EA" w:rsidRDefault="00B02952" w:rsidP="00B02952">
      <w:pPr>
        <w:spacing w:after="0"/>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DUATHLON:</w:t>
      </w:r>
    </w:p>
    <w:tbl>
      <w:tblPr>
        <w:tblW w:w="477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70"/>
        <w:gridCol w:w="900"/>
        <w:gridCol w:w="990"/>
        <w:gridCol w:w="900"/>
        <w:gridCol w:w="810"/>
      </w:tblGrid>
      <w:tr w:rsidR="00B02952" w:rsidRPr="005342EA" w14:paraId="0BE98216" w14:textId="77777777" w:rsidTr="00B02952">
        <w:tc>
          <w:tcPr>
            <w:tcW w:w="1170" w:type="dxa"/>
            <w:shd w:val="clear" w:color="auto" w:fill="E0E0E0"/>
          </w:tcPr>
          <w:p w14:paraId="1CEEA193" w14:textId="77777777" w:rsidR="00B02952" w:rsidRPr="005342EA" w:rsidRDefault="00B02952" w:rsidP="00B02952">
            <w:pPr>
              <w:spacing w:after="0"/>
              <w:rPr>
                <w:rFonts w:ascii="Arial Narrow" w:eastAsiaTheme="majorEastAsia" w:hAnsi="Arial Narrow" w:cstheme="majorBidi"/>
                <w:bCs/>
                <w:sz w:val="16"/>
                <w:szCs w:val="28"/>
                <w:lang w:eastAsia="en-US"/>
              </w:rPr>
            </w:pPr>
          </w:p>
        </w:tc>
        <w:tc>
          <w:tcPr>
            <w:tcW w:w="900" w:type="dxa"/>
            <w:shd w:val="clear" w:color="auto" w:fill="E0E0E0"/>
          </w:tcPr>
          <w:p w14:paraId="09B954A7"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Run</w:t>
            </w:r>
          </w:p>
        </w:tc>
        <w:tc>
          <w:tcPr>
            <w:tcW w:w="990" w:type="dxa"/>
            <w:shd w:val="clear" w:color="auto" w:fill="E0E0E0"/>
          </w:tcPr>
          <w:p w14:paraId="25F152C0"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Bike</w:t>
            </w:r>
          </w:p>
        </w:tc>
        <w:tc>
          <w:tcPr>
            <w:tcW w:w="900" w:type="dxa"/>
            <w:shd w:val="clear" w:color="auto" w:fill="E0E0E0"/>
          </w:tcPr>
          <w:p w14:paraId="36005F8D"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Run</w:t>
            </w:r>
          </w:p>
        </w:tc>
        <w:tc>
          <w:tcPr>
            <w:tcW w:w="810" w:type="dxa"/>
            <w:shd w:val="clear" w:color="auto" w:fill="E0E0E0"/>
          </w:tcPr>
          <w:p w14:paraId="475E68DB"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Minimum age required</w:t>
            </w:r>
          </w:p>
        </w:tc>
      </w:tr>
      <w:tr w:rsidR="00B02952" w:rsidRPr="005342EA" w14:paraId="7B434B7A" w14:textId="77777777" w:rsidTr="00B02952">
        <w:tc>
          <w:tcPr>
            <w:tcW w:w="1170" w:type="dxa"/>
          </w:tcPr>
          <w:p w14:paraId="18304862"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2x2 Mixed relay (Distances per leg)</w:t>
            </w:r>
          </w:p>
        </w:tc>
        <w:tc>
          <w:tcPr>
            <w:tcW w:w="900" w:type="dxa"/>
          </w:tcPr>
          <w:p w14:paraId="0F558888" w14:textId="508097B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 to 2 km</w:t>
            </w:r>
          </w:p>
        </w:tc>
        <w:tc>
          <w:tcPr>
            <w:tcW w:w="990" w:type="dxa"/>
          </w:tcPr>
          <w:p w14:paraId="5F639455" w14:textId="704917F3"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to 8 km</w:t>
            </w:r>
          </w:p>
        </w:tc>
        <w:tc>
          <w:tcPr>
            <w:tcW w:w="900" w:type="dxa"/>
          </w:tcPr>
          <w:p w14:paraId="0A3E734C" w14:textId="3F28C8A1"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0.75 to 1 km</w:t>
            </w:r>
          </w:p>
        </w:tc>
        <w:tc>
          <w:tcPr>
            <w:tcW w:w="810" w:type="dxa"/>
          </w:tcPr>
          <w:p w14:paraId="18D9EC19"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B02952" w:rsidRPr="005342EA" w14:paraId="04CB7FD6" w14:textId="77777777" w:rsidTr="00B02952">
        <w:tc>
          <w:tcPr>
            <w:tcW w:w="1170" w:type="dxa"/>
            <w:tcBorders>
              <w:bottom w:val="single" w:sz="4" w:space="0" w:color="000000"/>
            </w:tcBorders>
          </w:tcPr>
          <w:p w14:paraId="5FB383B3"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3x Same gender relay (Distances per leg)</w:t>
            </w:r>
          </w:p>
        </w:tc>
        <w:tc>
          <w:tcPr>
            <w:tcW w:w="900" w:type="dxa"/>
            <w:tcBorders>
              <w:bottom w:val="single" w:sz="4" w:space="0" w:color="000000"/>
            </w:tcBorders>
          </w:tcPr>
          <w:p w14:paraId="04D057F3" w14:textId="1AA58C00"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 to 2 km</w:t>
            </w:r>
          </w:p>
        </w:tc>
        <w:tc>
          <w:tcPr>
            <w:tcW w:w="990" w:type="dxa"/>
            <w:tcBorders>
              <w:bottom w:val="single" w:sz="4" w:space="0" w:color="000000"/>
            </w:tcBorders>
          </w:tcPr>
          <w:p w14:paraId="47CACAA9" w14:textId="5BF8A8BA"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to 8 km</w:t>
            </w:r>
          </w:p>
        </w:tc>
        <w:tc>
          <w:tcPr>
            <w:tcW w:w="900" w:type="dxa"/>
            <w:tcBorders>
              <w:bottom w:val="single" w:sz="4" w:space="0" w:color="000000"/>
            </w:tcBorders>
          </w:tcPr>
          <w:p w14:paraId="49CD96E0" w14:textId="6D6DC168"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0.75 to 1 km</w:t>
            </w:r>
          </w:p>
        </w:tc>
        <w:tc>
          <w:tcPr>
            <w:tcW w:w="810" w:type="dxa"/>
            <w:tcBorders>
              <w:bottom w:val="single" w:sz="4" w:space="0" w:color="000000"/>
            </w:tcBorders>
          </w:tcPr>
          <w:p w14:paraId="6F21F546"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B02952" w:rsidRPr="005342EA" w14:paraId="56724B71" w14:textId="77777777" w:rsidTr="00B02952">
        <w:tc>
          <w:tcPr>
            <w:tcW w:w="1170" w:type="dxa"/>
            <w:tcBorders>
              <w:top w:val="single" w:sz="4" w:space="0" w:color="000000"/>
              <w:left w:val="single" w:sz="4" w:space="0" w:color="000000"/>
              <w:bottom w:val="single" w:sz="4" w:space="0" w:color="000000"/>
              <w:right w:val="single" w:sz="4" w:space="0" w:color="000000"/>
            </w:tcBorders>
          </w:tcPr>
          <w:p w14:paraId="0DF3DC88"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4x Mixed relay (Distances per leg)</w:t>
            </w:r>
          </w:p>
        </w:tc>
        <w:tc>
          <w:tcPr>
            <w:tcW w:w="900" w:type="dxa"/>
            <w:tcBorders>
              <w:top w:val="single" w:sz="4" w:space="0" w:color="000000"/>
              <w:left w:val="single" w:sz="4" w:space="0" w:color="000000"/>
              <w:bottom w:val="single" w:sz="4" w:space="0" w:color="000000"/>
              <w:right w:val="single" w:sz="4" w:space="0" w:color="000000"/>
            </w:tcBorders>
          </w:tcPr>
          <w:p w14:paraId="5F601230" w14:textId="26A1AAD1"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 to 2 km</w:t>
            </w:r>
          </w:p>
        </w:tc>
        <w:tc>
          <w:tcPr>
            <w:tcW w:w="990" w:type="dxa"/>
            <w:tcBorders>
              <w:top w:val="single" w:sz="4" w:space="0" w:color="000000"/>
              <w:left w:val="single" w:sz="4" w:space="0" w:color="000000"/>
              <w:bottom w:val="single" w:sz="4" w:space="0" w:color="000000"/>
              <w:right w:val="single" w:sz="4" w:space="0" w:color="000000"/>
            </w:tcBorders>
          </w:tcPr>
          <w:p w14:paraId="03A6B1E7" w14:textId="0DFCCA65"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to 8 km</w:t>
            </w:r>
          </w:p>
        </w:tc>
        <w:tc>
          <w:tcPr>
            <w:tcW w:w="900" w:type="dxa"/>
            <w:tcBorders>
              <w:top w:val="single" w:sz="4" w:space="0" w:color="000000"/>
              <w:left w:val="single" w:sz="4" w:space="0" w:color="000000"/>
              <w:bottom w:val="single" w:sz="4" w:space="0" w:color="000000"/>
              <w:right w:val="single" w:sz="4" w:space="0" w:color="000000"/>
            </w:tcBorders>
          </w:tcPr>
          <w:p w14:paraId="2D03A510" w14:textId="35ED4834"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0.75 to 1 km</w:t>
            </w:r>
          </w:p>
        </w:tc>
        <w:tc>
          <w:tcPr>
            <w:tcW w:w="810" w:type="dxa"/>
            <w:tcBorders>
              <w:top w:val="single" w:sz="4" w:space="0" w:color="000000"/>
              <w:left w:val="single" w:sz="4" w:space="0" w:color="000000"/>
              <w:bottom w:val="single" w:sz="4" w:space="0" w:color="000000"/>
              <w:right w:val="single" w:sz="4" w:space="0" w:color="000000"/>
            </w:tcBorders>
          </w:tcPr>
          <w:p w14:paraId="7FE02EDA"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B02952" w:rsidRPr="005342EA" w14:paraId="60DAE959" w14:textId="77777777" w:rsidTr="00B02952">
        <w:tc>
          <w:tcPr>
            <w:tcW w:w="1170" w:type="dxa"/>
            <w:tcBorders>
              <w:top w:val="single" w:sz="4" w:space="0" w:color="000000"/>
              <w:left w:val="single" w:sz="4" w:space="0" w:color="000000"/>
              <w:bottom w:val="single" w:sz="4" w:space="0" w:color="000000"/>
              <w:right w:val="single" w:sz="4" w:space="0" w:color="000000"/>
            </w:tcBorders>
          </w:tcPr>
          <w:p w14:paraId="79C51DC4"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Super Sprint Distance</w:t>
            </w:r>
          </w:p>
        </w:tc>
        <w:tc>
          <w:tcPr>
            <w:tcW w:w="900" w:type="dxa"/>
            <w:tcBorders>
              <w:top w:val="single" w:sz="4" w:space="0" w:color="000000"/>
              <w:left w:val="single" w:sz="4" w:space="0" w:color="000000"/>
              <w:bottom w:val="single" w:sz="4" w:space="0" w:color="000000"/>
              <w:right w:val="single" w:sz="4" w:space="0" w:color="000000"/>
            </w:tcBorders>
          </w:tcPr>
          <w:p w14:paraId="1A13E1BD" w14:textId="2322ED78"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1.7 to 3.5 km</w:t>
            </w:r>
          </w:p>
        </w:tc>
        <w:tc>
          <w:tcPr>
            <w:tcW w:w="990" w:type="dxa"/>
            <w:tcBorders>
              <w:top w:val="single" w:sz="4" w:space="0" w:color="000000"/>
              <w:left w:val="single" w:sz="4" w:space="0" w:color="000000"/>
              <w:bottom w:val="single" w:sz="4" w:space="0" w:color="000000"/>
              <w:right w:val="single" w:sz="4" w:space="0" w:color="000000"/>
            </w:tcBorders>
          </w:tcPr>
          <w:p w14:paraId="07C7DB1E" w14:textId="3D7EEA3D"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6.5 to 13 km</w:t>
            </w:r>
          </w:p>
        </w:tc>
        <w:tc>
          <w:tcPr>
            <w:tcW w:w="900" w:type="dxa"/>
            <w:tcBorders>
              <w:top w:val="single" w:sz="4" w:space="0" w:color="000000"/>
              <w:left w:val="single" w:sz="4" w:space="0" w:color="000000"/>
              <w:bottom w:val="single" w:sz="4" w:space="0" w:color="000000"/>
              <w:right w:val="single" w:sz="4" w:space="0" w:color="000000"/>
            </w:tcBorders>
          </w:tcPr>
          <w:p w14:paraId="0ADEF75F" w14:textId="45EF5FA4"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0.85 to 1.75 km</w:t>
            </w:r>
          </w:p>
        </w:tc>
        <w:tc>
          <w:tcPr>
            <w:tcW w:w="810" w:type="dxa"/>
            <w:tcBorders>
              <w:top w:val="single" w:sz="4" w:space="0" w:color="000000"/>
              <w:left w:val="single" w:sz="4" w:space="0" w:color="000000"/>
              <w:bottom w:val="single" w:sz="4" w:space="0" w:color="000000"/>
              <w:right w:val="single" w:sz="4" w:space="0" w:color="000000"/>
            </w:tcBorders>
          </w:tcPr>
          <w:p w14:paraId="26C4A42C"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B02952" w:rsidRPr="005342EA" w14:paraId="0DC3CF29" w14:textId="77777777" w:rsidTr="00B02952">
        <w:tc>
          <w:tcPr>
            <w:tcW w:w="1170" w:type="dxa"/>
            <w:tcBorders>
              <w:top w:val="single" w:sz="4" w:space="0" w:color="000000"/>
              <w:left w:val="single" w:sz="4" w:space="0" w:color="000000"/>
              <w:bottom w:val="single" w:sz="4" w:space="0" w:color="000000"/>
              <w:right w:val="single" w:sz="4" w:space="0" w:color="000000"/>
            </w:tcBorders>
          </w:tcPr>
          <w:p w14:paraId="4936F278"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Sprint Distance</w:t>
            </w:r>
          </w:p>
        </w:tc>
        <w:tc>
          <w:tcPr>
            <w:tcW w:w="900" w:type="dxa"/>
            <w:tcBorders>
              <w:top w:val="single" w:sz="4" w:space="0" w:color="000000"/>
              <w:left w:val="single" w:sz="4" w:space="0" w:color="000000"/>
              <w:bottom w:val="single" w:sz="4" w:space="0" w:color="000000"/>
              <w:right w:val="single" w:sz="4" w:space="0" w:color="000000"/>
            </w:tcBorders>
          </w:tcPr>
          <w:p w14:paraId="5C00B817"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Up to 5 km</w:t>
            </w:r>
          </w:p>
        </w:tc>
        <w:tc>
          <w:tcPr>
            <w:tcW w:w="990" w:type="dxa"/>
            <w:tcBorders>
              <w:top w:val="single" w:sz="4" w:space="0" w:color="000000"/>
              <w:left w:val="single" w:sz="4" w:space="0" w:color="000000"/>
              <w:bottom w:val="single" w:sz="4" w:space="0" w:color="000000"/>
              <w:right w:val="single" w:sz="4" w:space="0" w:color="000000"/>
            </w:tcBorders>
          </w:tcPr>
          <w:p w14:paraId="22A323AC"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Up to 20 km</w:t>
            </w:r>
          </w:p>
        </w:tc>
        <w:tc>
          <w:tcPr>
            <w:tcW w:w="900" w:type="dxa"/>
            <w:tcBorders>
              <w:top w:val="single" w:sz="4" w:space="0" w:color="000000"/>
              <w:left w:val="single" w:sz="4" w:space="0" w:color="000000"/>
              <w:bottom w:val="single" w:sz="4" w:space="0" w:color="000000"/>
              <w:right w:val="single" w:sz="4" w:space="0" w:color="000000"/>
            </w:tcBorders>
          </w:tcPr>
          <w:p w14:paraId="679C44BD"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Up to 2.5 km</w:t>
            </w:r>
          </w:p>
        </w:tc>
        <w:tc>
          <w:tcPr>
            <w:tcW w:w="810" w:type="dxa"/>
            <w:tcBorders>
              <w:top w:val="single" w:sz="4" w:space="0" w:color="000000"/>
              <w:left w:val="single" w:sz="4" w:space="0" w:color="000000"/>
              <w:bottom w:val="single" w:sz="4" w:space="0" w:color="000000"/>
              <w:right w:val="single" w:sz="4" w:space="0" w:color="000000"/>
            </w:tcBorders>
          </w:tcPr>
          <w:p w14:paraId="7105FCE5"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16</w:t>
            </w:r>
          </w:p>
        </w:tc>
      </w:tr>
      <w:tr w:rsidR="00B02952" w:rsidRPr="005342EA" w14:paraId="1145EA76" w14:textId="77777777" w:rsidTr="00B02952">
        <w:tc>
          <w:tcPr>
            <w:tcW w:w="1170" w:type="dxa"/>
            <w:vMerge w:val="restart"/>
            <w:tcBorders>
              <w:top w:val="single" w:sz="4" w:space="0" w:color="000000"/>
              <w:left w:val="single" w:sz="4" w:space="0" w:color="000000"/>
            </w:tcBorders>
          </w:tcPr>
          <w:p w14:paraId="2BEF1603" w14:textId="77777777" w:rsidR="00B02952" w:rsidRPr="005342EA" w:rsidRDefault="00B02952" w:rsidP="00B02952">
            <w:pPr>
              <w:spacing w:after="0"/>
              <w:rPr>
                <w:rFonts w:ascii="Arial Narrow" w:eastAsiaTheme="majorEastAsia" w:hAnsi="Arial Narrow" w:cstheme="majorBidi"/>
                <w:b/>
                <w:bCs/>
                <w:sz w:val="16"/>
                <w:szCs w:val="28"/>
                <w:lang w:eastAsia="en-US"/>
              </w:rPr>
            </w:pPr>
          </w:p>
          <w:p w14:paraId="0E2C3AD3"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Standard Distance</w:t>
            </w:r>
          </w:p>
        </w:tc>
        <w:tc>
          <w:tcPr>
            <w:tcW w:w="900" w:type="dxa"/>
            <w:tcBorders>
              <w:top w:val="single" w:sz="4" w:space="0" w:color="000000"/>
              <w:left w:val="single" w:sz="4" w:space="0" w:color="000000"/>
              <w:bottom w:val="single" w:sz="4" w:space="0" w:color="000000"/>
              <w:right w:val="single" w:sz="4" w:space="0" w:color="000000"/>
            </w:tcBorders>
          </w:tcPr>
          <w:p w14:paraId="51D959F0"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km</w:t>
            </w:r>
          </w:p>
        </w:tc>
        <w:tc>
          <w:tcPr>
            <w:tcW w:w="990" w:type="dxa"/>
            <w:tcBorders>
              <w:top w:val="single" w:sz="4" w:space="0" w:color="000000"/>
              <w:left w:val="single" w:sz="4" w:space="0" w:color="000000"/>
              <w:bottom w:val="single" w:sz="4" w:space="0" w:color="000000"/>
              <w:right w:val="single" w:sz="4" w:space="0" w:color="000000"/>
            </w:tcBorders>
          </w:tcPr>
          <w:p w14:paraId="1A5C2940"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30 km</w:t>
            </w:r>
          </w:p>
        </w:tc>
        <w:tc>
          <w:tcPr>
            <w:tcW w:w="900" w:type="dxa"/>
            <w:tcBorders>
              <w:top w:val="single" w:sz="4" w:space="0" w:color="000000"/>
              <w:left w:val="single" w:sz="4" w:space="0" w:color="000000"/>
              <w:bottom w:val="single" w:sz="4" w:space="0" w:color="000000"/>
              <w:right w:val="single" w:sz="4" w:space="0" w:color="000000"/>
            </w:tcBorders>
          </w:tcPr>
          <w:p w14:paraId="5CA746A7"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km</w:t>
            </w:r>
          </w:p>
        </w:tc>
        <w:tc>
          <w:tcPr>
            <w:tcW w:w="810" w:type="dxa"/>
            <w:tcBorders>
              <w:top w:val="single" w:sz="4" w:space="0" w:color="000000"/>
              <w:left w:val="single" w:sz="4" w:space="0" w:color="000000"/>
              <w:bottom w:val="single" w:sz="4" w:space="0" w:color="000000"/>
              <w:right w:val="single" w:sz="4" w:space="0" w:color="000000"/>
            </w:tcBorders>
          </w:tcPr>
          <w:p w14:paraId="184E5CAC"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18</w:t>
            </w:r>
          </w:p>
        </w:tc>
      </w:tr>
      <w:tr w:rsidR="00B02952" w:rsidRPr="005342EA" w14:paraId="0029668A" w14:textId="77777777" w:rsidTr="00B02952">
        <w:tc>
          <w:tcPr>
            <w:tcW w:w="1170" w:type="dxa"/>
            <w:vMerge/>
            <w:tcBorders>
              <w:top w:val="nil"/>
              <w:left w:val="single" w:sz="4" w:space="0" w:color="000000"/>
            </w:tcBorders>
          </w:tcPr>
          <w:p w14:paraId="42405848" w14:textId="77777777" w:rsidR="00B02952" w:rsidRPr="005342EA" w:rsidRDefault="00B02952" w:rsidP="00B02952">
            <w:pPr>
              <w:spacing w:after="0"/>
              <w:rPr>
                <w:rFonts w:ascii="Arial Narrow" w:eastAsiaTheme="majorEastAsia" w:hAnsi="Arial Narrow" w:cstheme="majorBidi"/>
                <w:bCs/>
                <w:sz w:val="16"/>
                <w:szCs w:val="28"/>
                <w:lang w:eastAsia="en-US"/>
              </w:rPr>
            </w:pPr>
          </w:p>
        </w:tc>
        <w:tc>
          <w:tcPr>
            <w:tcW w:w="900" w:type="dxa"/>
            <w:tcBorders>
              <w:top w:val="single" w:sz="4" w:space="0" w:color="000000"/>
            </w:tcBorders>
          </w:tcPr>
          <w:p w14:paraId="39878A76"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10 km</w:t>
            </w:r>
          </w:p>
        </w:tc>
        <w:tc>
          <w:tcPr>
            <w:tcW w:w="990" w:type="dxa"/>
            <w:tcBorders>
              <w:top w:val="single" w:sz="4" w:space="0" w:color="000000"/>
            </w:tcBorders>
          </w:tcPr>
          <w:p w14:paraId="1FD7B593"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40 km</w:t>
            </w:r>
          </w:p>
        </w:tc>
        <w:tc>
          <w:tcPr>
            <w:tcW w:w="900" w:type="dxa"/>
            <w:tcBorders>
              <w:top w:val="single" w:sz="4" w:space="0" w:color="000000"/>
            </w:tcBorders>
          </w:tcPr>
          <w:p w14:paraId="315D80AD"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km</w:t>
            </w:r>
          </w:p>
        </w:tc>
        <w:tc>
          <w:tcPr>
            <w:tcW w:w="810" w:type="dxa"/>
            <w:tcBorders>
              <w:top w:val="single" w:sz="4" w:space="0" w:color="000000"/>
            </w:tcBorders>
          </w:tcPr>
          <w:p w14:paraId="6B1E3022"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18</w:t>
            </w:r>
          </w:p>
        </w:tc>
      </w:tr>
      <w:tr w:rsidR="00B02952" w:rsidRPr="005342EA" w14:paraId="037061D5" w14:textId="77777777" w:rsidTr="00B02952">
        <w:tc>
          <w:tcPr>
            <w:tcW w:w="1170" w:type="dxa"/>
          </w:tcPr>
          <w:p w14:paraId="4F4F7C0C"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Middle Distance</w:t>
            </w:r>
          </w:p>
        </w:tc>
        <w:tc>
          <w:tcPr>
            <w:tcW w:w="900" w:type="dxa"/>
          </w:tcPr>
          <w:p w14:paraId="3756AFE1"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10 km</w:t>
            </w:r>
          </w:p>
        </w:tc>
        <w:tc>
          <w:tcPr>
            <w:tcW w:w="990" w:type="dxa"/>
          </w:tcPr>
          <w:p w14:paraId="13A61299"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60 km</w:t>
            </w:r>
          </w:p>
        </w:tc>
        <w:tc>
          <w:tcPr>
            <w:tcW w:w="900" w:type="dxa"/>
          </w:tcPr>
          <w:p w14:paraId="65243279"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10 km</w:t>
            </w:r>
          </w:p>
        </w:tc>
        <w:tc>
          <w:tcPr>
            <w:tcW w:w="810" w:type="dxa"/>
          </w:tcPr>
          <w:p w14:paraId="38B14352"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18</w:t>
            </w:r>
          </w:p>
        </w:tc>
      </w:tr>
      <w:tr w:rsidR="00B02952" w:rsidRPr="005342EA" w14:paraId="67BF18F0" w14:textId="77777777" w:rsidTr="00B02952">
        <w:tc>
          <w:tcPr>
            <w:tcW w:w="1170" w:type="dxa"/>
          </w:tcPr>
          <w:p w14:paraId="1CF37DB5" w14:textId="61F00870"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Long Distance</w:t>
            </w:r>
          </w:p>
        </w:tc>
        <w:tc>
          <w:tcPr>
            <w:tcW w:w="900" w:type="dxa"/>
          </w:tcPr>
          <w:p w14:paraId="442A5A80" w14:textId="0B34E0B0"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10 to 20 km</w:t>
            </w:r>
          </w:p>
        </w:tc>
        <w:tc>
          <w:tcPr>
            <w:tcW w:w="990" w:type="dxa"/>
          </w:tcPr>
          <w:p w14:paraId="27DEC0DC" w14:textId="069C65B5"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90 to 150 km</w:t>
            </w:r>
          </w:p>
        </w:tc>
        <w:tc>
          <w:tcPr>
            <w:tcW w:w="900" w:type="dxa"/>
          </w:tcPr>
          <w:p w14:paraId="27998207" w14:textId="38F672D9"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20 to 30 km</w:t>
            </w:r>
          </w:p>
        </w:tc>
        <w:tc>
          <w:tcPr>
            <w:tcW w:w="810" w:type="dxa"/>
          </w:tcPr>
          <w:p w14:paraId="471E12AC" w14:textId="3BF03218"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18</w:t>
            </w:r>
          </w:p>
        </w:tc>
      </w:tr>
    </w:tbl>
    <w:p w14:paraId="6B2F5E08" w14:textId="77777777" w:rsidR="00713067" w:rsidRPr="005342EA" w:rsidRDefault="00713067" w:rsidP="00713067">
      <w:pPr>
        <w:spacing w:after="0"/>
        <w:rPr>
          <w:rFonts w:ascii="Arial Narrow" w:eastAsiaTheme="majorEastAsia" w:hAnsi="Arial Narrow" w:cstheme="majorBidi"/>
          <w:b/>
          <w:bCs/>
          <w:sz w:val="16"/>
          <w:szCs w:val="28"/>
          <w:lang w:eastAsia="en-US"/>
        </w:rPr>
      </w:pPr>
    </w:p>
    <w:p w14:paraId="362B1C90" w14:textId="75B99253" w:rsidR="00B02952" w:rsidRPr="005342EA" w:rsidRDefault="00B02952" w:rsidP="006C6741">
      <w:pPr>
        <w:keepNext/>
        <w:spacing w:after="0"/>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lastRenderedPageBreak/>
        <w:t>AQUATHLON:</w:t>
      </w:r>
    </w:p>
    <w:tbl>
      <w:tblPr>
        <w:tblW w:w="477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70"/>
        <w:gridCol w:w="900"/>
        <w:gridCol w:w="990"/>
        <w:gridCol w:w="810"/>
        <w:gridCol w:w="900"/>
      </w:tblGrid>
      <w:tr w:rsidR="00B02952" w:rsidRPr="005342EA" w14:paraId="30B29F48" w14:textId="77777777" w:rsidTr="00B02952">
        <w:tc>
          <w:tcPr>
            <w:tcW w:w="1170" w:type="dxa"/>
            <w:shd w:val="clear" w:color="auto" w:fill="E0E0E0"/>
          </w:tcPr>
          <w:p w14:paraId="4F993C6E" w14:textId="77777777" w:rsidR="00B02952" w:rsidRPr="005342EA" w:rsidRDefault="00B02952" w:rsidP="00B02952">
            <w:pPr>
              <w:spacing w:after="0"/>
              <w:rPr>
                <w:rFonts w:ascii="Arial Narrow" w:eastAsiaTheme="majorEastAsia" w:hAnsi="Arial Narrow" w:cstheme="majorBidi"/>
                <w:bCs/>
                <w:sz w:val="16"/>
                <w:szCs w:val="28"/>
                <w:lang w:eastAsia="en-US"/>
              </w:rPr>
            </w:pPr>
          </w:p>
        </w:tc>
        <w:tc>
          <w:tcPr>
            <w:tcW w:w="900" w:type="dxa"/>
            <w:shd w:val="clear" w:color="auto" w:fill="E0E0E0"/>
          </w:tcPr>
          <w:p w14:paraId="44B0240C"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Run</w:t>
            </w:r>
          </w:p>
        </w:tc>
        <w:tc>
          <w:tcPr>
            <w:tcW w:w="990" w:type="dxa"/>
            <w:shd w:val="clear" w:color="auto" w:fill="E0E0E0"/>
          </w:tcPr>
          <w:p w14:paraId="3463C344"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Swim</w:t>
            </w:r>
          </w:p>
        </w:tc>
        <w:tc>
          <w:tcPr>
            <w:tcW w:w="810" w:type="dxa"/>
            <w:shd w:val="clear" w:color="auto" w:fill="E0E0E0"/>
          </w:tcPr>
          <w:p w14:paraId="7246D88C"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Run</w:t>
            </w:r>
          </w:p>
        </w:tc>
        <w:tc>
          <w:tcPr>
            <w:tcW w:w="900" w:type="dxa"/>
            <w:shd w:val="clear" w:color="auto" w:fill="E0E0E0"/>
          </w:tcPr>
          <w:p w14:paraId="22EE72B0"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Minimum age required</w:t>
            </w:r>
          </w:p>
        </w:tc>
      </w:tr>
      <w:tr w:rsidR="00B02952" w:rsidRPr="005342EA" w14:paraId="63DCAD69" w14:textId="77777777" w:rsidTr="00B02952">
        <w:tc>
          <w:tcPr>
            <w:tcW w:w="1170" w:type="dxa"/>
          </w:tcPr>
          <w:p w14:paraId="4F9562B9"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2x2 Mixed Relay (</w:t>
            </w:r>
            <w:r w:rsidRPr="005342EA">
              <w:rPr>
                <w:rFonts w:ascii="Arial Narrow" w:eastAsiaTheme="majorEastAsia" w:hAnsi="Arial Narrow" w:cstheme="majorBidi"/>
                <w:bCs/>
                <w:sz w:val="16"/>
                <w:szCs w:val="28"/>
                <w:u w:val="single"/>
                <w:lang w:eastAsia="en-US"/>
              </w:rPr>
              <w:t>D</w:t>
            </w:r>
            <w:r w:rsidRPr="005342EA">
              <w:rPr>
                <w:rFonts w:ascii="Arial Narrow" w:eastAsiaTheme="majorEastAsia" w:hAnsi="Arial Narrow" w:cstheme="majorBidi"/>
                <w:bCs/>
                <w:sz w:val="16"/>
                <w:szCs w:val="28"/>
                <w:lang w:eastAsia="en-US"/>
              </w:rPr>
              <w:t>istances per leg)</w:t>
            </w:r>
          </w:p>
        </w:tc>
        <w:tc>
          <w:tcPr>
            <w:tcW w:w="900" w:type="dxa"/>
          </w:tcPr>
          <w:p w14:paraId="30F93DAE"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1.25 km</w:t>
            </w:r>
          </w:p>
        </w:tc>
        <w:tc>
          <w:tcPr>
            <w:tcW w:w="990" w:type="dxa"/>
          </w:tcPr>
          <w:p w14:paraId="64C01A52"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500 m</w:t>
            </w:r>
          </w:p>
        </w:tc>
        <w:tc>
          <w:tcPr>
            <w:tcW w:w="810" w:type="dxa"/>
          </w:tcPr>
          <w:p w14:paraId="38BE9B06"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1.25 km</w:t>
            </w:r>
          </w:p>
        </w:tc>
        <w:tc>
          <w:tcPr>
            <w:tcW w:w="900" w:type="dxa"/>
          </w:tcPr>
          <w:p w14:paraId="034E09DA"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B02952" w:rsidRPr="005342EA" w14:paraId="32694F1A" w14:textId="77777777" w:rsidTr="00B02952">
        <w:tc>
          <w:tcPr>
            <w:tcW w:w="1170" w:type="dxa"/>
          </w:tcPr>
          <w:p w14:paraId="23F57E59"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2x2 Mixed Relay. Cold waters (Distances per leg)</w:t>
            </w:r>
          </w:p>
        </w:tc>
        <w:tc>
          <w:tcPr>
            <w:tcW w:w="900" w:type="dxa"/>
          </w:tcPr>
          <w:p w14:paraId="1BFCE7B6"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p>
        </w:tc>
        <w:tc>
          <w:tcPr>
            <w:tcW w:w="990" w:type="dxa"/>
          </w:tcPr>
          <w:p w14:paraId="5052009E"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p>
          <w:p w14:paraId="74EE7C85"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500 m</w:t>
            </w:r>
          </w:p>
        </w:tc>
        <w:tc>
          <w:tcPr>
            <w:tcW w:w="810" w:type="dxa"/>
          </w:tcPr>
          <w:p w14:paraId="7C2BF352"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p>
          <w:p w14:paraId="3D229E7B"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2.5 km</w:t>
            </w:r>
          </w:p>
        </w:tc>
        <w:tc>
          <w:tcPr>
            <w:tcW w:w="900" w:type="dxa"/>
          </w:tcPr>
          <w:p w14:paraId="74269ABD"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p>
          <w:p w14:paraId="080B3E7F"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B02952" w:rsidRPr="005342EA" w14:paraId="5A921C61" w14:textId="77777777" w:rsidTr="00B02952">
        <w:tc>
          <w:tcPr>
            <w:tcW w:w="1170" w:type="dxa"/>
          </w:tcPr>
          <w:p w14:paraId="0D0C5E6F"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3x Same gender relay (Distances per leg)</w:t>
            </w:r>
          </w:p>
        </w:tc>
        <w:tc>
          <w:tcPr>
            <w:tcW w:w="900" w:type="dxa"/>
          </w:tcPr>
          <w:p w14:paraId="2E8F6E77"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1.25 km</w:t>
            </w:r>
          </w:p>
        </w:tc>
        <w:tc>
          <w:tcPr>
            <w:tcW w:w="990" w:type="dxa"/>
          </w:tcPr>
          <w:p w14:paraId="4F8D902A"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500 m</w:t>
            </w:r>
          </w:p>
        </w:tc>
        <w:tc>
          <w:tcPr>
            <w:tcW w:w="810" w:type="dxa"/>
          </w:tcPr>
          <w:p w14:paraId="04E0794C"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1.25 km</w:t>
            </w:r>
          </w:p>
        </w:tc>
        <w:tc>
          <w:tcPr>
            <w:tcW w:w="900" w:type="dxa"/>
          </w:tcPr>
          <w:p w14:paraId="329A0A83"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B02952" w:rsidRPr="005342EA" w14:paraId="0DC88BF9" w14:textId="77777777" w:rsidTr="00B02952">
        <w:tc>
          <w:tcPr>
            <w:tcW w:w="1170" w:type="dxa"/>
          </w:tcPr>
          <w:p w14:paraId="32579872"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3x Same gender relay. Cold waters (Distances per leg)</w:t>
            </w:r>
          </w:p>
        </w:tc>
        <w:tc>
          <w:tcPr>
            <w:tcW w:w="900" w:type="dxa"/>
          </w:tcPr>
          <w:p w14:paraId="658013C5"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p>
        </w:tc>
        <w:tc>
          <w:tcPr>
            <w:tcW w:w="990" w:type="dxa"/>
          </w:tcPr>
          <w:p w14:paraId="7D835BE8"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p>
          <w:p w14:paraId="3369D056"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500 m</w:t>
            </w:r>
          </w:p>
        </w:tc>
        <w:tc>
          <w:tcPr>
            <w:tcW w:w="810" w:type="dxa"/>
          </w:tcPr>
          <w:p w14:paraId="7D6A5339"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p>
          <w:p w14:paraId="7307A5B1"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2.5 km</w:t>
            </w:r>
          </w:p>
        </w:tc>
        <w:tc>
          <w:tcPr>
            <w:tcW w:w="900" w:type="dxa"/>
          </w:tcPr>
          <w:p w14:paraId="076C7E66"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p>
          <w:p w14:paraId="6839D5B6"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B02952" w:rsidRPr="005342EA" w14:paraId="58D47F2C" w14:textId="77777777" w:rsidTr="00B02952">
        <w:tc>
          <w:tcPr>
            <w:tcW w:w="1170" w:type="dxa"/>
          </w:tcPr>
          <w:p w14:paraId="61AE95AA"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4x Mixed relay (Distances per leg)</w:t>
            </w:r>
          </w:p>
        </w:tc>
        <w:tc>
          <w:tcPr>
            <w:tcW w:w="900" w:type="dxa"/>
          </w:tcPr>
          <w:p w14:paraId="01B07C2B"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1.25 km</w:t>
            </w:r>
          </w:p>
        </w:tc>
        <w:tc>
          <w:tcPr>
            <w:tcW w:w="990" w:type="dxa"/>
          </w:tcPr>
          <w:p w14:paraId="6A983631"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500 m</w:t>
            </w:r>
          </w:p>
        </w:tc>
        <w:tc>
          <w:tcPr>
            <w:tcW w:w="810" w:type="dxa"/>
          </w:tcPr>
          <w:p w14:paraId="6C63D4F6"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1.25 km</w:t>
            </w:r>
          </w:p>
        </w:tc>
        <w:tc>
          <w:tcPr>
            <w:tcW w:w="900" w:type="dxa"/>
          </w:tcPr>
          <w:p w14:paraId="4CEDC612"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B02952" w:rsidRPr="005342EA" w14:paraId="29076067" w14:textId="77777777" w:rsidTr="00B02952">
        <w:tc>
          <w:tcPr>
            <w:tcW w:w="1170" w:type="dxa"/>
          </w:tcPr>
          <w:p w14:paraId="6B1FA4A2"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4x Mixed relay. Cold waters (Distances per leg)</w:t>
            </w:r>
          </w:p>
        </w:tc>
        <w:tc>
          <w:tcPr>
            <w:tcW w:w="900" w:type="dxa"/>
          </w:tcPr>
          <w:p w14:paraId="37FBB90A"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p>
        </w:tc>
        <w:tc>
          <w:tcPr>
            <w:tcW w:w="990" w:type="dxa"/>
          </w:tcPr>
          <w:p w14:paraId="4EF6748C"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p>
          <w:p w14:paraId="5FE1F660"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500 m</w:t>
            </w:r>
          </w:p>
        </w:tc>
        <w:tc>
          <w:tcPr>
            <w:tcW w:w="810" w:type="dxa"/>
          </w:tcPr>
          <w:p w14:paraId="7AB5A0B4"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p>
          <w:p w14:paraId="24E325CF"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2.5 km</w:t>
            </w:r>
          </w:p>
        </w:tc>
        <w:tc>
          <w:tcPr>
            <w:tcW w:w="900" w:type="dxa"/>
          </w:tcPr>
          <w:p w14:paraId="392E38F6" w14:textId="77777777" w:rsidR="00B02952" w:rsidRPr="005342EA" w:rsidRDefault="00B02952" w:rsidP="00B02952">
            <w:pPr>
              <w:spacing w:after="0"/>
              <w:jc w:val="center"/>
              <w:rPr>
                <w:rFonts w:ascii="Arial Narrow" w:eastAsiaTheme="majorEastAsia" w:hAnsi="Arial Narrow" w:cstheme="majorBidi"/>
                <w:b/>
                <w:bCs/>
                <w:sz w:val="16"/>
                <w:szCs w:val="28"/>
                <w:lang w:eastAsia="en-US"/>
              </w:rPr>
            </w:pPr>
          </w:p>
          <w:p w14:paraId="3D4C0923"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B02952" w:rsidRPr="005342EA" w14:paraId="0DF5E4C4" w14:textId="77777777" w:rsidTr="00B02952">
        <w:tc>
          <w:tcPr>
            <w:tcW w:w="1170" w:type="dxa"/>
          </w:tcPr>
          <w:p w14:paraId="1B0A1D59"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Sprint Distance</w:t>
            </w:r>
          </w:p>
        </w:tc>
        <w:tc>
          <w:tcPr>
            <w:tcW w:w="900" w:type="dxa"/>
          </w:tcPr>
          <w:p w14:paraId="6E148F35"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1.25 km</w:t>
            </w:r>
          </w:p>
        </w:tc>
        <w:tc>
          <w:tcPr>
            <w:tcW w:w="990" w:type="dxa"/>
          </w:tcPr>
          <w:p w14:paraId="25C6E715"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500 m</w:t>
            </w:r>
          </w:p>
        </w:tc>
        <w:tc>
          <w:tcPr>
            <w:tcW w:w="810" w:type="dxa"/>
          </w:tcPr>
          <w:p w14:paraId="5A9BC9CC"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1.25 km</w:t>
            </w:r>
          </w:p>
        </w:tc>
        <w:tc>
          <w:tcPr>
            <w:tcW w:w="900" w:type="dxa"/>
          </w:tcPr>
          <w:p w14:paraId="259987A7"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16</w:t>
            </w:r>
          </w:p>
        </w:tc>
      </w:tr>
      <w:tr w:rsidR="00B02952" w:rsidRPr="005342EA" w14:paraId="1246D1FE" w14:textId="77777777" w:rsidTr="00B02952">
        <w:tc>
          <w:tcPr>
            <w:tcW w:w="1170" w:type="dxa"/>
          </w:tcPr>
          <w:p w14:paraId="2D55F78A"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Sprint Distance</w:t>
            </w:r>
          </w:p>
          <w:p w14:paraId="560635C9"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 xml:space="preserve"> Cold waters and Para triathlon.</w:t>
            </w:r>
          </w:p>
        </w:tc>
        <w:tc>
          <w:tcPr>
            <w:tcW w:w="900" w:type="dxa"/>
          </w:tcPr>
          <w:p w14:paraId="474A32E4"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p>
        </w:tc>
        <w:tc>
          <w:tcPr>
            <w:tcW w:w="990" w:type="dxa"/>
          </w:tcPr>
          <w:p w14:paraId="048F2AA0"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500 m</w:t>
            </w:r>
          </w:p>
        </w:tc>
        <w:tc>
          <w:tcPr>
            <w:tcW w:w="810" w:type="dxa"/>
          </w:tcPr>
          <w:p w14:paraId="0362EEC8"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2.5 km</w:t>
            </w:r>
          </w:p>
        </w:tc>
        <w:tc>
          <w:tcPr>
            <w:tcW w:w="900" w:type="dxa"/>
          </w:tcPr>
          <w:p w14:paraId="056F1A0B"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16</w:t>
            </w:r>
          </w:p>
        </w:tc>
      </w:tr>
      <w:tr w:rsidR="00B02952" w:rsidRPr="005342EA" w14:paraId="6FF992E2" w14:textId="77777777" w:rsidTr="00B02952">
        <w:tc>
          <w:tcPr>
            <w:tcW w:w="1170" w:type="dxa"/>
          </w:tcPr>
          <w:p w14:paraId="41F2C761"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Standard Distance</w:t>
            </w:r>
          </w:p>
        </w:tc>
        <w:tc>
          <w:tcPr>
            <w:tcW w:w="900" w:type="dxa"/>
          </w:tcPr>
          <w:p w14:paraId="19D7A05E"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2.5 km</w:t>
            </w:r>
          </w:p>
        </w:tc>
        <w:tc>
          <w:tcPr>
            <w:tcW w:w="990" w:type="dxa"/>
          </w:tcPr>
          <w:p w14:paraId="002FFE9C"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1000 m</w:t>
            </w:r>
          </w:p>
        </w:tc>
        <w:tc>
          <w:tcPr>
            <w:tcW w:w="810" w:type="dxa"/>
          </w:tcPr>
          <w:p w14:paraId="4C474C96"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2.5 km</w:t>
            </w:r>
          </w:p>
        </w:tc>
        <w:tc>
          <w:tcPr>
            <w:tcW w:w="900" w:type="dxa"/>
          </w:tcPr>
          <w:p w14:paraId="6651ECE2"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16</w:t>
            </w:r>
          </w:p>
        </w:tc>
      </w:tr>
      <w:tr w:rsidR="00B02952" w:rsidRPr="005342EA" w14:paraId="765E4B52" w14:textId="77777777" w:rsidTr="00B02952">
        <w:tc>
          <w:tcPr>
            <w:tcW w:w="1170" w:type="dxa"/>
          </w:tcPr>
          <w:p w14:paraId="5484E0CF"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Standard Distance</w:t>
            </w:r>
          </w:p>
          <w:p w14:paraId="08B15705"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Cold waters and Para triathlon.</w:t>
            </w:r>
          </w:p>
        </w:tc>
        <w:tc>
          <w:tcPr>
            <w:tcW w:w="900" w:type="dxa"/>
          </w:tcPr>
          <w:p w14:paraId="16640AEC"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p>
        </w:tc>
        <w:tc>
          <w:tcPr>
            <w:tcW w:w="990" w:type="dxa"/>
          </w:tcPr>
          <w:p w14:paraId="1703CABE"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1000 m</w:t>
            </w:r>
          </w:p>
        </w:tc>
        <w:tc>
          <w:tcPr>
            <w:tcW w:w="810" w:type="dxa"/>
          </w:tcPr>
          <w:p w14:paraId="078587AF"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km</w:t>
            </w:r>
          </w:p>
        </w:tc>
        <w:tc>
          <w:tcPr>
            <w:tcW w:w="900" w:type="dxa"/>
          </w:tcPr>
          <w:p w14:paraId="28B301F1"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16</w:t>
            </w:r>
          </w:p>
        </w:tc>
      </w:tr>
      <w:tr w:rsidR="00B02952" w:rsidRPr="005342EA" w14:paraId="41608AB1" w14:textId="77777777" w:rsidTr="00B02952">
        <w:tc>
          <w:tcPr>
            <w:tcW w:w="1170" w:type="dxa"/>
          </w:tcPr>
          <w:p w14:paraId="1A7C81A7"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Long Distance</w:t>
            </w:r>
          </w:p>
        </w:tc>
        <w:tc>
          <w:tcPr>
            <w:tcW w:w="900" w:type="dxa"/>
          </w:tcPr>
          <w:p w14:paraId="358696B2"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km</w:t>
            </w:r>
          </w:p>
        </w:tc>
        <w:tc>
          <w:tcPr>
            <w:tcW w:w="990" w:type="dxa"/>
          </w:tcPr>
          <w:p w14:paraId="074FF8E5"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2000 m</w:t>
            </w:r>
          </w:p>
        </w:tc>
        <w:tc>
          <w:tcPr>
            <w:tcW w:w="810" w:type="dxa"/>
          </w:tcPr>
          <w:p w14:paraId="220C0E95"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km</w:t>
            </w:r>
          </w:p>
        </w:tc>
        <w:tc>
          <w:tcPr>
            <w:tcW w:w="900" w:type="dxa"/>
          </w:tcPr>
          <w:p w14:paraId="4398361B"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18</w:t>
            </w:r>
          </w:p>
        </w:tc>
      </w:tr>
      <w:tr w:rsidR="00B02952" w:rsidRPr="005342EA" w14:paraId="783CB2DE" w14:textId="77777777" w:rsidTr="00B02952">
        <w:tc>
          <w:tcPr>
            <w:tcW w:w="1170" w:type="dxa"/>
          </w:tcPr>
          <w:p w14:paraId="2FB57CD2"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Long Distance</w:t>
            </w:r>
          </w:p>
          <w:p w14:paraId="608259EE"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Cold waters and Para triathlon.</w:t>
            </w:r>
          </w:p>
        </w:tc>
        <w:tc>
          <w:tcPr>
            <w:tcW w:w="900" w:type="dxa"/>
          </w:tcPr>
          <w:p w14:paraId="03C0F0E8"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p>
        </w:tc>
        <w:tc>
          <w:tcPr>
            <w:tcW w:w="990" w:type="dxa"/>
          </w:tcPr>
          <w:p w14:paraId="1BE6A7E9"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2000 m</w:t>
            </w:r>
          </w:p>
        </w:tc>
        <w:tc>
          <w:tcPr>
            <w:tcW w:w="810" w:type="dxa"/>
          </w:tcPr>
          <w:p w14:paraId="7AC44EE3"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10 km</w:t>
            </w:r>
          </w:p>
        </w:tc>
        <w:tc>
          <w:tcPr>
            <w:tcW w:w="900" w:type="dxa"/>
          </w:tcPr>
          <w:p w14:paraId="581351F9" w14:textId="77777777" w:rsidR="00B02952" w:rsidRPr="005342EA" w:rsidRDefault="00B02952" w:rsidP="00B02952">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18</w:t>
            </w:r>
          </w:p>
        </w:tc>
      </w:tr>
    </w:tbl>
    <w:p w14:paraId="78680E3D" w14:textId="77777777" w:rsidR="00B02952" w:rsidRPr="005342EA" w:rsidRDefault="00B02952" w:rsidP="00350587">
      <w:pPr>
        <w:spacing w:after="0"/>
        <w:rPr>
          <w:rFonts w:ascii="Arial Narrow" w:eastAsiaTheme="majorEastAsia" w:hAnsi="Arial Narrow" w:cstheme="majorBidi"/>
          <w:bCs/>
          <w:sz w:val="16"/>
          <w:szCs w:val="28"/>
          <w:lang w:eastAsia="en-US"/>
        </w:rPr>
      </w:pPr>
    </w:p>
    <w:p w14:paraId="0ACBA4D9" w14:textId="15AA502F" w:rsidR="00B02952" w:rsidRPr="005342EA" w:rsidRDefault="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br w:type="page"/>
      </w:r>
    </w:p>
    <w:p w14:paraId="329752E7" w14:textId="77777777" w:rsidR="00B02952" w:rsidRPr="005342EA" w:rsidRDefault="00B02952" w:rsidP="00B02952">
      <w:pPr>
        <w:spacing w:after="0"/>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lastRenderedPageBreak/>
        <w:t>WINTER TRIATHLON &amp; DUATHLON:</w:t>
      </w:r>
    </w:p>
    <w:tbl>
      <w:tblPr>
        <w:tblW w:w="48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70"/>
        <w:gridCol w:w="960"/>
        <w:gridCol w:w="960"/>
        <w:gridCol w:w="960"/>
        <w:gridCol w:w="810"/>
      </w:tblGrid>
      <w:tr w:rsidR="007E0A39" w:rsidRPr="005342EA" w14:paraId="5E6F7C7E" w14:textId="77777777" w:rsidTr="007E0A39">
        <w:tc>
          <w:tcPr>
            <w:tcW w:w="1170" w:type="dxa"/>
            <w:shd w:val="clear" w:color="auto" w:fill="E0E0E0"/>
          </w:tcPr>
          <w:p w14:paraId="22A2A139" w14:textId="77777777" w:rsidR="00B02952" w:rsidRPr="005342EA" w:rsidRDefault="00B02952" w:rsidP="00B02952">
            <w:pPr>
              <w:spacing w:after="0"/>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Winter Triathlon</w:t>
            </w:r>
          </w:p>
        </w:tc>
        <w:tc>
          <w:tcPr>
            <w:tcW w:w="960" w:type="dxa"/>
            <w:shd w:val="clear" w:color="auto" w:fill="E0E0E0"/>
          </w:tcPr>
          <w:p w14:paraId="540FD375"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Cross-Country Run</w:t>
            </w:r>
          </w:p>
        </w:tc>
        <w:tc>
          <w:tcPr>
            <w:tcW w:w="960" w:type="dxa"/>
            <w:shd w:val="clear" w:color="auto" w:fill="E0E0E0"/>
          </w:tcPr>
          <w:p w14:paraId="7E3021D7"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Mountain Bike</w:t>
            </w:r>
          </w:p>
        </w:tc>
        <w:tc>
          <w:tcPr>
            <w:tcW w:w="960" w:type="dxa"/>
            <w:shd w:val="clear" w:color="auto" w:fill="E0E0E0"/>
          </w:tcPr>
          <w:p w14:paraId="178F3C5B"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Cross-Country Ski</w:t>
            </w:r>
          </w:p>
        </w:tc>
        <w:tc>
          <w:tcPr>
            <w:tcW w:w="810" w:type="dxa"/>
            <w:shd w:val="clear" w:color="auto" w:fill="E0E0E0"/>
          </w:tcPr>
          <w:p w14:paraId="6D0B1D49"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Minimum age required</w:t>
            </w:r>
          </w:p>
        </w:tc>
      </w:tr>
      <w:tr w:rsidR="00B02952" w:rsidRPr="005342EA" w14:paraId="7151A181" w14:textId="77777777" w:rsidTr="007E0A39">
        <w:tc>
          <w:tcPr>
            <w:tcW w:w="1170" w:type="dxa"/>
          </w:tcPr>
          <w:p w14:paraId="7607DB17" w14:textId="2DBA6906"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2x2 Mixed relay. (</w:t>
            </w:r>
            <w:proofErr w:type="spellStart"/>
            <w:r w:rsidRPr="005342EA">
              <w:rPr>
                <w:rFonts w:ascii="Arial Narrow" w:eastAsiaTheme="majorEastAsia" w:hAnsi="Arial Narrow" w:cstheme="majorBidi"/>
                <w:bCs/>
                <w:sz w:val="16"/>
                <w:szCs w:val="28"/>
                <w:lang w:eastAsia="en-US"/>
              </w:rPr>
              <w:t>Dis</w:t>
            </w:r>
            <w:r w:rsidR="007E0A39" w:rsidRPr="005342EA">
              <w:rPr>
                <w:rFonts w:ascii="Arial Narrow" w:eastAsiaTheme="majorEastAsia" w:hAnsi="Arial Narrow" w:cstheme="majorBidi"/>
                <w:bCs/>
                <w:sz w:val="16"/>
                <w:szCs w:val="28"/>
                <w:lang w:eastAsia="en-US"/>
              </w:rPr>
              <w:t>t</w:t>
            </w:r>
            <w:proofErr w:type="spellEnd"/>
            <w:r w:rsidRPr="005342EA">
              <w:rPr>
                <w:rFonts w:ascii="Arial Narrow" w:eastAsiaTheme="majorEastAsia" w:hAnsi="Arial Narrow" w:cstheme="majorBidi"/>
                <w:bCs/>
                <w:sz w:val="16"/>
                <w:szCs w:val="28"/>
                <w:lang w:eastAsia="en-US"/>
              </w:rPr>
              <w:t xml:space="preserve"> per </w:t>
            </w:r>
            <w:proofErr w:type="gramStart"/>
            <w:r w:rsidRPr="005342EA">
              <w:rPr>
                <w:rFonts w:ascii="Arial Narrow" w:eastAsiaTheme="majorEastAsia" w:hAnsi="Arial Narrow" w:cstheme="majorBidi"/>
                <w:bCs/>
                <w:sz w:val="16"/>
                <w:szCs w:val="28"/>
                <w:lang w:eastAsia="en-US"/>
              </w:rPr>
              <w:t>leg)*</w:t>
            </w:r>
            <w:proofErr w:type="gramEnd"/>
          </w:p>
        </w:tc>
        <w:tc>
          <w:tcPr>
            <w:tcW w:w="960" w:type="dxa"/>
          </w:tcPr>
          <w:p w14:paraId="266D0216"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 km</w:t>
            </w:r>
          </w:p>
        </w:tc>
        <w:tc>
          <w:tcPr>
            <w:tcW w:w="960" w:type="dxa"/>
          </w:tcPr>
          <w:p w14:paraId="3EF5BBDE"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 km</w:t>
            </w:r>
          </w:p>
        </w:tc>
        <w:tc>
          <w:tcPr>
            <w:tcW w:w="960" w:type="dxa"/>
          </w:tcPr>
          <w:p w14:paraId="7434FE20"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 km</w:t>
            </w:r>
          </w:p>
        </w:tc>
        <w:tc>
          <w:tcPr>
            <w:tcW w:w="810" w:type="dxa"/>
          </w:tcPr>
          <w:p w14:paraId="30060098"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B02952" w:rsidRPr="005342EA" w14:paraId="78C9AF6B" w14:textId="77777777" w:rsidTr="007E0A39">
        <w:tc>
          <w:tcPr>
            <w:tcW w:w="1170" w:type="dxa"/>
          </w:tcPr>
          <w:p w14:paraId="63ADCD58"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3x Same gender relay</w:t>
            </w:r>
          </w:p>
          <w:p w14:paraId="1DAB8FFF" w14:textId="63DD0C79"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w:t>
            </w:r>
            <w:proofErr w:type="spellStart"/>
            <w:r w:rsidRPr="005342EA">
              <w:rPr>
                <w:rFonts w:ascii="Arial Narrow" w:eastAsiaTheme="majorEastAsia" w:hAnsi="Arial Narrow" w:cstheme="majorBidi"/>
                <w:bCs/>
                <w:sz w:val="16"/>
                <w:szCs w:val="28"/>
                <w:lang w:eastAsia="en-US"/>
              </w:rPr>
              <w:t>Dist</w:t>
            </w:r>
            <w:proofErr w:type="spellEnd"/>
            <w:r w:rsidRPr="005342EA">
              <w:rPr>
                <w:rFonts w:ascii="Arial Narrow" w:eastAsiaTheme="majorEastAsia" w:hAnsi="Arial Narrow" w:cstheme="majorBidi"/>
                <w:bCs/>
                <w:sz w:val="16"/>
                <w:szCs w:val="28"/>
                <w:lang w:eastAsia="en-US"/>
              </w:rPr>
              <w:t xml:space="preserve"> per leg)</w:t>
            </w:r>
          </w:p>
        </w:tc>
        <w:tc>
          <w:tcPr>
            <w:tcW w:w="960" w:type="dxa"/>
          </w:tcPr>
          <w:p w14:paraId="59BFFA1C"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34EAE129"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 km to 3 km</w:t>
            </w:r>
          </w:p>
        </w:tc>
        <w:tc>
          <w:tcPr>
            <w:tcW w:w="960" w:type="dxa"/>
          </w:tcPr>
          <w:p w14:paraId="31CCA555"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12EF73A4"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4 km to 5 km</w:t>
            </w:r>
          </w:p>
        </w:tc>
        <w:tc>
          <w:tcPr>
            <w:tcW w:w="960" w:type="dxa"/>
          </w:tcPr>
          <w:p w14:paraId="0734122E"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73AA19A4"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3 km to 4 km</w:t>
            </w:r>
          </w:p>
        </w:tc>
        <w:tc>
          <w:tcPr>
            <w:tcW w:w="810" w:type="dxa"/>
          </w:tcPr>
          <w:p w14:paraId="5FA6ABDA"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181BAD07"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B02952" w:rsidRPr="005342EA" w14:paraId="0A999F7E" w14:textId="77777777" w:rsidTr="007E0A39">
        <w:tc>
          <w:tcPr>
            <w:tcW w:w="1170" w:type="dxa"/>
          </w:tcPr>
          <w:p w14:paraId="6C5B9FD1" w14:textId="26B8901A"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4x Mixed relay (</w:t>
            </w:r>
            <w:proofErr w:type="spellStart"/>
            <w:r w:rsidRPr="005342EA">
              <w:rPr>
                <w:rFonts w:ascii="Arial Narrow" w:eastAsiaTheme="majorEastAsia" w:hAnsi="Arial Narrow" w:cstheme="majorBidi"/>
                <w:bCs/>
                <w:sz w:val="16"/>
                <w:szCs w:val="28"/>
                <w:lang w:eastAsia="en-US"/>
              </w:rPr>
              <w:t>Dist</w:t>
            </w:r>
            <w:proofErr w:type="spellEnd"/>
            <w:r w:rsidRPr="005342EA">
              <w:rPr>
                <w:rFonts w:ascii="Arial Narrow" w:eastAsiaTheme="majorEastAsia" w:hAnsi="Arial Narrow" w:cstheme="majorBidi"/>
                <w:bCs/>
                <w:sz w:val="16"/>
                <w:szCs w:val="28"/>
                <w:lang w:eastAsia="en-US"/>
              </w:rPr>
              <w:t xml:space="preserve"> per leg)</w:t>
            </w:r>
          </w:p>
        </w:tc>
        <w:tc>
          <w:tcPr>
            <w:tcW w:w="960" w:type="dxa"/>
          </w:tcPr>
          <w:p w14:paraId="120F1030"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 km to 3 km</w:t>
            </w:r>
          </w:p>
        </w:tc>
        <w:tc>
          <w:tcPr>
            <w:tcW w:w="960" w:type="dxa"/>
          </w:tcPr>
          <w:p w14:paraId="66ECAD45"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4 km to 5 km</w:t>
            </w:r>
          </w:p>
        </w:tc>
        <w:tc>
          <w:tcPr>
            <w:tcW w:w="960" w:type="dxa"/>
          </w:tcPr>
          <w:p w14:paraId="20C013E0"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3 km to 4 km</w:t>
            </w:r>
          </w:p>
        </w:tc>
        <w:tc>
          <w:tcPr>
            <w:tcW w:w="810" w:type="dxa"/>
          </w:tcPr>
          <w:p w14:paraId="03C729C2"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15</w:t>
            </w:r>
          </w:p>
        </w:tc>
      </w:tr>
      <w:tr w:rsidR="00B02952" w:rsidRPr="005342EA" w14:paraId="22EC58CA" w14:textId="77777777" w:rsidTr="007E0A39">
        <w:tc>
          <w:tcPr>
            <w:tcW w:w="1170" w:type="dxa"/>
          </w:tcPr>
          <w:p w14:paraId="42885819"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Sprint Distance specific for Age- Groups</w:t>
            </w:r>
          </w:p>
        </w:tc>
        <w:tc>
          <w:tcPr>
            <w:tcW w:w="960" w:type="dxa"/>
          </w:tcPr>
          <w:p w14:paraId="03A8A12F"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773C4357"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3 km to 4 km</w:t>
            </w:r>
          </w:p>
        </w:tc>
        <w:tc>
          <w:tcPr>
            <w:tcW w:w="960" w:type="dxa"/>
          </w:tcPr>
          <w:p w14:paraId="5DF05471"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67E46C5C"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km to 6 km</w:t>
            </w:r>
          </w:p>
        </w:tc>
        <w:tc>
          <w:tcPr>
            <w:tcW w:w="960" w:type="dxa"/>
          </w:tcPr>
          <w:p w14:paraId="411DE22F"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327AF9F8"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5 km to 6 km</w:t>
            </w:r>
          </w:p>
        </w:tc>
        <w:tc>
          <w:tcPr>
            <w:tcW w:w="810" w:type="dxa"/>
          </w:tcPr>
          <w:p w14:paraId="32D47137"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1B0827D2"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16</w:t>
            </w:r>
          </w:p>
        </w:tc>
      </w:tr>
      <w:tr w:rsidR="00B02952" w:rsidRPr="005342EA" w14:paraId="2E8CA6FD" w14:textId="77777777" w:rsidTr="007E0A39">
        <w:tc>
          <w:tcPr>
            <w:tcW w:w="1170" w:type="dxa"/>
          </w:tcPr>
          <w:p w14:paraId="60170B62"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Sprint/Standard Distance</w:t>
            </w:r>
          </w:p>
          <w:p w14:paraId="6F1C8BCF"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(Run + Bike + Ski + Run + Bike + Ski)</w:t>
            </w:r>
          </w:p>
          <w:p w14:paraId="352C82E7" w14:textId="5469506F" w:rsidR="00B02952" w:rsidRPr="005342EA" w:rsidRDefault="00B02952" w:rsidP="00B02952">
            <w:pPr>
              <w:spacing w:after="0"/>
              <w:rPr>
                <w:rFonts w:ascii="Arial Narrow" w:eastAsiaTheme="majorEastAsia" w:hAnsi="Arial Narrow" w:cstheme="majorBidi"/>
                <w:bCs/>
                <w:sz w:val="16"/>
                <w:szCs w:val="28"/>
                <w:lang w:eastAsia="en-US"/>
              </w:rPr>
            </w:pPr>
            <w:proofErr w:type="spellStart"/>
            <w:r w:rsidRPr="005342EA">
              <w:rPr>
                <w:rFonts w:ascii="Arial Narrow" w:eastAsiaTheme="majorEastAsia" w:hAnsi="Arial Narrow" w:cstheme="majorBidi"/>
                <w:bCs/>
                <w:sz w:val="16"/>
                <w:szCs w:val="28"/>
                <w:lang w:eastAsia="en-US"/>
              </w:rPr>
              <w:t>Dist</w:t>
            </w:r>
            <w:proofErr w:type="spellEnd"/>
            <w:r w:rsidRPr="005342EA">
              <w:rPr>
                <w:rFonts w:ascii="Arial Narrow" w:eastAsiaTheme="majorEastAsia" w:hAnsi="Arial Narrow" w:cstheme="majorBidi"/>
                <w:bCs/>
                <w:sz w:val="16"/>
                <w:szCs w:val="28"/>
                <w:lang w:eastAsia="en-US"/>
              </w:rPr>
              <w:t xml:space="preserve"> per segment*</w:t>
            </w:r>
          </w:p>
        </w:tc>
        <w:tc>
          <w:tcPr>
            <w:tcW w:w="960" w:type="dxa"/>
          </w:tcPr>
          <w:p w14:paraId="21E426CE"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48B16F72"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5A0D549C"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2 km</w:t>
            </w:r>
          </w:p>
        </w:tc>
        <w:tc>
          <w:tcPr>
            <w:tcW w:w="960" w:type="dxa"/>
          </w:tcPr>
          <w:p w14:paraId="1109E620"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43CE108C"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535DAA2B"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4 3 km</w:t>
            </w:r>
          </w:p>
        </w:tc>
        <w:tc>
          <w:tcPr>
            <w:tcW w:w="960" w:type="dxa"/>
          </w:tcPr>
          <w:p w14:paraId="33F929E6"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669DB416" w14:textId="77777777" w:rsidR="007E0A39" w:rsidRPr="005342EA" w:rsidRDefault="007E0A39" w:rsidP="007E0A39">
            <w:pPr>
              <w:spacing w:after="0"/>
              <w:jc w:val="center"/>
              <w:rPr>
                <w:rFonts w:ascii="Arial Narrow" w:eastAsiaTheme="majorEastAsia" w:hAnsi="Arial Narrow" w:cstheme="majorBidi"/>
                <w:b/>
                <w:bCs/>
                <w:sz w:val="16"/>
                <w:szCs w:val="28"/>
                <w:lang w:eastAsia="en-US"/>
              </w:rPr>
            </w:pPr>
          </w:p>
          <w:p w14:paraId="78C933C5"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4 3 km</w:t>
            </w:r>
          </w:p>
        </w:tc>
        <w:tc>
          <w:tcPr>
            <w:tcW w:w="810" w:type="dxa"/>
          </w:tcPr>
          <w:p w14:paraId="59D3F6E3"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026D1C5A"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2EE55222"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16</w:t>
            </w:r>
          </w:p>
        </w:tc>
      </w:tr>
      <w:tr w:rsidR="00B02952" w:rsidRPr="005342EA" w14:paraId="4141270D" w14:textId="77777777" w:rsidTr="007E0A39">
        <w:tc>
          <w:tcPr>
            <w:tcW w:w="1170" w:type="dxa"/>
          </w:tcPr>
          <w:p w14:paraId="3B0B7245"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Standard distance specific for Age-</w:t>
            </w:r>
          </w:p>
          <w:p w14:paraId="412BA027"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Groups</w:t>
            </w:r>
          </w:p>
        </w:tc>
        <w:tc>
          <w:tcPr>
            <w:tcW w:w="960" w:type="dxa"/>
          </w:tcPr>
          <w:p w14:paraId="41ABBEE7"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74C76960" w14:textId="23741978"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4 km</w:t>
            </w:r>
          </w:p>
        </w:tc>
        <w:tc>
          <w:tcPr>
            <w:tcW w:w="960" w:type="dxa"/>
          </w:tcPr>
          <w:p w14:paraId="21227054"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413C0215" w14:textId="3801D933"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8 km</w:t>
            </w:r>
          </w:p>
        </w:tc>
        <w:tc>
          <w:tcPr>
            <w:tcW w:w="960" w:type="dxa"/>
          </w:tcPr>
          <w:p w14:paraId="3628C8FB"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55B3077E" w14:textId="39F653BE"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8 km</w:t>
            </w:r>
          </w:p>
        </w:tc>
        <w:tc>
          <w:tcPr>
            <w:tcW w:w="810" w:type="dxa"/>
          </w:tcPr>
          <w:p w14:paraId="50336376" w14:textId="77777777" w:rsidR="00B02952" w:rsidRPr="005342EA" w:rsidRDefault="00B02952" w:rsidP="007E0A39">
            <w:pPr>
              <w:spacing w:after="0"/>
              <w:jc w:val="center"/>
              <w:rPr>
                <w:rFonts w:ascii="Arial Narrow" w:eastAsiaTheme="majorEastAsia" w:hAnsi="Arial Narrow" w:cstheme="majorBidi"/>
                <w:b/>
                <w:bCs/>
                <w:sz w:val="16"/>
                <w:szCs w:val="28"/>
                <w:lang w:eastAsia="en-US"/>
              </w:rPr>
            </w:pPr>
          </w:p>
          <w:p w14:paraId="5E7B74EA" w14:textId="77777777" w:rsidR="00B02952" w:rsidRPr="005342EA" w:rsidRDefault="00B02952"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18</w:t>
            </w:r>
          </w:p>
        </w:tc>
      </w:tr>
    </w:tbl>
    <w:p w14:paraId="7B83E2BA" w14:textId="77777777" w:rsidR="00B02952" w:rsidRPr="005342EA" w:rsidRDefault="00B02952" w:rsidP="00B02952">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 +/- 10 %</w:t>
      </w:r>
    </w:p>
    <w:p w14:paraId="24A9AA4A" w14:textId="77777777" w:rsidR="007E0A39" w:rsidRPr="005342EA" w:rsidRDefault="007E0A39" w:rsidP="00B02952">
      <w:pPr>
        <w:spacing w:after="0"/>
        <w:rPr>
          <w:rFonts w:ascii="Arial Narrow" w:eastAsiaTheme="majorEastAsia" w:hAnsi="Arial Narrow" w:cstheme="majorBidi"/>
          <w:bCs/>
          <w:sz w:val="16"/>
          <w:szCs w:val="28"/>
          <w:lang w:eastAsia="en-US"/>
        </w:rPr>
      </w:pPr>
    </w:p>
    <w:tbl>
      <w:tblPr>
        <w:tblW w:w="48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70"/>
        <w:gridCol w:w="960"/>
        <w:gridCol w:w="960"/>
        <w:gridCol w:w="960"/>
        <w:gridCol w:w="810"/>
      </w:tblGrid>
      <w:tr w:rsidR="007E0A39" w:rsidRPr="005342EA" w14:paraId="35EB9CA2" w14:textId="77777777" w:rsidTr="007E0A39">
        <w:tc>
          <w:tcPr>
            <w:tcW w:w="1170" w:type="dxa"/>
            <w:shd w:val="clear" w:color="auto" w:fill="E0E0E0"/>
          </w:tcPr>
          <w:p w14:paraId="21F0DF47" w14:textId="4AE2240E" w:rsidR="007E0A39" w:rsidRPr="005342EA" w:rsidRDefault="007E0A39" w:rsidP="007E0A39">
            <w:pPr>
              <w:spacing w:after="0"/>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S3 Winter Triathlon</w:t>
            </w:r>
          </w:p>
        </w:tc>
        <w:tc>
          <w:tcPr>
            <w:tcW w:w="960" w:type="dxa"/>
            <w:shd w:val="clear" w:color="auto" w:fill="E0E0E0"/>
          </w:tcPr>
          <w:p w14:paraId="30B271F3" w14:textId="77777777" w:rsidR="007E0A39" w:rsidRPr="005342EA" w:rsidRDefault="007E0A39" w:rsidP="007E0A39">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Run</w:t>
            </w:r>
          </w:p>
        </w:tc>
        <w:tc>
          <w:tcPr>
            <w:tcW w:w="960" w:type="dxa"/>
            <w:shd w:val="clear" w:color="auto" w:fill="E0E0E0"/>
          </w:tcPr>
          <w:p w14:paraId="48CA31DF" w14:textId="77777777" w:rsidR="007E0A39" w:rsidRPr="005342EA" w:rsidRDefault="007E0A39" w:rsidP="007E0A39">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Skating</w:t>
            </w:r>
          </w:p>
        </w:tc>
        <w:tc>
          <w:tcPr>
            <w:tcW w:w="960" w:type="dxa"/>
            <w:shd w:val="clear" w:color="auto" w:fill="E0E0E0"/>
          </w:tcPr>
          <w:p w14:paraId="0FE81381" w14:textId="77777777" w:rsidR="007E0A39" w:rsidRPr="005342EA" w:rsidRDefault="007E0A39" w:rsidP="007E0A39">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Cross-Country Ski</w:t>
            </w:r>
          </w:p>
        </w:tc>
        <w:tc>
          <w:tcPr>
            <w:tcW w:w="810" w:type="dxa"/>
            <w:shd w:val="clear" w:color="auto" w:fill="E0E0E0"/>
          </w:tcPr>
          <w:p w14:paraId="5540E705" w14:textId="77777777" w:rsidR="007E0A39" w:rsidRPr="005342EA" w:rsidRDefault="007E0A39" w:rsidP="007E0A39">
            <w:pPr>
              <w:spacing w:after="0"/>
              <w:jc w:val="center"/>
              <w:rPr>
                <w:rFonts w:ascii="Arial Narrow" w:eastAsiaTheme="majorEastAsia" w:hAnsi="Arial Narrow" w:cstheme="majorBidi"/>
                <w:b/>
                <w:bCs/>
                <w:sz w:val="16"/>
                <w:szCs w:val="28"/>
                <w:lang w:eastAsia="en-US"/>
              </w:rPr>
            </w:pPr>
            <w:r w:rsidRPr="005342EA">
              <w:rPr>
                <w:rFonts w:ascii="Arial Narrow" w:eastAsiaTheme="majorEastAsia" w:hAnsi="Arial Narrow" w:cstheme="majorBidi"/>
                <w:b/>
                <w:bCs/>
                <w:sz w:val="16"/>
                <w:szCs w:val="28"/>
                <w:lang w:eastAsia="en-US"/>
              </w:rPr>
              <w:t>Minimum age required</w:t>
            </w:r>
          </w:p>
        </w:tc>
      </w:tr>
      <w:tr w:rsidR="007E0A39" w:rsidRPr="005342EA" w14:paraId="70D3AE13" w14:textId="77777777" w:rsidTr="007E0A39">
        <w:tc>
          <w:tcPr>
            <w:tcW w:w="1170" w:type="dxa"/>
          </w:tcPr>
          <w:p w14:paraId="2AE4C952" w14:textId="77777777" w:rsidR="007E0A39" w:rsidRPr="005342EA" w:rsidRDefault="007E0A39" w:rsidP="007E0A39">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Standard Distance</w:t>
            </w:r>
          </w:p>
        </w:tc>
        <w:tc>
          <w:tcPr>
            <w:tcW w:w="960" w:type="dxa"/>
          </w:tcPr>
          <w:p w14:paraId="260C19CB" w14:textId="77777777" w:rsidR="007E0A39" w:rsidRPr="005342EA" w:rsidRDefault="007E0A39"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4 km to 6 km</w:t>
            </w:r>
          </w:p>
        </w:tc>
        <w:tc>
          <w:tcPr>
            <w:tcW w:w="960" w:type="dxa"/>
          </w:tcPr>
          <w:p w14:paraId="394653C4" w14:textId="77777777" w:rsidR="007E0A39" w:rsidRPr="005342EA" w:rsidRDefault="007E0A39"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10 km to 14 km</w:t>
            </w:r>
          </w:p>
        </w:tc>
        <w:tc>
          <w:tcPr>
            <w:tcW w:w="960" w:type="dxa"/>
          </w:tcPr>
          <w:p w14:paraId="5A0869EE" w14:textId="77777777" w:rsidR="007E0A39" w:rsidRPr="005342EA" w:rsidRDefault="007E0A39"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7 km to 9 km</w:t>
            </w:r>
          </w:p>
        </w:tc>
        <w:tc>
          <w:tcPr>
            <w:tcW w:w="810" w:type="dxa"/>
          </w:tcPr>
          <w:p w14:paraId="0FD4C69A" w14:textId="77777777" w:rsidR="007E0A39" w:rsidRPr="005342EA" w:rsidRDefault="007E0A39" w:rsidP="007E0A39">
            <w:pPr>
              <w:spacing w:after="0"/>
              <w:jc w:val="center"/>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16</w:t>
            </w:r>
          </w:p>
        </w:tc>
      </w:tr>
    </w:tbl>
    <w:p w14:paraId="03CA0E96" w14:textId="77777777" w:rsidR="007E0A39" w:rsidRDefault="007E0A39" w:rsidP="007E0A39">
      <w:pPr>
        <w:spacing w:after="0"/>
        <w:rPr>
          <w:rFonts w:ascii="Arial Narrow" w:eastAsiaTheme="majorEastAsia" w:hAnsi="Arial Narrow" w:cstheme="majorBidi"/>
          <w:bCs/>
          <w:sz w:val="16"/>
          <w:szCs w:val="28"/>
          <w:lang w:eastAsia="en-US"/>
        </w:rPr>
      </w:pPr>
    </w:p>
    <w:tbl>
      <w:tblPr>
        <w:tblStyle w:val="TableGrid4"/>
        <w:tblW w:w="0" w:type="auto"/>
        <w:tblLook w:val="04A0" w:firstRow="1" w:lastRow="0" w:firstColumn="1" w:lastColumn="0" w:noHBand="0" w:noVBand="1"/>
      </w:tblPr>
      <w:tblGrid>
        <w:gridCol w:w="1615"/>
        <w:gridCol w:w="1090"/>
        <w:gridCol w:w="1090"/>
        <w:gridCol w:w="1091"/>
      </w:tblGrid>
      <w:tr w:rsidR="00A96258" w:rsidRPr="00A96258" w14:paraId="38CC0FF3" w14:textId="77777777" w:rsidTr="007F3A80">
        <w:tc>
          <w:tcPr>
            <w:tcW w:w="1615" w:type="dxa"/>
            <w:shd w:val="clear" w:color="auto" w:fill="D9D9D9" w:themeFill="background1" w:themeFillShade="D9"/>
          </w:tcPr>
          <w:p w14:paraId="186F1F1C" w14:textId="77777777" w:rsidR="00A96258" w:rsidRPr="00A96258" w:rsidRDefault="00A96258" w:rsidP="00A96258">
            <w:pPr>
              <w:spacing w:after="0"/>
              <w:rPr>
                <w:rFonts w:ascii="Arial Narrow" w:hAnsi="Arial Narrow"/>
                <w:b/>
                <w:bCs/>
                <w:sz w:val="16"/>
                <w:szCs w:val="16"/>
                <w:lang w:eastAsia="en-US"/>
              </w:rPr>
            </w:pPr>
            <w:r w:rsidRPr="00A96258">
              <w:rPr>
                <w:rFonts w:ascii="Arial Narrow" w:hAnsi="Arial Narrow"/>
                <w:b/>
                <w:bCs/>
                <w:sz w:val="16"/>
                <w:szCs w:val="16"/>
                <w:lang w:eastAsia="en-US"/>
              </w:rPr>
              <w:t xml:space="preserve">Winter Duathlon </w:t>
            </w:r>
          </w:p>
        </w:tc>
        <w:tc>
          <w:tcPr>
            <w:tcW w:w="1090" w:type="dxa"/>
            <w:shd w:val="clear" w:color="auto" w:fill="D9D9D9" w:themeFill="background1" w:themeFillShade="D9"/>
          </w:tcPr>
          <w:p w14:paraId="7A092619" w14:textId="77777777" w:rsidR="00A96258" w:rsidRPr="00A96258" w:rsidRDefault="00A96258" w:rsidP="00A96258">
            <w:pPr>
              <w:spacing w:after="0"/>
              <w:jc w:val="center"/>
              <w:rPr>
                <w:rFonts w:ascii="Arial Narrow" w:hAnsi="Arial Narrow"/>
                <w:b/>
                <w:bCs/>
                <w:sz w:val="16"/>
                <w:szCs w:val="16"/>
                <w:lang w:eastAsia="en-US"/>
              </w:rPr>
            </w:pPr>
            <w:r w:rsidRPr="00A96258">
              <w:rPr>
                <w:rFonts w:ascii="Arial Narrow" w:hAnsi="Arial Narrow"/>
                <w:b/>
                <w:bCs/>
                <w:sz w:val="16"/>
                <w:szCs w:val="16"/>
                <w:lang w:eastAsia="en-US"/>
              </w:rPr>
              <w:t>Cross-Country Run</w:t>
            </w:r>
          </w:p>
        </w:tc>
        <w:tc>
          <w:tcPr>
            <w:tcW w:w="1090" w:type="dxa"/>
            <w:shd w:val="clear" w:color="auto" w:fill="D9D9D9" w:themeFill="background1" w:themeFillShade="D9"/>
          </w:tcPr>
          <w:p w14:paraId="4C077E60" w14:textId="77777777" w:rsidR="00A96258" w:rsidRPr="00A96258" w:rsidRDefault="00A96258" w:rsidP="00A96258">
            <w:pPr>
              <w:spacing w:after="0"/>
              <w:jc w:val="center"/>
              <w:rPr>
                <w:rFonts w:ascii="Arial Narrow" w:hAnsi="Arial Narrow"/>
                <w:b/>
                <w:bCs/>
                <w:sz w:val="16"/>
                <w:szCs w:val="16"/>
                <w:lang w:eastAsia="en-US"/>
              </w:rPr>
            </w:pPr>
            <w:r w:rsidRPr="00A96258">
              <w:rPr>
                <w:rFonts w:ascii="Arial Narrow" w:hAnsi="Arial Narrow"/>
                <w:b/>
                <w:bCs/>
                <w:sz w:val="16"/>
                <w:szCs w:val="16"/>
                <w:lang w:eastAsia="en-US"/>
              </w:rPr>
              <w:t>Cross-Country Ski</w:t>
            </w:r>
          </w:p>
        </w:tc>
        <w:tc>
          <w:tcPr>
            <w:tcW w:w="1091" w:type="dxa"/>
            <w:shd w:val="clear" w:color="auto" w:fill="D9D9D9" w:themeFill="background1" w:themeFillShade="D9"/>
          </w:tcPr>
          <w:p w14:paraId="5687F4ED" w14:textId="77777777" w:rsidR="00A96258" w:rsidRPr="00A96258" w:rsidRDefault="00A96258" w:rsidP="00A96258">
            <w:pPr>
              <w:spacing w:after="0"/>
              <w:jc w:val="center"/>
              <w:rPr>
                <w:rFonts w:ascii="Arial Narrow" w:hAnsi="Arial Narrow"/>
                <w:b/>
                <w:bCs/>
                <w:sz w:val="16"/>
                <w:szCs w:val="16"/>
                <w:lang w:eastAsia="en-US"/>
              </w:rPr>
            </w:pPr>
            <w:r w:rsidRPr="00A96258">
              <w:rPr>
                <w:rFonts w:ascii="Arial Narrow" w:hAnsi="Arial Narrow"/>
                <w:b/>
                <w:bCs/>
                <w:sz w:val="16"/>
                <w:szCs w:val="16"/>
                <w:lang w:eastAsia="en-US"/>
              </w:rPr>
              <w:t>Minimum age required</w:t>
            </w:r>
          </w:p>
        </w:tc>
      </w:tr>
      <w:tr w:rsidR="00A96258" w:rsidRPr="00A96258" w14:paraId="232A9592" w14:textId="77777777" w:rsidTr="007F3A80">
        <w:tc>
          <w:tcPr>
            <w:tcW w:w="1615" w:type="dxa"/>
          </w:tcPr>
          <w:p w14:paraId="078CADAE" w14:textId="77777777" w:rsidR="00A96258" w:rsidRPr="00A96258" w:rsidRDefault="00A96258" w:rsidP="00A96258">
            <w:pPr>
              <w:spacing w:after="0"/>
              <w:rPr>
                <w:rFonts w:ascii="Arial Narrow" w:hAnsi="Arial Narrow"/>
                <w:sz w:val="16"/>
                <w:szCs w:val="16"/>
                <w:lang w:eastAsia="en-US"/>
              </w:rPr>
            </w:pPr>
            <w:r w:rsidRPr="00A96258">
              <w:rPr>
                <w:rFonts w:ascii="Arial Narrow" w:hAnsi="Arial Narrow"/>
                <w:sz w:val="16"/>
                <w:szCs w:val="16"/>
                <w:lang w:eastAsia="en-US"/>
              </w:rPr>
              <w:t>2x2 Mixed relay.</w:t>
            </w:r>
          </w:p>
          <w:p w14:paraId="3AEF9BDE" w14:textId="21CB38E2" w:rsidR="00A96258" w:rsidRPr="00A96258" w:rsidRDefault="00A96258" w:rsidP="00A96258">
            <w:pPr>
              <w:spacing w:after="0"/>
              <w:rPr>
                <w:rFonts w:ascii="Arial Narrow" w:hAnsi="Arial Narrow"/>
                <w:sz w:val="16"/>
                <w:szCs w:val="16"/>
                <w:lang w:eastAsia="en-US"/>
              </w:rPr>
            </w:pPr>
            <w:r w:rsidRPr="00A96258">
              <w:rPr>
                <w:rFonts w:ascii="Arial Narrow" w:hAnsi="Arial Narrow"/>
                <w:sz w:val="16"/>
                <w:szCs w:val="16"/>
                <w:lang w:eastAsia="en-US"/>
              </w:rPr>
              <w:t>(</w:t>
            </w:r>
            <w:proofErr w:type="spellStart"/>
            <w:r w:rsidRPr="00A96258">
              <w:rPr>
                <w:rFonts w:ascii="Arial Narrow" w:hAnsi="Arial Narrow"/>
                <w:sz w:val="16"/>
                <w:szCs w:val="16"/>
                <w:lang w:eastAsia="en-US"/>
              </w:rPr>
              <w:t>Dis</w:t>
            </w:r>
            <w:r w:rsidR="007F3A80">
              <w:rPr>
                <w:rFonts w:ascii="Arial Narrow" w:hAnsi="Arial Narrow"/>
                <w:sz w:val="16"/>
                <w:szCs w:val="16"/>
                <w:lang w:eastAsia="en-US"/>
              </w:rPr>
              <w:t>t</w:t>
            </w:r>
            <w:proofErr w:type="spellEnd"/>
            <w:r w:rsidRPr="00A96258">
              <w:rPr>
                <w:rFonts w:ascii="Arial Narrow" w:hAnsi="Arial Narrow"/>
                <w:sz w:val="16"/>
                <w:szCs w:val="16"/>
                <w:lang w:eastAsia="en-US"/>
              </w:rPr>
              <w:t xml:space="preserve"> per </w:t>
            </w:r>
            <w:proofErr w:type="gramStart"/>
            <w:r w:rsidRPr="00A96258">
              <w:rPr>
                <w:rFonts w:ascii="Arial Narrow" w:hAnsi="Arial Narrow"/>
                <w:sz w:val="16"/>
                <w:szCs w:val="16"/>
                <w:lang w:eastAsia="en-US"/>
              </w:rPr>
              <w:t>leg)*</w:t>
            </w:r>
            <w:proofErr w:type="gramEnd"/>
            <w:r w:rsidRPr="00A96258">
              <w:rPr>
                <w:rFonts w:ascii="Arial Narrow" w:hAnsi="Arial Narrow"/>
                <w:sz w:val="16"/>
                <w:szCs w:val="16"/>
                <w:lang w:eastAsia="en-US"/>
              </w:rPr>
              <w:t xml:space="preserve"> </w:t>
            </w:r>
          </w:p>
        </w:tc>
        <w:tc>
          <w:tcPr>
            <w:tcW w:w="1090" w:type="dxa"/>
          </w:tcPr>
          <w:p w14:paraId="153B5B35" w14:textId="77777777" w:rsidR="00A96258" w:rsidRPr="00A96258" w:rsidRDefault="00A96258" w:rsidP="00A96258">
            <w:pPr>
              <w:spacing w:after="0"/>
              <w:jc w:val="center"/>
              <w:rPr>
                <w:rFonts w:ascii="Arial Narrow" w:hAnsi="Arial Narrow"/>
                <w:sz w:val="16"/>
                <w:szCs w:val="16"/>
                <w:lang w:eastAsia="en-US"/>
              </w:rPr>
            </w:pPr>
            <w:r w:rsidRPr="00A96258">
              <w:rPr>
                <w:rFonts w:ascii="Arial Narrow" w:hAnsi="Arial Narrow"/>
                <w:sz w:val="16"/>
                <w:szCs w:val="16"/>
                <w:lang w:eastAsia="en-US"/>
              </w:rPr>
              <w:t>1 km</w:t>
            </w:r>
          </w:p>
        </w:tc>
        <w:tc>
          <w:tcPr>
            <w:tcW w:w="1090" w:type="dxa"/>
          </w:tcPr>
          <w:p w14:paraId="2126C5A4" w14:textId="77777777" w:rsidR="00A96258" w:rsidRPr="00A96258" w:rsidRDefault="00A96258" w:rsidP="00A96258">
            <w:pPr>
              <w:spacing w:after="0"/>
              <w:jc w:val="center"/>
              <w:rPr>
                <w:rFonts w:ascii="Arial Narrow" w:hAnsi="Arial Narrow"/>
                <w:sz w:val="16"/>
                <w:szCs w:val="16"/>
                <w:lang w:eastAsia="en-US"/>
              </w:rPr>
            </w:pPr>
            <w:r w:rsidRPr="00A96258">
              <w:rPr>
                <w:rFonts w:ascii="Arial Narrow" w:hAnsi="Arial Narrow"/>
                <w:sz w:val="16"/>
                <w:szCs w:val="16"/>
                <w:lang w:eastAsia="en-US"/>
              </w:rPr>
              <w:t>2 km</w:t>
            </w:r>
          </w:p>
        </w:tc>
        <w:tc>
          <w:tcPr>
            <w:tcW w:w="1091" w:type="dxa"/>
          </w:tcPr>
          <w:p w14:paraId="6778DFB2" w14:textId="77777777" w:rsidR="00A96258" w:rsidRPr="00A96258" w:rsidRDefault="00A96258" w:rsidP="00A96258">
            <w:pPr>
              <w:spacing w:after="0"/>
              <w:jc w:val="center"/>
              <w:rPr>
                <w:rFonts w:ascii="Arial Narrow" w:hAnsi="Arial Narrow"/>
                <w:sz w:val="16"/>
                <w:szCs w:val="16"/>
                <w:lang w:eastAsia="en-US"/>
              </w:rPr>
            </w:pPr>
            <w:r w:rsidRPr="00A96258">
              <w:rPr>
                <w:rFonts w:ascii="Arial Narrow" w:hAnsi="Arial Narrow"/>
                <w:sz w:val="16"/>
                <w:szCs w:val="16"/>
                <w:lang w:eastAsia="en-US"/>
              </w:rPr>
              <w:t>15</w:t>
            </w:r>
          </w:p>
        </w:tc>
      </w:tr>
      <w:tr w:rsidR="00A96258" w:rsidRPr="00A96258" w14:paraId="4EC51EB6" w14:textId="77777777" w:rsidTr="007F3A80">
        <w:tc>
          <w:tcPr>
            <w:tcW w:w="1615" w:type="dxa"/>
          </w:tcPr>
          <w:p w14:paraId="33B8B6B7" w14:textId="77777777" w:rsidR="00A96258" w:rsidRPr="00A96258" w:rsidRDefault="00A96258" w:rsidP="00A96258">
            <w:pPr>
              <w:spacing w:after="0"/>
              <w:rPr>
                <w:rFonts w:ascii="Arial Narrow" w:hAnsi="Arial Narrow"/>
                <w:sz w:val="16"/>
                <w:szCs w:val="16"/>
                <w:lang w:eastAsia="en-US"/>
              </w:rPr>
            </w:pPr>
            <w:r w:rsidRPr="00A96258">
              <w:rPr>
                <w:rFonts w:ascii="Arial Narrow" w:hAnsi="Arial Narrow"/>
                <w:sz w:val="16"/>
                <w:szCs w:val="16"/>
                <w:lang w:eastAsia="en-US"/>
              </w:rPr>
              <w:t xml:space="preserve">Sprint Distance </w:t>
            </w:r>
          </w:p>
          <w:p w14:paraId="3598C527" w14:textId="77777777" w:rsidR="00A96258" w:rsidRDefault="00A96258" w:rsidP="00A96258">
            <w:pPr>
              <w:spacing w:after="0"/>
              <w:rPr>
                <w:rFonts w:ascii="Arial Narrow" w:hAnsi="Arial Narrow"/>
                <w:sz w:val="16"/>
                <w:szCs w:val="16"/>
                <w:lang w:eastAsia="en-US"/>
              </w:rPr>
            </w:pPr>
            <w:r w:rsidRPr="00A96258">
              <w:rPr>
                <w:rFonts w:ascii="Arial Narrow" w:hAnsi="Arial Narrow"/>
                <w:sz w:val="16"/>
                <w:szCs w:val="16"/>
                <w:lang w:eastAsia="en-US"/>
              </w:rPr>
              <w:t>(Run + Ski + Run + Ski)</w:t>
            </w:r>
          </w:p>
          <w:p w14:paraId="5046588E" w14:textId="590D7555" w:rsidR="00A96258" w:rsidRPr="00A96258" w:rsidRDefault="00A96258" w:rsidP="00A96258">
            <w:pPr>
              <w:spacing w:after="0"/>
              <w:rPr>
                <w:rFonts w:ascii="Arial Narrow" w:hAnsi="Arial Narrow"/>
                <w:sz w:val="16"/>
                <w:szCs w:val="16"/>
                <w:lang w:eastAsia="en-US"/>
              </w:rPr>
            </w:pPr>
            <w:proofErr w:type="spellStart"/>
            <w:r w:rsidRPr="00A96258">
              <w:rPr>
                <w:rFonts w:ascii="Arial Narrow" w:hAnsi="Arial Narrow"/>
                <w:sz w:val="16"/>
                <w:szCs w:val="16"/>
                <w:lang w:eastAsia="en-US"/>
              </w:rPr>
              <w:t>Dist</w:t>
            </w:r>
            <w:proofErr w:type="spellEnd"/>
            <w:r w:rsidRPr="00A96258">
              <w:rPr>
                <w:rFonts w:ascii="Arial Narrow" w:hAnsi="Arial Narrow"/>
                <w:sz w:val="16"/>
                <w:szCs w:val="16"/>
                <w:lang w:eastAsia="en-US"/>
              </w:rPr>
              <w:t xml:space="preserve"> per segment* </w:t>
            </w:r>
          </w:p>
        </w:tc>
        <w:tc>
          <w:tcPr>
            <w:tcW w:w="1090" w:type="dxa"/>
          </w:tcPr>
          <w:p w14:paraId="35C023C4" w14:textId="77777777" w:rsidR="00A96258" w:rsidRPr="00A96258" w:rsidRDefault="00A96258" w:rsidP="00A96258">
            <w:pPr>
              <w:spacing w:after="0"/>
              <w:jc w:val="center"/>
              <w:rPr>
                <w:rFonts w:ascii="Arial Narrow" w:hAnsi="Arial Narrow"/>
                <w:sz w:val="16"/>
                <w:szCs w:val="16"/>
                <w:lang w:eastAsia="en-US"/>
              </w:rPr>
            </w:pPr>
            <w:r w:rsidRPr="00A96258">
              <w:rPr>
                <w:rFonts w:ascii="Arial Narrow" w:hAnsi="Arial Narrow"/>
                <w:sz w:val="16"/>
                <w:szCs w:val="16"/>
                <w:lang w:eastAsia="en-US"/>
              </w:rPr>
              <w:t>2 km</w:t>
            </w:r>
          </w:p>
        </w:tc>
        <w:tc>
          <w:tcPr>
            <w:tcW w:w="1090" w:type="dxa"/>
          </w:tcPr>
          <w:p w14:paraId="2728EA6D" w14:textId="77777777" w:rsidR="00A96258" w:rsidRPr="00A96258" w:rsidRDefault="00A96258" w:rsidP="00A96258">
            <w:pPr>
              <w:spacing w:after="0"/>
              <w:jc w:val="center"/>
              <w:rPr>
                <w:rFonts w:ascii="Arial Narrow" w:hAnsi="Arial Narrow"/>
                <w:sz w:val="16"/>
                <w:szCs w:val="16"/>
                <w:lang w:eastAsia="en-US"/>
              </w:rPr>
            </w:pPr>
            <w:r w:rsidRPr="00A96258">
              <w:rPr>
                <w:rFonts w:ascii="Arial Narrow" w:hAnsi="Arial Narrow"/>
                <w:sz w:val="16"/>
                <w:szCs w:val="16"/>
                <w:lang w:eastAsia="en-US"/>
              </w:rPr>
              <w:t>4 km</w:t>
            </w:r>
          </w:p>
        </w:tc>
        <w:tc>
          <w:tcPr>
            <w:tcW w:w="1091" w:type="dxa"/>
          </w:tcPr>
          <w:p w14:paraId="67B6115E" w14:textId="77777777" w:rsidR="00A96258" w:rsidRPr="00A96258" w:rsidRDefault="00A96258" w:rsidP="00A96258">
            <w:pPr>
              <w:spacing w:after="0"/>
              <w:jc w:val="center"/>
              <w:rPr>
                <w:rFonts w:ascii="Arial Narrow" w:hAnsi="Arial Narrow"/>
                <w:sz w:val="16"/>
                <w:szCs w:val="16"/>
                <w:lang w:eastAsia="en-US"/>
              </w:rPr>
            </w:pPr>
            <w:r w:rsidRPr="00A96258">
              <w:rPr>
                <w:rFonts w:ascii="Arial Narrow" w:hAnsi="Arial Narrow"/>
                <w:sz w:val="16"/>
                <w:szCs w:val="16"/>
                <w:lang w:eastAsia="en-US"/>
              </w:rPr>
              <w:t>16</w:t>
            </w:r>
          </w:p>
        </w:tc>
      </w:tr>
      <w:tr w:rsidR="00A96258" w:rsidRPr="00A96258" w14:paraId="7D479A39" w14:textId="77777777" w:rsidTr="007F3A80">
        <w:tc>
          <w:tcPr>
            <w:tcW w:w="1615" w:type="dxa"/>
          </w:tcPr>
          <w:p w14:paraId="7B38049B" w14:textId="77777777" w:rsidR="00A96258" w:rsidRPr="00A96258" w:rsidRDefault="00A96258" w:rsidP="00A96258">
            <w:pPr>
              <w:spacing w:after="0"/>
              <w:rPr>
                <w:rFonts w:ascii="Arial Narrow" w:hAnsi="Arial Narrow"/>
                <w:sz w:val="16"/>
                <w:szCs w:val="16"/>
                <w:lang w:eastAsia="en-US"/>
              </w:rPr>
            </w:pPr>
            <w:r w:rsidRPr="00A96258">
              <w:rPr>
                <w:rFonts w:ascii="Arial Narrow" w:hAnsi="Arial Narrow"/>
                <w:sz w:val="16"/>
                <w:szCs w:val="16"/>
                <w:lang w:eastAsia="en-US"/>
              </w:rPr>
              <w:t xml:space="preserve">Sprint distance specific for Age-Groups (Run + Ski) </w:t>
            </w:r>
          </w:p>
        </w:tc>
        <w:tc>
          <w:tcPr>
            <w:tcW w:w="1090" w:type="dxa"/>
          </w:tcPr>
          <w:p w14:paraId="2F159C01" w14:textId="77777777" w:rsidR="00A96258" w:rsidRPr="00A96258" w:rsidRDefault="00A96258" w:rsidP="00A96258">
            <w:pPr>
              <w:spacing w:after="0"/>
              <w:jc w:val="center"/>
              <w:rPr>
                <w:rFonts w:ascii="Arial Narrow" w:hAnsi="Arial Narrow"/>
                <w:sz w:val="16"/>
                <w:szCs w:val="16"/>
                <w:lang w:eastAsia="en-US"/>
              </w:rPr>
            </w:pPr>
            <w:r w:rsidRPr="00A96258">
              <w:rPr>
                <w:rFonts w:ascii="Arial Narrow" w:hAnsi="Arial Narrow"/>
                <w:sz w:val="16"/>
                <w:szCs w:val="16"/>
                <w:lang w:eastAsia="en-US"/>
              </w:rPr>
              <w:t>6 km</w:t>
            </w:r>
          </w:p>
        </w:tc>
        <w:tc>
          <w:tcPr>
            <w:tcW w:w="1090" w:type="dxa"/>
          </w:tcPr>
          <w:p w14:paraId="6B0EA934" w14:textId="77777777" w:rsidR="00A96258" w:rsidRPr="00A96258" w:rsidRDefault="00A96258" w:rsidP="00A96258">
            <w:pPr>
              <w:spacing w:after="0"/>
              <w:jc w:val="center"/>
              <w:rPr>
                <w:rFonts w:ascii="Arial Narrow" w:hAnsi="Arial Narrow"/>
                <w:sz w:val="16"/>
                <w:szCs w:val="16"/>
                <w:lang w:eastAsia="en-US"/>
              </w:rPr>
            </w:pPr>
            <w:r w:rsidRPr="00A96258">
              <w:rPr>
                <w:rFonts w:ascii="Arial Narrow" w:hAnsi="Arial Narrow"/>
                <w:sz w:val="16"/>
                <w:szCs w:val="16"/>
                <w:lang w:eastAsia="en-US"/>
              </w:rPr>
              <w:t>12 km</w:t>
            </w:r>
          </w:p>
        </w:tc>
        <w:tc>
          <w:tcPr>
            <w:tcW w:w="1091" w:type="dxa"/>
          </w:tcPr>
          <w:p w14:paraId="2C7E1DBD" w14:textId="77777777" w:rsidR="00A96258" w:rsidRPr="00A96258" w:rsidRDefault="00A96258" w:rsidP="00A96258">
            <w:pPr>
              <w:spacing w:after="0"/>
              <w:jc w:val="center"/>
              <w:rPr>
                <w:rFonts w:ascii="Arial Narrow" w:hAnsi="Arial Narrow"/>
                <w:sz w:val="16"/>
                <w:szCs w:val="16"/>
                <w:lang w:eastAsia="en-US"/>
              </w:rPr>
            </w:pPr>
            <w:r w:rsidRPr="00A96258">
              <w:rPr>
                <w:rFonts w:ascii="Arial Narrow" w:hAnsi="Arial Narrow"/>
                <w:sz w:val="16"/>
                <w:szCs w:val="16"/>
                <w:lang w:eastAsia="en-US"/>
              </w:rPr>
              <w:t>16</w:t>
            </w:r>
          </w:p>
        </w:tc>
      </w:tr>
    </w:tbl>
    <w:p w14:paraId="1072D189" w14:textId="3A90B6E9" w:rsidR="00B02952" w:rsidRPr="005342EA" w:rsidRDefault="00581DF0" w:rsidP="00350587">
      <w:pPr>
        <w:spacing w:after="0"/>
        <w:rPr>
          <w:rFonts w:ascii="Arial Narrow" w:eastAsiaTheme="majorEastAsia" w:hAnsi="Arial Narrow" w:cstheme="majorBidi"/>
          <w:bCs/>
          <w:sz w:val="16"/>
          <w:szCs w:val="28"/>
          <w:lang w:eastAsia="en-US"/>
        </w:rPr>
      </w:pPr>
      <w:r w:rsidRPr="005342EA">
        <w:rPr>
          <w:rFonts w:ascii="Arial Narrow" w:eastAsiaTheme="majorEastAsia" w:hAnsi="Arial Narrow" w:cstheme="majorBidi"/>
          <w:bCs/>
          <w:sz w:val="16"/>
          <w:szCs w:val="28"/>
          <w:lang w:eastAsia="en-US"/>
        </w:rPr>
        <w:t>(*) +/- 10 %</w:t>
      </w:r>
    </w:p>
    <w:p w14:paraId="00A8DE38" w14:textId="77777777" w:rsidR="00B02952" w:rsidRPr="005342EA" w:rsidRDefault="00B02952" w:rsidP="00350587">
      <w:pPr>
        <w:spacing w:after="0"/>
        <w:rPr>
          <w:rFonts w:ascii="Arial Narrow" w:eastAsiaTheme="majorEastAsia" w:hAnsi="Arial Narrow" w:cstheme="majorBidi"/>
          <w:bCs/>
          <w:sz w:val="16"/>
          <w:szCs w:val="28"/>
          <w:lang w:eastAsia="en-US"/>
        </w:rPr>
      </w:pPr>
    </w:p>
    <w:p w14:paraId="23A6DD1B" w14:textId="7C0DC41D" w:rsidR="007E0A39" w:rsidRPr="005342EA" w:rsidRDefault="007E0A39" w:rsidP="00350587">
      <w:pPr>
        <w:spacing w:after="0"/>
        <w:rPr>
          <w:rFonts w:ascii="Arial Narrow" w:eastAsiaTheme="majorEastAsia" w:hAnsi="Arial Narrow" w:cstheme="majorBidi"/>
          <w:bCs/>
          <w:sz w:val="16"/>
          <w:szCs w:val="28"/>
          <w:lang w:eastAsia="en-US"/>
        </w:rPr>
      </w:pPr>
      <w:r w:rsidRPr="005342EA">
        <w:rPr>
          <w:noProof/>
        </w:rPr>
        <w:lastRenderedPageBreak/>
        <w:drawing>
          <wp:inline distT="0" distB="0" distL="0" distR="0" wp14:anchorId="6C285AB9" wp14:editId="20BDBF34">
            <wp:extent cx="3108960" cy="2650490"/>
            <wp:effectExtent l="0" t="0" r="0" b="0"/>
            <wp:docPr id="10406835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8960" cy="2650490"/>
                    </a:xfrm>
                    <a:prstGeom prst="rect">
                      <a:avLst/>
                    </a:prstGeom>
                    <a:noFill/>
                    <a:ln>
                      <a:noFill/>
                    </a:ln>
                  </pic:spPr>
                </pic:pic>
              </a:graphicData>
            </a:graphic>
          </wp:inline>
        </w:drawing>
      </w:r>
    </w:p>
    <w:p w14:paraId="678D9E02" w14:textId="77777777" w:rsidR="00B02952" w:rsidRPr="005342EA" w:rsidRDefault="00B02952" w:rsidP="00350587">
      <w:pPr>
        <w:spacing w:after="0"/>
        <w:rPr>
          <w:rFonts w:ascii="Arial Narrow" w:eastAsiaTheme="majorEastAsia" w:hAnsi="Arial Narrow" w:cstheme="majorBidi"/>
          <w:bCs/>
          <w:sz w:val="16"/>
          <w:szCs w:val="28"/>
          <w:lang w:eastAsia="en-US"/>
        </w:rPr>
      </w:pPr>
    </w:p>
    <w:p w14:paraId="36100C0D" w14:textId="318D9358" w:rsidR="008B5DDE" w:rsidRPr="005342EA" w:rsidRDefault="004F38EB" w:rsidP="001D004A">
      <w:pPr>
        <w:pStyle w:val="Heading10"/>
        <w:numPr>
          <w:ilvl w:val="0"/>
          <w:numId w:val="0"/>
        </w:numPr>
        <w:ind w:left="360" w:hanging="360"/>
        <w:rPr>
          <w:rFonts w:eastAsiaTheme="majorEastAsia"/>
          <w:lang w:eastAsia="en-US"/>
        </w:rPr>
      </w:pPr>
      <w:bookmarkStart w:id="146" w:name="_Toc196033909"/>
      <w:r w:rsidRPr="005342EA">
        <w:rPr>
          <w:rFonts w:eastAsiaTheme="majorEastAsia"/>
          <w:lang w:eastAsia="en-US"/>
        </w:rPr>
        <w:t>APPENDIX B: COMPETITION PROTEST FORM</w:t>
      </w:r>
      <w:bookmarkEnd w:id="146"/>
    </w:p>
    <w:p w14:paraId="5EA50BFD" w14:textId="7031A49D" w:rsidR="008B5DDE" w:rsidRPr="005342EA" w:rsidRDefault="004F38EB" w:rsidP="00CE6392">
      <w:pPr>
        <w:pStyle w:val="BodyText"/>
      </w:pPr>
      <w:r w:rsidRPr="005342EA">
        <w:t xml:space="preserve">Protest forms are available on the PSO web site and from the TD/HR. </w:t>
      </w:r>
    </w:p>
    <w:p w14:paraId="5344B779" w14:textId="265F5EA6" w:rsidR="00581DF0" w:rsidRPr="005342EA" w:rsidRDefault="00581DF0" w:rsidP="001D004A">
      <w:pPr>
        <w:pStyle w:val="Heading10"/>
        <w:numPr>
          <w:ilvl w:val="0"/>
          <w:numId w:val="0"/>
        </w:numPr>
        <w:ind w:left="360" w:hanging="360"/>
        <w:rPr>
          <w:rFonts w:eastAsiaTheme="majorEastAsia"/>
          <w:lang w:eastAsia="en-US"/>
        </w:rPr>
      </w:pPr>
      <w:bookmarkStart w:id="147" w:name="_Toc196033910"/>
      <w:r w:rsidRPr="005342EA">
        <w:rPr>
          <w:rFonts w:eastAsiaTheme="majorEastAsia"/>
          <w:lang w:eastAsia="en-US"/>
        </w:rPr>
        <w:t>APPENDIX C: APPEAL CONTENT</w:t>
      </w:r>
      <w:bookmarkEnd w:id="147"/>
    </w:p>
    <w:p w14:paraId="32924F3B" w14:textId="0F216859" w:rsidR="00581DF0" w:rsidRPr="005342EA" w:rsidRDefault="00581DF0" w:rsidP="006C6741">
      <w:pPr>
        <w:pStyle w:val="BodyText"/>
        <w:numPr>
          <w:ilvl w:val="0"/>
          <w:numId w:val="237"/>
        </w:numPr>
      </w:pPr>
      <w:r w:rsidRPr="005342EA">
        <w:t>An appeal is a request for a review of a decision made by the Competition Jury or the PSO Executive Committee (Level 2 Appeal).</w:t>
      </w:r>
    </w:p>
    <w:p w14:paraId="31F66A6B" w14:textId="031B0A03" w:rsidR="00581DF0" w:rsidRPr="005342EA" w:rsidRDefault="00581DF0" w:rsidP="006C6741">
      <w:pPr>
        <w:pStyle w:val="BodyText"/>
        <w:numPr>
          <w:ilvl w:val="0"/>
          <w:numId w:val="237"/>
        </w:numPr>
      </w:pPr>
      <w:r w:rsidRPr="005342EA">
        <w:t xml:space="preserve">Appeals must be submitted in writing to the PSO and will be accompanied by a fee of $ 500 </w:t>
      </w:r>
      <w:r w:rsidR="007F3A80">
        <w:t>CAD</w:t>
      </w:r>
      <w:r w:rsidRPr="005342EA">
        <w:t xml:space="preserve"> which will only be refunded if the appeal is successful. There is no specific appeal form. The appeal should contain:</w:t>
      </w:r>
    </w:p>
    <w:p w14:paraId="555D587F" w14:textId="6D6BA5CE" w:rsidR="00581DF0" w:rsidRPr="005342EA" w:rsidRDefault="00581DF0" w:rsidP="006C6741">
      <w:pPr>
        <w:pStyle w:val="Bullet1"/>
      </w:pPr>
      <w:r w:rsidRPr="005342EA">
        <w:t>Identification of the appellant and the respondent;</w:t>
      </w:r>
    </w:p>
    <w:p w14:paraId="7918E0DE" w14:textId="7765C44B" w:rsidR="00581DF0" w:rsidRPr="005342EA" w:rsidRDefault="00581DF0" w:rsidP="006C6741">
      <w:pPr>
        <w:pStyle w:val="Bullet1"/>
      </w:pPr>
      <w:r w:rsidRPr="005342EA">
        <w:t>Decision of the Level 1 protest;</w:t>
      </w:r>
    </w:p>
    <w:p w14:paraId="4A779198" w14:textId="2994EEF1" w:rsidR="00581DF0" w:rsidRPr="005342EA" w:rsidRDefault="00581DF0" w:rsidP="006C6741">
      <w:pPr>
        <w:pStyle w:val="Bullet1"/>
      </w:pPr>
      <w:r w:rsidRPr="005342EA">
        <w:t>Description of facts;</w:t>
      </w:r>
    </w:p>
    <w:p w14:paraId="68195240" w14:textId="68EA2CE4" w:rsidR="00581DF0" w:rsidRPr="005342EA" w:rsidRDefault="00581DF0" w:rsidP="006C6741">
      <w:pPr>
        <w:pStyle w:val="Bullet1"/>
      </w:pPr>
      <w:r w:rsidRPr="005342EA">
        <w:t>Legal background and rules affected;</w:t>
      </w:r>
    </w:p>
    <w:p w14:paraId="1713C438" w14:textId="0ED4B325" w:rsidR="00581DF0" w:rsidRPr="005342EA" w:rsidRDefault="00581DF0" w:rsidP="006C6741">
      <w:pPr>
        <w:pStyle w:val="Bullet1"/>
      </w:pPr>
      <w:r w:rsidRPr="005342EA">
        <w:t>Rationale/summary of the facts.</w:t>
      </w:r>
    </w:p>
    <w:p w14:paraId="4E4FC69A" w14:textId="77777777" w:rsidR="00713067" w:rsidRPr="005342EA" w:rsidRDefault="00713067" w:rsidP="00713067">
      <w:pPr>
        <w:pStyle w:val="Heading10"/>
        <w:keepNext w:val="0"/>
        <w:numPr>
          <w:ilvl w:val="0"/>
          <w:numId w:val="0"/>
        </w:numPr>
        <w:ind w:left="360" w:hanging="360"/>
        <w:rPr>
          <w:rFonts w:eastAsiaTheme="majorEastAsia"/>
          <w:lang w:eastAsia="en-US"/>
        </w:rPr>
      </w:pPr>
    </w:p>
    <w:p w14:paraId="051F7B57" w14:textId="7B6E3763" w:rsidR="00581DF0" w:rsidRPr="005342EA" w:rsidRDefault="00581DF0" w:rsidP="001D004A">
      <w:pPr>
        <w:pStyle w:val="Heading10"/>
        <w:numPr>
          <w:ilvl w:val="0"/>
          <w:numId w:val="0"/>
        </w:numPr>
        <w:ind w:left="360" w:hanging="360"/>
        <w:rPr>
          <w:rFonts w:eastAsiaTheme="majorEastAsia"/>
          <w:lang w:eastAsia="en-US"/>
        </w:rPr>
      </w:pPr>
      <w:bookmarkStart w:id="148" w:name="_Toc196033911"/>
      <w:r w:rsidRPr="005342EA">
        <w:rPr>
          <w:rFonts w:eastAsiaTheme="majorEastAsia"/>
          <w:lang w:eastAsia="en-US"/>
        </w:rPr>
        <w:lastRenderedPageBreak/>
        <w:t>APPENDIX D: DEFINITIONS</w:t>
      </w:r>
      <w:bookmarkEnd w:id="148"/>
    </w:p>
    <w:tbl>
      <w:tblPr>
        <w:tblW w:w="48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3780"/>
      </w:tblGrid>
      <w:tr w:rsidR="00581DF0" w:rsidRPr="005342EA" w14:paraId="04975DBB" w14:textId="77777777" w:rsidTr="001623B2">
        <w:tc>
          <w:tcPr>
            <w:tcW w:w="1080" w:type="dxa"/>
          </w:tcPr>
          <w:p w14:paraId="3C40E896"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5"/>
                <w:sz w:val="16"/>
                <w:szCs w:val="16"/>
                <w:lang w:eastAsia="en-US"/>
              </w:rPr>
              <w:t>Age</w:t>
            </w:r>
          </w:p>
        </w:tc>
        <w:tc>
          <w:tcPr>
            <w:tcW w:w="3780" w:type="dxa"/>
          </w:tcPr>
          <w:p w14:paraId="212787F4" w14:textId="77777777" w:rsidR="00581DF0" w:rsidRPr="005342EA" w:rsidRDefault="00581DF0" w:rsidP="00581DF0">
            <w:pPr>
              <w:widowControl w:val="0"/>
              <w:autoSpaceDE w:val="0"/>
              <w:autoSpaceDN w:val="0"/>
              <w:spacing w:after="0" w:line="268"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age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athlete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31st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December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year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 xml:space="preserve">the </w:t>
            </w:r>
            <w:r w:rsidRPr="005342EA">
              <w:rPr>
                <w:rFonts w:ascii="Arial Narrow" w:eastAsia="Arial" w:hAnsi="Arial Narrow" w:cs="Arial"/>
                <w:spacing w:val="-2"/>
                <w:sz w:val="16"/>
                <w:szCs w:val="16"/>
                <w:lang w:eastAsia="en-US"/>
              </w:rPr>
              <w:t>competition.</w:t>
            </w:r>
          </w:p>
        </w:tc>
      </w:tr>
      <w:tr w:rsidR="00581DF0" w:rsidRPr="005342EA" w14:paraId="43CC4EBA" w14:textId="77777777" w:rsidTr="001623B2">
        <w:tc>
          <w:tcPr>
            <w:tcW w:w="1080" w:type="dxa"/>
          </w:tcPr>
          <w:p w14:paraId="3DF38A5A" w14:textId="77777777" w:rsidR="00581DF0" w:rsidRPr="005342EA" w:rsidRDefault="00581DF0" w:rsidP="00581DF0">
            <w:pPr>
              <w:widowControl w:val="0"/>
              <w:autoSpaceDE w:val="0"/>
              <w:autoSpaceDN w:val="0"/>
              <w:spacing w:after="0" w:line="264" w:lineRule="auto"/>
              <w:ind w:right="20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Age-Group</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 xml:space="preserve">Team </w:t>
            </w:r>
            <w:r w:rsidRPr="005342EA">
              <w:rPr>
                <w:rFonts w:ascii="Arial Narrow" w:eastAsia="Arial" w:hAnsi="Arial Narrow" w:cs="Arial"/>
                <w:b/>
                <w:spacing w:val="-2"/>
                <w:sz w:val="16"/>
                <w:szCs w:val="16"/>
                <w:lang w:eastAsia="en-US"/>
              </w:rPr>
              <w:t>Managers Briefing</w:t>
            </w:r>
          </w:p>
        </w:tc>
        <w:tc>
          <w:tcPr>
            <w:tcW w:w="3780" w:type="dxa"/>
          </w:tcPr>
          <w:p w14:paraId="430F7A1C"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Meeting with the Age-Group team manager and coaches in which they are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informed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Technical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Delegate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about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all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specifications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 xml:space="preserve">the </w:t>
            </w:r>
            <w:r w:rsidRPr="005342EA">
              <w:rPr>
                <w:rFonts w:ascii="Arial Narrow" w:eastAsia="Arial" w:hAnsi="Arial Narrow" w:cs="Arial"/>
                <w:spacing w:val="-2"/>
                <w:sz w:val="16"/>
                <w:szCs w:val="16"/>
                <w:lang w:eastAsia="en-US"/>
              </w:rPr>
              <w:t>event.</w:t>
            </w:r>
          </w:p>
        </w:tc>
      </w:tr>
      <w:tr w:rsidR="00581DF0" w:rsidRPr="005342EA" w14:paraId="5246804B" w14:textId="77777777" w:rsidTr="001623B2">
        <w:tc>
          <w:tcPr>
            <w:tcW w:w="1080" w:type="dxa"/>
          </w:tcPr>
          <w:p w14:paraId="0FF50526" w14:textId="77777777" w:rsidR="00581DF0" w:rsidRPr="005342EA" w:rsidRDefault="00581DF0" w:rsidP="00581DF0">
            <w:pPr>
              <w:widowControl w:val="0"/>
              <w:autoSpaceDE w:val="0"/>
              <w:autoSpaceDN w:val="0"/>
              <w:spacing w:after="0" w:line="268" w:lineRule="auto"/>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Aid/Outside Assistance</w:t>
            </w:r>
          </w:p>
        </w:tc>
        <w:tc>
          <w:tcPr>
            <w:tcW w:w="3780" w:type="dxa"/>
          </w:tcPr>
          <w:p w14:paraId="45D33289" w14:textId="77777777" w:rsidR="00581DF0" w:rsidRPr="005342EA" w:rsidRDefault="00581DF0" w:rsidP="00581DF0">
            <w:pPr>
              <w:widowControl w:val="0"/>
              <w:autoSpaceDE w:val="0"/>
              <w:autoSpaceDN w:val="0"/>
              <w:spacing w:after="0" w:line="268"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Any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kind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material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support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personal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assistance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received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 athlete. Depending on its nature, it may be allowed or forbidden.</w:t>
            </w:r>
          </w:p>
        </w:tc>
      </w:tr>
      <w:tr w:rsidR="00581DF0" w:rsidRPr="005342EA" w14:paraId="7E30872D" w14:textId="77777777" w:rsidTr="001623B2">
        <w:tc>
          <w:tcPr>
            <w:tcW w:w="1080" w:type="dxa"/>
          </w:tcPr>
          <w:p w14:paraId="75B4A4DE" w14:textId="77777777" w:rsidR="00581DF0" w:rsidRPr="005342EA" w:rsidRDefault="00581DF0" w:rsidP="00581DF0">
            <w:pPr>
              <w:widowControl w:val="0"/>
              <w:autoSpaceDE w:val="0"/>
              <w:autoSpaceDN w:val="0"/>
              <w:spacing w:after="0" w:line="264" w:lineRule="auto"/>
              <w:ind w:right="20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Ambush Marketing</w:t>
            </w:r>
          </w:p>
        </w:tc>
        <w:tc>
          <w:tcPr>
            <w:tcW w:w="3780" w:type="dxa"/>
          </w:tcPr>
          <w:p w14:paraId="2E25E0DF" w14:textId="46501EC5"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Deliberately using the opportunity of live television and media photographers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expose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sponsor</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logos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larger</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than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 xml:space="preserve">approved sizes, and/or equipment or objects not provided by </w:t>
            </w:r>
            <w:r w:rsidR="0026412A" w:rsidRPr="005342EA">
              <w:rPr>
                <w:rFonts w:ascii="Arial Narrow" w:eastAsia="Arial" w:hAnsi="Arial Narrow" w:cs="Arial"/>
                <w:sz w:val="16"/>
                <w:szCs w:val="16"/>
                <w:lang w:eastAsia="en-US"/>
              </w:rPr>
              <w:t>LOC</w:t>
            </w:r>
            <w:r w:rsidRPr="005342EA">
              <w:rPr>
                <w:rFonts w:ascii="Arial Narrow" w:eastAsia="Arial" w:hAnsi="Arial Narrow" w:cs="Arial"/>
                <w:sz w:val="16"/>
                <w:szCs w:val="16"/>
                <w:lang w:eastAsia="en-US"/>
              </w:rPr>
              <w:t>.</w:t>
            </w:r>
          </w:p>
        </w:tc>
      </w:tr>
      <w:tr w:rsidR="00581DF0" w:rsidRPr="005342EA" w14:paraId="4B92734E" w14:textId="77777777" w:rsidTr="001623B2">
        <w:tc>
          <w:tcPr>
            <w:tcW w:w="1080" w:type="dxa"/>
          </w:tcPr>
          <w:p w14:paraId="26BEC415"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Appeal</w:t>
            </w:r>
          </w:p>
        </w:tc>
        <w:tc>
          <w:tcPr>
            <w:tcW w:w="3780" w:type="dxa"/>
          </w:tcPr>
          <w:p w14:paraId="7F75217B" w14:textId="3783CFEA"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request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for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review</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decision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made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Competition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Jury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 xml:space="preserve">the </w:t>
            </w:r>
            <w:r w:rsidR="00193DAB" w:rsidRPr="005342EA">
              <w:rPr>
                <w:rFonts w:ascii="Arial Narrow" w:eastAsia="Arial" w:hAnsi="Arial Narrow" w:cs="Arial"/>
                <w:sz w:val="16"/>
                <w:szCs w:val="16"/>
                <w:lang w:eastAsia="en-US"/>
              </w:rPr>
              <w:t xml:space="preserve">PSO Executive </w:t>
            </w:r>
            <w:r w:rsidR="005E6D36" w:rsidRPr="005342EA">
              <w:rPr>
                <w:rFonts w:ascii="Arial Narrow" w:eastAsia="Arial" w:hAnsi="Arial Narrow" w:cs="Arial"/>
                <w:sz w:val="16"/>
                <w:szCs w:val="16"/>
                <w:lang w:eastAsia="en-US"/>
              </w:rPr>
              <w:t>Committee</w:t>
            </w:r>
            <w:r w:rsidRPr="005342EA">
              <w:rPr>
                <w:rFonts w:ascii="Arial Narrow" w:eastAsia="Arial" w:hAnsi="Arial Narrow" w:cs="Arial"/>
                <w:sz w:val="16"/>
                <w:szCs w:val="16"/>
                <w:lang w:eastAsia="en-US"/>
              </w:rPr>
              <w:t xml:space="preserve"> (Level 2 Appeal), the CADP solely with regard to ineligibility.</w:t>
            </w:r>
          </w:p>
        </w:tc>
      </w:tr>
      <w:tr w:rsidR="00581DF0" w:rsidRPr="005342EA" w14:paraId="677B86E3" w14:textId="77777777" w:rsidTr="001623B2">
        <w:tc>
          <w:tcPr>
            <w:tcW w:w="1080" w:type="dxa"/>
          </w:tcPr>
          <w:p w14:paraId="4C5E487C"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Appellant</w:t>
            </w:r>
          </w:p>
        </w:tc>
        <w:tc>
          <w:tcPr>
            <w:tcW w:w="3780" w:type="dxa"/>
          </w:tcPr>
          <w:p w14:paraId="580F8C05" w14:textId="77777777"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An</w:t>
            </w:r>
            <w:r w:rsidRPr="005342EA">
              <w:rPr>
                <w:rFonts w:ascii="Arial Narrow" w:eastAsia="Arial" w:hAnsi="Arial Narrow" w:cs="Arial"/>
                <w:spacing w:val="-6"/>
                <w:sz w:val="16"/>
                <w:szCs w:val="16"/>
                <w:lang w:eastAsia="en-US"/>
              </w:rPr>
              <w:t xml:space="preserve"> </w:t>
            </w:r>
            <w:r w:rsidRPr="005342EA">
              <w:rPr>
                <w:rFonts w:ascii="Arial Narrow" w:eastAsia="Arial" w:hAnsi="Arial Narrow" w:cs="Arial"/>
                <w:sz w:val="16"/>
                <w:szCs w:val="16"/>
                <w:lang w:eastAsia="en-US"/>
              </w:rPr>
              <w:t>athlete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submitting</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pacing w:val="-2"/>
                <w:sz w:val="16"/>
                <w:szCs w:val="16"/>
                <w:lang w:eastAsia="en-US"/>
              </w:rPr>
              <w:t>appeal.</w:t>
            </w:r>
          </w:p>
        </w:tc>
      </w:tr>
      <w:tr w:rsidR="00581DF0" w:rsidRPr="005342EA" w14:paraId="1F89D685" w14:textId="77777777" w:rsidTr="001623B2">
        <w:tc>
          <w:tcPr>
            <w:tcW w:w="1080" w:type="dxa"/>
          </w:tcPr>
          <w:p w14:paraId="08F2A1F6"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Aquabike</w:t>
            </w:r>
          </w:p>
        </w:tc>
        <w:tc>
          <w:tcPr>
            <w:tcW w:w="3780" w:type="dxa"/>
          </w:tcPr>
          <w:p w14:paraId="5F3C18A2"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Multisport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combines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swim</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cycle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two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segments: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first segment is swimming and finishing with cycling.</w:t>
            </w:r>
          </w:p>
        </w:tc>
      </w:tr>
      <w:tr w:rsidR="00581DF0" w:rsidRPr="005342EA" w14:paraId="2B66A92E" w14:textId="77777777" w:rsidTr="001623B2">
        <w:tc>
          <w:tcPr>
            <w:tcW w:w="1080" w:type="dxa"/>
          </w:tcPr>
          <w:p w14:paraId="05F773BA"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Aquathlon</w:t>
            </w:r>
          </w:p>
        </w:tc>
        <w:tc>
          <w:tcPr>
            <w:tcW w:w="3780" w:type="dxa"/>
          </w:tcPr>
          <w:p w14:paraId="011F5E05"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Multisport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combines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swim</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run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three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segments: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first segment is run, followed by swimming and finishing with running.</w:t>
            </w:r>
          </w:p>
        </w:tc>
      </w:tr>
      <w:tr w:rsidR="00581DF0" w:rsidRPr="005342EA" w14:paraId="70AD7933" w14:textId="77777777" w:rsidTr="001623B2">
        <w:tc>
          <w:tcPr>
            <w:tcW w:w="1080" w:type="dxa"/>
          </w:tcPr>
          <w:p w14:paraId="1C750881"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Assistance</w:t>
            </w:r>
          </w:p>
        </w:tc>
        <w:tc>
          <w:tcPr>
            <w:tcW w:w="3780" w:type="dxa"/>
          </w:tcPr>
          <w:p w14:paraId="50D40415"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Any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attempt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unauthorised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unofficial</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source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help</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stabilise an athlete.</w:t>
            </w:r>
          </w:p>
        </w:tc>
      </w:tr>
      <w:tr w:rsidR="00581DF0" w:rsidRPr="005342EA" w14:paraId="5CD8FF82" w14:textId="77777777" w:rsidTr="001623B2">
        <w:tc>
          <w:tcPr>
            <w:tcW w:w="1080" w:type="dxa"/>
          </w:tcPr>
          <w:p w14:paraId="4A0F7A56" w14:textId="77777777" w:rsidR="00581DF0" w:rsidRPr="005342EA" w:rsidRDefault="00581DF0" w:rsidP="00581DF0">
            <w:pPr>
              <w:widowControl w:val="0"/>
              <w:autoSpaceDE w:val="0"/>
              <w:autoSpaceDN w:val="0"/>
              <w:spacing w:after="0" w:line="268" w:lineRule="auto"/>
              <w:ind w:right="181"/>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Assistant Chief Technical</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Official</w:t>
            </w:r>
          </w:p>
        </w:tc>
        <w:tc>
          <w:tcPr>
            <w:tcW w:w="3780" w:type="dxa"/>
          </w:tcPr>
          <w:p w14:paraId="4ED502CB" w14:textId="7F5B0774"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Responsible to the Chief Technical Official for coordinating the employment</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0026412A" w:rsidRPr="005342EA">
              <w:rPr>
                <w:rFonts w:ascii="Arial Narrow" w:eastAsia="Arial" w:hAnsi="Arial Narrow" w:cs="Arial"/>
                <w:sz w:val="16"/>
                <w:szCs w:val="16"/>
                <w:lang w:eastAsia="en-US"/>
              </w:rPr>
              <w:t xml:space="preserve"> TO</w:t>
            </w:r>
            <w:r w:rsidR="005342EA" w:rsidRPr="005342EA">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assigned</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his/her</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competition course segment or area.</w:t>
            </w:r>
          </w:p>
        </w:tc>
      </w:tr>
      <w:tr w:rsidR="00581DF0" w:rsidRPr="005342EA" w14:paraId="5B6D1953" w14:textId="77777777" w:rsidTr="001623B2">
        <w:tc>
          <w:tcPr>
            <w:tcW w:w="1080" w:type="dxa"/>
          </w:tcPr>
          <w:p w14:paraId="0BCF0F4C"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Athletes</w:t>
            </w:r>
          </w:p>
        </w:tc>
        <w:tc>
          <w:tcPr>
            <w:tcW w:w="3780" w:type="dxa"/>
          </w:tcPr>
          <w:p w14:paraId="218A8DC2" w14:textId="77777777"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Individuals</w:t>
            </w:r>
            <w:r w:rsidRPr="005342EA">
              <w:rPr>
                <w:rFonts w:ascii="Arial Narrow" w:eastAsia="Arial" w:hAnsi="Arial Narrow" w:cs="Arial"/>
                <w:spacing w:val="-6"/>
                <w:sz w:val="16"/>
                <w:szCs w:val="16"/>
                <w:lang w:eastAsia="en-US"/>
              </w:rPr>
              <w:t xml:space="preserve"> </w:t>
            </w:r>
            <w:r w:rsidRPr="005342EA">
              <w:rPr>
                <w:rFonts w:ascii="Arial Narrow" w:eastAsia="Arial" w:hAnsi="Arial Narrow" w:cs="Arial"/>
                <w:sz w:val="16"/>
                <w:szCs w:val="16"/>
                <w:lang w:eastAsia="en-US"/>
              </w:rPr>
              <w:t>who</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register</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for</w:t>
            </w:r>
            <w:r w:rsidRPr="005342EA">
              <w:rPr>
                <w:rFonts w:ascii="Arial Narrow" w:eastAsia="Arial" w:hAnsi="Arial Narrow" w:cs="Arial"/>
                <w:spacing w:val="-6"/>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compete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pacing w:val="-2"/>
                <w:sz w:val="16"/>
                <w:szCs w:val="16"/>
                <w:lang w:eastAsia="en-US"/>
              </w:rPr>
              <w:t>events.</w:t>
            </w:r>
          </w:p>
        </w:tc>
      </w:tr>
      <w:tr w:rsidR="00581DF0" w:rsidRPr="005342EA" w14:paraId="62871DBD" w14:textId="77777777" w:rsidTr="001623B2">
        <w:tc>
          <w:tcPr>
            <w:tcW w:w="1080" w:type="dxa"/>
          </w:tcPr>
          <w:p w14:paraId="03717ACB"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Athletes’</w:t>
            </w:r>
            <w:r w:rsidRPr="005342EA">
              <w:rPr>
                <w:rFonts w:ascii="Arial Narrow" w:eastAsia="Arial" w:hAnsi="Arial Narrow" w:cs="Arial"/>
                <w:b/>
                <w:spacing w:val="-9"/>
                <w:sz w:val="16"/>
                <w:szCs w:val="16"/>
                <w:lang w:eastAsia="en-US"/>
              </w:rPr>
              <w:t xml:space="preserve"> </w:t>
            </w:r>
            <w:r w:rsidRPr="005342EA">
              <w:rPr>
                <w:rFonts w:ascii="Arial Narrow" w:eastAsia="Arial" w:hAnsi="Arial Narrow" w:cs="Arial"/>
                <w:b/>
                <w:spacing w:val="-2"/>
                <w:sz w:val="16"/>
                <w:szCs w:val="16"/>
                <w:lang w:eastAsia="en-US"/>
              </w:rPr>
              <w:t>Briefing</w:t>
            </w:r>
          </w:p>
        </w:tc>
        <w:tc>
          <w:tcPr>
            <w:tcW w:w="3780" w:type="dxa"/>
          </w:tcPr>
          <w:p w14:paraId="338077F7" w14:textId="1AEE368C" w:rsidR="00581DF0" w:rsidRPr="005342EA" w:rsidRDefault="00581DF0" w:rsidP="00581DF0">
            <w:pPr>
              <w:widowControl w:val="0"/>
              <w:autoSpaceDE w:val="0"/>
              <w:autoSpaceDN w:val="0"/>
              <w:spacing w:after="0" w:line="268"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Meeting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with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are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informed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00193DAB" w:rsidRPr="005342EA">
              <w:rPr>
                <w:rFonts w:ascii="Arial Narrow" w:eastAsia="Arial" w:hAnsi="Arial Narrow" w:cs="Arial"/>
                <w:sz w:val="16"/>
                <w:szCs w:val="16"/>
                <w:lang w:eastAsia="en-US"/>
              </w:rPr>
              <w:t>TD/HR</w:t>
            </w:r>
            <w:r w:rsidRPr="005342EA">
              <w:rPr>
                <w:rFonts w:ascii="Arial Narrow" w:eastAsia="Arial" w:hAnsi="Arial Narrow" w:cs="Arial"/>
                <w:sz w:val="16"/>
                <w:szCs w:val="16"/>
                <w:lang w:eastAsia="en-US"/>
              </w:rPr>
              <w:t xml:space="preserve"> about all the specifications of the event.</w:t>
            </w:r>
          </w:p>
        </w:tc>
      </w:tr>
      <w:tr w:rsidR="00581DF0" w:rsidRPr="005342EA" w14:paraId="5E057991" w14:textId="77777777" w:rsidTr="001623B2">
        <w:tc>
          <w:tcPr>
            <w:tcW w:w="1080" w:type="dxa"/>
          </w:tcPr>
          <w:p w14:paraId="748CC1C9"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Bag</w:t>
            </w:r>
            <w:r w:rsidRPr="005342EA">
              <w:rPr>
                <w:rFonts w:ascii="Arial Narrow" w:eastAsia="Arial" w:hAnsi="Arial Narrow" w:cs="Arial"/>
                <w:b/>
                <w:spacing w:val="-4"/>
                <w:sz w:val="16"/>
                <w:szCs w:val="16"/>
                <w:lang w:eastAsia="en-US"/>
              </w:rPr>
              <w:t xml:space="preserve"> </w:t>
            </w:r>
            <w:r w:rsidRPr="005342EA">
              <w:rPr>
                <w:rFonts w:ascii="Arial Narrow" w:eastAsia="Arial" w:hAnsi="Arial Narrow" w:cs="Arial"/>
                <w:b/>
                <w:sz w:val="16"/>
                <w:szCs w:val="16"/>
                <w:lang w:eastAsia="en-US"/>
              </w:rPr>
              <w:t>Drop</w:t>
            </w:r>
            <w:r w:rsidRPr="005342EA">
              <w:rPr>
                <w:rFonts w:ascii="Arial Narrow" w:eastAsia="Arial" w:hAnsi="Arial Narrow" w:cs="Arial"/>
                <w:b/>
                <w:spacing w:val="-3"/>
                <w:sz w:val="16"/>
                <w:szCs w:val="16"/>
                <w:lang w:eastAsia="en-US"/>
              </w:rPr>
              <w:t xml:space="preserve"> </w:t>
            </w:r>
            <w:r w:rsidRPr="005342EA">
              <w:rPr>
                <w:rFonts w:ascii="Arial Narrow" w:eastAsia="Arial" w:hAnsi="Arial Narrow" w:cs="Arial"/>
                <w:b/>
                <w:spacing w:val="-2"/>
                <w:sz w:val="16"/>
                <w:szCs w:val="16"/>
                <w:lang w:eastAsia="en-US"/>
              </w:rPr>
              <w:t>System</w:t>
            </w:r>
          </w:p>
        </w:tc>
        <w:tc>
          <w:tcPr>
            <w:tcW w:w="3780" w:type="dxa"/>
          </w:tcPr>
          <w:p w14:paraId="56F32BF6" w14:textId="77777777"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Conducting</w:t>
            </w:r>
            <w:r w:rsidRPr="005342EA">
              <w:rPr>
                <w:rFonts w:ascii="Arial Narrow" w:eastAsia="Arial" w:hAnsi="Arial Narrow" w:cs="Arial"/>
                <w:spacing w:val="-11"/>
                <w:sz w:val="16"/>
                <w:szCs w:val="16"/>
                <w:lang w:eastAsia="en-US"/>
              </w:rPr>
              <w:t xml:space="preserve"> </w:t>
            </w:r>
            <w:r w:rsidRPr="005342EA">
              <w:rPr>
                <w:rFonts w:ascii="Arial Narrow" w:eastAsia="Arial" w:hAnsi="Arial Narrow" w:cs="Arial"/>
                <w:sz w:val="16"/>
                <w:szCs w:val="16"/>
                <w:lang w:eastAsia="en-US"/>
              </w:rPr>
              <w:t>transitions</w:t>
            </w:r>
            <w:r w:rsidRPr="005342EA">
              <w:rPr>
                <w:rFonts w:ascii="Arial Narrow" w:eastAsia="Arial" w:hAnsi="Arial Narrow" w:cs="Arial"/>
                <w:spacing w:val="-10"/>
                <w:sz w:val="16"/>
                <w:szCs w:val="16"/>
                <w:lang w:eastAsia="en-US"/>
              </w:rPr>
              <w:t xml:space="preserve"> </w:t>
            </w:r>
            <w:r w:rsidRPr="005342EA">
              <w:rPr>
                <w:rFonts w:ascii="Arial Narrow" w:eastAsia="Arial" w:hAnsi="Arial Narrow" w:cs="Arial"/>
                <w:spacing w:val="-5"/>
                <w:sz w:val="16"/>
                <w:szCs w:val="16"/>
                <w:lang w:eastAsia="en-US"/>
              </w:rPr>
              <w:t>by:</w:t>
            </w:r>
          </w:p>
          <w:p w14:paraId="49EA6498" w14:textId="77777777" w:rsidR="00581DF0" w:rsidRPr="005342EA" w:rsidRDefault="00581DF0" w:rsidP="005342EA">
            <w:pPr>
              <w:pStyle w:val="Bullet1"/>
              <w:rPr>
                <w:rFonts w:eastAsia="Arial"/>
              </w:rPr>
            </w:pPr>
            <w:r w:rsidRPr="005342EA">
              <w:rPr>
                <w:rFonts w:eastAsia="Arial"/>
              </w:rPr>
              <w:t>Taking</w:t>
            </w:r>
            <w:r w:rsidRPr="005342EA">
              <w:rPr>
                <w:rFonts w:eastAsia="Arial"/>
                <w:spacing w:val="-4"/>
              </w:rPr>
              <w:t xml:space="preserve"> </w:t>
            </w:r>
            <w:r w:rsidRPr="005342EA">
              <w:rPr>
                <w:rFonts w:eastAsia="Arial"/>
              </w:rPr>
              <w:t>a</w:t>
            </w:r>
            <w:r w:rsidRPr="005342EA">
              <w:rPr>
                <w:rFonts w:eastAsia="Arial"/>
                <w:spacing w:val="-4"/>
              </w:rPr>
              <w:t xml:space="preserve"> </w:t>
            </w:r>
            <w:r w:rsidRPr="005342EA">
              <w:rPr>
                <w:rFonts w:eastAsia="Arial"/>
              </w:rPr>
              <w:t>pre-prepared</w:t>
            </w:r>
            <w:r w:rsidRPr="005342EA">
              <w:rPr>
                <w:rFonts w:eastAsia="Arial"/>
                <w:spacing w:val="-4"/>
              </w:rPr>
              <w:t xml:space="preserve"> </w:t>
            </w:r>
            <w:r w:rsidRPr="005342EA">
              <w:rPr>
                <w:rFonts w:eastAsia="Arial"/>
              </w:rPr>
              <w:t>bag</w:t>
            </w:r>
            <w:r w:rsidRPr="005342EA">
              <w:rPr>
                <w:rFonts w:eastAsia="Arial"/>
                <w:spacing w:val="-4"/>
              </w:rPr>
              <w:t xml:space="preserve"> </w:t>
            </w:r>
            <w:r w:rsidRPr="005342EA">
              <w:rPr>
                <w:rFonts w:eastAsia="Arial"/>
              </w:rPr>
              <w:t>containing</w:t>
            </w:r>
            <w:r w:rsidRPr="005342EA">
              <w:rPr>
                <w:rFonts w:eastAsia="Arial"/>
                <w:spacing w:val="-4"/>
              </w:rPr>
              <w:t xml:space="preserve"> </w:t>
            </w:r>
            <w:r w:rsidRPr="005342EA">
              <w:rPr>
                <w:rFonts w:eastAsia="Arial"/>
              </w:rPr>
              <w:t>all</w:t>
            </w:r>
            <w:r w:rsidRPr="005342EA">
              <w:rPr>
                <w:rFonts w:eastAsia="Arial"/>
                <w:spacing w:val="-4"/>
              </w:rPr>
              <w:t xml:space="preserve"> </w:t>
            </w:r>
            <w:r w:rsidRPr="005342EA">
              <w:rPr>
                <w:rFonts w:eastAsia="Arial"/>
              </w:rPr>
              <w:t>equipment</w:t>
            </w:r>
            <w:r w:rsidRPr="005342EA">
              <w:rPr>
                <w:rFonts w:eastAsia="Arial"/>
                <w:spacing w:val="-4"/>
              </w:rPr>
              <w:t xml:space="preserve"> </w:t>
            </w:r>
            <w:r w:rsidRPr="005342EA">
              <w:rPr>
                <w:rFonts w:eastAsia="Arial"/>
              </w:rPr>
              <w:t>to</w:t>
            </w:r>
            <w:r w:rsidRPr="005342EA">
              <w:rPr>
                <w:rFonts w:eastAsia="Arial"/>
                <w:spacing w:val="-4"/>
              </w:rPr>
              <w:t xml:space="preserve"> </w:t>
            </w:r>
            <w:r w:rsidRPr="005342EA">
              <w:rPr>
                <w:rFonts w:eastAsia="Arial"/>
              </w:rPr>
              <w:t>be</w:t>
            </w:r>
            <w:r w:rsidRPr="005342EA">
              <w:rPr>
                <w:rFonts w:eastAsia="Arial"/>
                <w:spacing w:val="-4"/>
              </w:rPr>
              <w:t xml:space="preserve"> </w:t>
            </w:r>
            <w:r w:rsidRPr="005342EA">
              <w:rPr>
                <w:rFonts w:eastAsia="Arial"/>
              </w:rPr>
              <w:t>used</w:t>
            </w:r>
            <w:r w:rsidRPr="005342EA">
              <w:rPr>
                <w:rFonts w:eastAsia="Arial"/>
                <w:spacing w:val="-4"/>
              </w:rPr>
              <w:t xml:space="preserve"> </w:t>
            </w:r>
            <w:r w:rsidRPr="005342EA">
              <w:rPr>
                <w:rFonts w:eastAsia="Arial"/>
              </w:rPr>
              <w:t>in</w:t>
            </w:r>
            <w:r w:rsidRPr="005342EA">
              <w:rPr>
                <w:rFonts w:eastAsia="Arial"/>
                <w:spacing w:val="-4"/>
              </w:rPr>
              <w:t xml:space="preserve"> </w:t>
            </w:r>
            <w:r w:rsidRPr="005342EA">
              <w:rPr>
                <w:rFonts w:eastAsia="Arial"/>
              </w:rPr>
              <w:t>the</w:t>
            </w:r>
            <w:r w:rsidRPr="005342EA">
              <w:rPr>
                <w:rFonts w:eastAsia="Arial"/>
                <w:spacing w:val="-4"/>
              </w:rPr>
              <w:t xml:space="preserve"> </w:t>
            </w:r>
            <w:r w:rsidRPr="005342EA">
              <w:rPr>
                <w:rFonts w:eastAsia="Arial"/>
              </w:rPr>
              <w:t xml:space="preserve">next </w:t>
            </w:r>
            <w:r w:rsidRPr="005342EA">
              <w:rPr>
                <w:rFonts w:eastAsia="Arial"/>
                <w:spacing w:val="-2"/>
              </w:rPr>
              <w:t>segment;</w:t>
            </w:r>
          </w:p>
          <w:p w14:paraId="4021E818" w14:textId="77777777" w:rsidR="00581DF0" w:rsidRPr="005342EA" w:rsidRDefault="00581DF0" w:rsidP="005342EA">
            <w:pPr>
              <w:pStyle w:val="Bullet1"/>
              <w:rPr>
                <w:rFonts w:eastAsia="Arial"/>
              </w:rPr>
            </w:pPr>
            <w:r w:rsidRPr="005342EA">
              <w:rPr>
                <w:rFonts w:eastAsia="Arial"/>
              </w:rPr>
              <w:t>Changing</w:t>
            </w:r>
            <w:r w:rsidRPr="005342EA">
              <w:rPr>
                <w:rFonts w:eastAsia="Arial"/>
                <w:spacing w:val="-6"/>
              </w:rPr>
              <w:t xml:space="preserve"> </w:t>
            </w:r>
            <w:r w:rsidRPr="005342EA">
              <w:rPr>
                <w:rFonts w:eastAsia="Arial"/>
              </w:rPr>
              <w:t>the</w:t>
            </w:r>
            <w:r w:rsidRPr="005342EA">
              <w:rPr>
                <w:rFonts w:eastAsia="Arial"/>
                <w:spacing w:val="-6"/>
              </w:rPr>
              <w:t xml:space="preserve"> </w:t>
            </w:r>
            <w:r w:rsidRPr="005342EA">
              <w:rPr>
                <w:rFonts w:eastAsia="Arial"/>
              </w:rPr>
              <w:t>equipment</w:t>
            </w:r>
            <w:r w:rsidRPr="005342EA">
              <w:rPr>
                <w:rFonts w:eastAsia="Arial"/>
                <w:spacing w:val="-6"/>
              </w:rPr>
              <w:t xml:space="preserve"> </w:t>
            </w:r>
            <w:r w:rsidRPr="005342EA">
              <w:rPr>
                <w:rFonts w:eastAsia="Arial"/>
              </w:rPr>
              <w:t>in</w:t>
            </w:r>
            <w:r w:rsidRPr="005342EA">
              <w:rPr>
                <w:rFonts w:eastAsia="Arial"/>
                <w:spacing w:val="-6"/>
              </w:rPr>
              <w:t xml:space="preserve"> </w:t>
            </w:r>
            <w:r w:rsidRPr="005342EA">
              <w:rPr>
                <w:rFonts w:eastAsia="Arial"/>
              </w:rPr>
              <w:t>the</w:t>
            </w:r>
            <w:r w:rsidRPr="005342EA">
              <w:rPr>
                <w:rFonts w:eastAsia="Arial"/>
                <w:spacing w:val="-6"/>
              </w:rPr>
              <w:t xml:space="preserve"> </w:t>
            </w:r>
            <w:r w:rsidRPr="005342EA">
              <w:rPr>
                <w:rFonts w:eastAsia="Arial"/>
              </w:rPr>
              <w:t>designated</w:t>
            </w:r>
            <w:r w:rsidRPr="005342EA">
              <w:rPr>
                <w:rFonts w:eastAsia="Arial"/>
                <w:spacing w:val="-5"/>
              </w:rPr>
              <w:t xml:space="preserve"> </w:t>
            </w:r>
            <w:r w:rsidRPr="005342EA">
              <w:rPr>
                <w:rFonts w:eastAsia="Arial"/>
                <w:spacing w:val="-2"/>
              </w:rPr>
              <w:t>area;</w:t>
            </w:r>
          </w:p>
          <w:p w14:paraId="6FD1C87E" w14:textId="77777777" w:rsidR="00581DF0" w:rsidRPr="005342EA" w:rsidRDefault="00581DF0" w:rsidP="005342EA">
            <w:pPr>
              <w:pStyle w:val="Bullet1"/>
              <w:rPr>
                <w:rFonts w:eastAsia="Arial"/>
              </w:rPr>
            </w:pPr>
            <w:r w:rsidRPr="005342EA">
              <w:rPr>
                <w:rFonts w:eastAsia="Arial"/>
              </w:rPr>
              <w:lastRenderedPageBreak/>
              <w:t>Put</w:t>
            </w:r>
            <w:r w:rsidRPr="005342EA">
              <w:rPr>
                <w:rFonts w:eastAsia="Arial"/>
                <w:spacing w:val="-3"/>
              </w:rPr>
              <w:t xml:space="preserve"> </w:t>
            </w:r>
            <w:r w:rsidRPr="005342EA">
              <w:rPr>
                <w:rFonts w:eastAsia="Arial"/>
              </w:rPr>
              <w:t>all</w:t>
            </w:r>
            <w:r w:rsidRPr="005342EA">
              <w:rPr>
                <w:rFonts w:eastAsia="Arial"/>
                <w:spacing w:val="-3"/>
              </w:rPr>
              <w:t xml:space="preserve"> </w:t>
            </w:r>
            <w:r w:rsidRPr="005342EA">
              <w:rPr>
                <w:rFonts w:eastAsia="Arial"/>
              </w:rPr>
              <w:t>the</w:t>
            </w:r>
            <w:r w:rsidRPr="005342EA">
              <w:rPr>
                <w:rFonts w:eastAsia="Arial"/>
                <w:spacing w:val="-3"/>
              </w:rPr>
              <w:t xml:space="preserve"> </w:t>
            </w:r>
            <w:r w:rsidRPr="005342EA">
              <w:rPr>
                <w:rFonts w:eastAsia="Arial"/>
              </w:rPr>
              <w:t>used</w:t>
            </w:r>
            <w:r w:rsidRPr="005342EA">
              <w:rPr>
                <w:rFonts w:eastAsia="Arial"/>
                <w:spacing w:val="-3"/>
              </w:rPr>
              <w:t xml:space="preserve"> </w:t>
            </w:r>
            <w:r w:rsidRPr="005342EA">
              <w:rPr>
                <w:rFonts w:eastAsia="Arial"/>
              </w:rPr>
              <w:t>equipment</w:t>
            </w:r>
            <w:r w:rsidRPr="005342EA">
              <w:rPr>
                <w:rFonts w:eastAsia="Arial"/>
                <w:spacing w:val="-3"/>
              </w:rPr>
              <w:t xml:space="preserve"> </w:t>
            </w:r>
            <w:r w:rsidRPr="005342EA">
              <w:rPr>
                <w:rFonts w:eastAsia="Arial"/>
              </w:rPr>
              <w:t>into</w:t>
            </w:r>
            <w:r w:rsidRPr="005342EA">
              <w:rPr>
                <w:rFonts w:eastAsia="Arial"/>
                <w:spacing w:val="-3"/>
              </w:rPr>
              <w:t xml:space="preserve"> </w:t>
            </w:r>
            <w:r w:rsidRPr="005342EA">
              <w:rPr>
                <w:rFonts w:eastAsia="Arial"/>
              </w:rPr>
              <w:t>the</w:t>
            </w:r>
            <w:r w:rsidRPr="005342EA">
              <w:rPr>
                <w:rFonts w:eastAsia="Arial"/>
                <w:spacing w:val="-3"/>
              </w:rPr>
              <w:t xml:space="preserve"> </w:t>
            </w:r>
            <w:r w:rsidRPr="005342EA">
              <w:rPr>
                <w:rFonts w:eastAsia="Arial"/>
              </w:rPr>
              <w:t>same</w:t>
            </w:r>
            <w:r w:rsidRPr="005342EA">
              <w:rPr>
                <w:rFonts w:eastAsia="Arial"/>
                <w:spacing w:val="-3"/>
              </w:rPr>
              <w:t xml:space="preserve"> </w:t>
            </w:r>
            <w:r w:rsidRPr="005342EA">
              <w:rPr>
                <w:rFonts w:eastAsia="Arial"/>
              </w:rPr>
              <w:t>bag</w:t>
            </w:r>
            <w:r w:rsidRPr="005342EA">
              <w:rPr>
                <w:rFonts w:eastAsia="Arial"/>
                <w:spacing w:val="-3"/>
              </w:rPr>
              <w:t xml:space="preserve"> </w:t>
            </w:r>
            <w:r w:rsidRPr="005342EA">
              <w:rPr>
                <w:rFonts w:eastAsia="Arial"/>
              </w:rPr>
              <w:t>and</w:t>
            </w:r>
            <w:r w:rsidRPr="005342EA">
              <w:rPr>
                <w:rFonts w:eastAsia="Arial"/>
                <w:spacing w:val="-3"/>
              </w:rPr>
              <w:t xml:space="preserve"> </w:t>
            </w:r>
            <w:r w:rsidRPr="005342EA">
              <w:rPr>
                <w:rFonts w:eastAsia="Arial"/>
              </w:rPr>
              <w:t>drop</w:t>
            </w:r>
            <w:r w:rsidRPr="005342EA">
              <w:rPr>
                <w:rFonts w:eastAsia="Arial"/>
                <w:spacing w:val="-3"/>
              </w:rPr>
              <w:t xml:space="preserve"> </w:t>
            </w:r>
            <w:r w:rsidRPr="005342EA">
              <w:rPr>
                <w:rFonts w:eastAsia="Arial"/>
              </w:rPr>
              <w:t>it</w:t>
            </w:r>
            <w:r w:rsidRPr="005342EA">
              <w:rPr>
                <w:rFonts w:eastAsia="Arial"/>
                <w:spacing w:val="-5"/>
              </w:rPr>
              <w:t xml:space="preserve"> </w:t>
            </w:r>
            <w:r w:rsidRPr="005342EA">
              <w:rPr>
                <w:rFonts w:eastAsia="Arial"/>
              </w:rPr>
              <w:t>at</w:t>
            </w:r>
            <w:r w:rsidRPr="005342EA">
              <w:rPr>
                <w:rFonts w:eastAsia="Arial"/>
                <w:spacing w:val="-3"/>
              </w:rPr>
              <w:t xml:space="preserve"> </w:t>
            </w:r>
            <w:r w:rsidRPr="005342EA">
              <w:rPr>
                <w:rFonts w:eastAsia="Arial"/>
              </w:rPr>
              <w:t>the designated spot.</w:t>
            </w:r>
          </w:p>
        </w:tc>
      </w:tr>
      <w:tr w:rsidR="00581DF0" w:rsidRPr="005342EA" w14:paraId="1ED9A114" w14:textId="77777777" w:rsidTr="001623B2">
        <w:tc>
          <w:tcPr>
            <w:tcW w:w="1080" w:type="dxa"/>
          </w:tcPr>
          <w:p w14:paraId="131589D1"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Bicycle</w:t>
            </w:r>
          </w:p>
        </w:tc>
        <w:tc>
          <w:tcPr>
            <w:tcW w:w="3780" w:type="dxa"/>
          </w:tcPr>
          <w:p w14:paraId="3C54DE1C" w14:textId="77777777" w:rsidR="00581DF0" w:rsidRPr="005342EA" w:rsidRDefault="00581DF0" w:rsidP="00581DF0">
            <w:pPr>
              <w:widowControl w:val="0"/>
              <w:autoSpaceDE w:val="0"/>
              <w:autoSpaceDN w:val="0"/>
              <w:spacing w:after="0" w:line="266" w:lineRule="auto"/>
              <w:ind w:right="101"/>
              <w:rPr>
                <w:rFonts w:ascii="Arial Narrow" w:eastAsia="Arial" w:hAnsi="Arial Narrow" w:cs="Arial"/>
                <w:sz w:val="16"/>
                <w:szCs w:val="16"/>
                <w:lang w:eastAsia="en-US"/>
              </w:rPr>
            </w:pPr>
            <w:r w:rsidRPr="005342EA">
              <w:rPr>
                <w:rFonts w:ascii="Arial Narrow" w:eastAsia="Arial" w:hAnsi="Arial Narrow" w:cs="Arial"/>
                <w:sz w:val="16"/>
                <w:szCs w:val="16"/>
                <w:lang w:eastAsia="en-US"/>
              </w:rPr>
              <w:t>The bicycle is a human powered vehicle with two wheels of equal diameter. The front wheel shall be steerable; the rear wheel shall be driven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through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system</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comprising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pedals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chain.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Bicycles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are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also referred to as bikes.</w:t>
            </w:r>
          </w:p>
        </w:tc>
      </w:tr>
      <w:tr w:rsidR="00581DF0" w:rsidRPr="005342EA" w14:paraId="769A3FD5" w14:textId="77777777" w:rsidTr="001623B2">
        <w:tc>
          <w:tcPr>
            <w:tcW w:w="1080" w:type="dxa"/>
          </w:tcPr>
          <w:p w14:paraId="1E054BFE"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Bike</w:t>
            </w:r>
            <w:r w:rsidRPr="005342EA">
              <w:rPr>
                <w:rFonts w:ascii="Arial Narrow" w:eastAsia="Arial" w:hAnsi="Arial Narrow" w:cs="Arial"/>
                <w:b/>
                <w:spacing w:val="-4"/>
                <w:sz w:val="16"/>
                <w:szCs w:val="16"/>
                <w:lang w:eastAsia="en-US"/>
              </w:rPr>
              <w:t xml:space="preserve"> </w:t>
            </w:r>
            <w:r w:rsidRPr="005342EA">
              <w:rPr>
                <w:rFonts w:ascii="Arial Narrow" w:eastAsia="Arial" w:hAnsi="Arial Narrow" w:cs="Arial"/>
                <w:b/>
                <w:spacing w:val="-2"/>
                <w:sz w:val="16"/>
                <w:szCs w:val="16"/>
                <w:lang w:eastAsia="en-US"/>
              </w:rPr>
              <w:t>catchers</w:t>
            </w:r>
          </w:p>
        </w:tc>
        <w:tc>
          <w:tcPr>
            <w:tcW w:w="3780" w:type="dxa"/>
          </w:tcPr>
          <w:p w14:paraId="4C410CF0" w14:textId="39F4A7E3" w:rsidR="00581DF0" w:rsidRPr="005342EA" w:rsidRDefault="0026412A"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LOC</w:t>
            </w:r>
            <w:r w:rsidR="00581DF0" w:rsidRPr="005342EA">
              <w:rPr>
                <w:rFonts w:ascii="Arial Narrow" w:eastAsia="Arial" w:hAnsi="Arial Narrow" w:cs="Arial"/>
                <w:sz w:val="16"/>
                <w:szCs w:val="16"/>
                <w:lang w:eastAsia="en-US"/>
              </w:rPr>
              <w:t xml:space="preserve"> personnel located after the dismount line, who</w:t>
            </w:r>
            <w:r w:rsidR="00581DF0" w:rsidRPr="005342EA">
              <w:rPr>
                <w:rFonts w:ascii="Arial Narrow" w:eastAsia="Arial" w:hAnsi="Arial Narrow" w:cs="Arial"/>
                <w:spacing w:val="-3"/>
                <w:sz w:val="16"/>
                <w:szCs w:val="16"/>
                <w:lang w:eastAsia="en-US"/>
              </w:rPr>
              <w:t xml:space="preserve"> </w:t>
            </w:r>
            <w:r w:rsidR="00581DF0" w:rsidRPr="005342EA">
              <w:rPr>
                <w:rFonts w:ascii="Arial Narrow" w:eastAsia="Arial" w:hAnsi="Arial Narrow" w:cs="Arial"/>
                <w:sz w:val="16"/>
                <w:szCs w:val="16"/>
                <w:lang w:eastAsia="en-US"/>
              </w:rPr>
              <w:t>take</w:t>
            </w:r>
            <w:r w:rsidR="00581DF0" w:rsidRPr="005342EA">
              <w:rPr>
                <w:rFonts w:ascii="Arial Narrow" w:eastAsia="Arial" w:hAnsi="Arial Narrow" w:cs="Arial"/>
                <w:spacing w:val="-3"/>
                <w:sz w:val="16"/>
                <w:szCs w:val="16"/>
                <w:lang w:eastAsia="en-US"/>
              </w:rPr>
              <w:t xml:space="preserve"> </w:t>
            </w:r>
            <w:r w:rsidR="00581DF0" w:rsidRPr="005342EA">
              <w:rPr>
                <w:rFonts w:ascii="Arial Narrow" w:eastAsia="Arial" w:hAnsi="Arial Narrow" w:cs="Arial"/>
                <w:sz w:val="16"/>
                <w:szCs w:val="16"/>
                <w:lang w:eastAsia="en-US"/>
              </w:rPr>
              <w:t>the</w:t>
            </w:r>
            <w:r w:rsidR="00581DF0" w:rsidRPr="005342EA">
              <w:rPr>
                <w:rFonts w:ascii="Arial Narrow" w:eastAsia="Arial" w:hAnsi="Arial Narrow" w:cs="Arial"/>
                <w:spacing w:val="-3"/>
                <w:sz w:val="16"/>
                <w:szCs w:val="16"/>
                <w:lang w:eastAsia="en-US"/>
              </w:rPr>
              <w:t xml:space="preserve"> </w:t>
            </w:r>
            <w:r w:rsidR="00581DF0" w:rsidRPr="005342EA">
              <w:rPr>
                <w:rFonts w:ascii="Arial Narrow" w:eastAsia="Arial" w:hAnsi="Arial Narrow" w:cs="Arial"/>
                <w:sz w:val="16"/>
                <w:szCs w:val="16"/>
                <w:lang w:eastAsia="en-US"/>
              </w:rPr>
              <w:t>bikes</w:t>
            </w:r>
            <w:r w:rsidR="00581DF0" w:rsidRPr="005342EA">
              <w:rPr>
                <w:rFonts w:ascii="Arial Narrow" w:eastAsia="Arial" w:hAnsi="Arial Narrow" w:cs="Arial"/>
                <w:spacing w:val="-3"/>
                <w:sz w:val="16"/>
                <w:szCs w:val="16"/>
                <w:lang w:eastAsia="en-US"/>
              </w:rPr>
              <w:t xml:space="preserve"> </w:t>
            </w:r>
            <w:r w:rsidR="00581DF0" w:rsidRPr="005342EA">
              <w:rPr>
                <w:rFonts w:ascii="Arial Narrow" w:eastAsia="Arial" w:hAnsi="Arial Narrow" w:cs="Arial"/>
                <w:sz w:val="16"/>
                <w:szCs w:val="16"/>
                <w:lang w:eastAsia="en-US"/>
              </w:rPr>
              <w:t>from</w:t>
            </w:r>
            <w:r w:rsidR="00581DF0" w:rsidRPr="005342EA">
              <w:rPr>
                <w:rFonts w:ascii="Arial Narrow" w:eastAsia="Arial" w:hAnsi="Arial Narrow" w:cs="Arial"/>
                <w:spacing w:val="-3"/>
                <w:sz w:val="16"/>
                <w:szCs w:val="16"/>
                <w:lang w:eastAsia="en-US"/>
              </w:rPr>
              <w:t xml:space="preserve"> </w:t>
            </w:r>
            <w:r w:rsidR="00581DF0" w:rsidRPr="005342EA">
              <w:rPr>
                <w:rFonts w:ascii="Arial Narrow" w:eastAsia="Arial" w:hAnsi="Arial Narrow" w:cs="Arial"/>
                <w:sz w:val="16"/>
                <w:szCs w:val="16"/>
                <w:lang w:eastAsia="en-US"/>
              </w:rPr>
              <w:t>the</w:t>
            </w:r>
            <w:r w:rsidR="00581DF0" w:rsidRPr="005342EA">
              <w:rPr>
                <w:rFonts w:ascii="Arial Narrow" w:eastAsia="Arial" w:hAnsi="Arial Narrow" w:cs="Arial"/>
                <w:spacing w:val="-3"/>
                <w:sz w:val="16"/>
                <w:szCs w:val="16"/>
                <w:lang w:eastAsia="en-US"/>
              </w:rPr>
              <w:t xml:space="preserve"> </w:t>
            </w:r>
            <w:r w:rsidR="00581DF0" w:rsidRPr="005342EA">
              <w:rPr>
                <w:rFonts w:ascii="Arial Narrow" w:eastAsia="Arial" w:hAnsi="Arial Narrow" w:cs="Arial"/>
                <w:sz w:val="16"/>
                <w:szCs w:val="16"/>
                <w:lang w:eastAsia="en-US"/>
              </w:rPr>
              <w:t>athletes</w:t>
            </w:r>
            <w:r w:rsidR="00581DF0" w:rsidRPr="005342EA">
              <w:rPr>
                <w:rFonts w:ascii="Arial Narrow" w:eastAsia="Arial" w:hAnsi="Arial Narrow" w:cs="Arial"/>
                <w:spacing w:val="-3"/>
                <w:sz w:val="16"/>
                <w:szCs w:val="16"/>
                <w:lang w:eastAsia="en-US"/>
              </w:rPr>
              <w:t xml:space="preserve"> </w:t>
            </w:r>
            <w:r w:rsidR="00581DF0" w:rsidRPr="005342EA">
              <w:rPr>
                <w:rFonts w:ascii="Arial Narrow" w:eastAsia="Arial" w:hAnsi="Arial Narrow" w:cs="Arial"/>
                <w:sz w:val="16"/>
                <w:szCs w:val="16"/>
                <w:lang w:eastAsia="en-US"/>
              </w:rPr>
              <w:t>and</w:t>
            </w:r>
            <w:r w:rsidR="00581DF0" w:rsidRPr="005342EA">
              <w:rPr>
                <w:rFonts w:ascii="Arial Narrow" w:eastAsia="Arial" w:hAnsi="Arial Narrow" w:cs="Arial"/>
                <w:spacing w:val="-3"/>
                <w:sz w:val="16"/>
                <w:szCs w:val="16"/>
                <w:lang w:eastAsia="en-US"/>
              </w:rPr>
              <w:t xml:space="preserve"> </w:t>
            </w:r>
            <w:r w:rsidR="00581DF0" w:rsidRPr="005342EA">
              <w:rPr>
                <w:rFonts w:ascii="Arial Narrow" w:eastAsia="Arial" w:hAnsi="Arial Narrow" w:cs="Arial"/>
                <w:sz w:val="16"/>
                <w:szCs w:val="16"/>
                <w:lang w:eastAsia="en-US"/>
              </w:rPr>
              <w:t>deliver</w:t>
            </w:r>
            <w:r w:rsidR="00581DF0" w:rsidRPr="005342EA">
              <w:rPr>
                <w:rFonts w:ascii="Arial Narrow" w:eastAsia="Arial" w:hAnsi="Arial Narrow" w:cs="Arial"/>
                <w:spacing w:val="-3"/>
                <w:sz w:val="16"/>
                <w:szCs w:val="16"/>
                <w:lang w:eastAsia="en-US"/>
              </w:rPr>
              <w:t xml:space="preserve"> </w:t>
            </w:r>
            <w:r w:rsidR="00581DF0" w:rsidRPr="005342EA">
              <w:rPr>
                <w:rFonts w:ascii="Arial Narrow" w:eastAsia="Arial" w:hAnsi="Arial Narrow" w:cs="Arial"/>
                <w:sz w:val="16"/>
                <w:szCs w:val="16"/>
                <w:lang w:eastAsia="en-US"/>
              </w:rPr>
              <w:t>them</w:t>
            </w:r>
            <w:r w:rsidR="00581DF0" w:rsidRPr="005342EA">
              <w:rPr>
                <w:rFonts w:ascii="Arial Narrow" w:eastAsia="Arial" w:hAnsi="Arial Narrow" w:cs="Arial"/>
                <w:spacing w:val="-3"/>
                <w:sz w:val="16"/>
                <w:szCs w:val="16"/>
                <w:lang w:eastAsia="en-US"/>
              </w:rPr>
              <w:t xml:space="preserve"> </w:t>
            </w:r>
            <w:r w:rsidR="00581DF0" w:rsidRPr="005342EA">
              <w:rPr>
                <w:rFonts w:ascii="Arial Narrow" w:eastAsia="Arial" w:hAnsi="Arial Narrow" w:cs="Arial"/>
                <w:sz w:val="16"/>
                <w:szCs w:val="16"/>
                <w:lang w:eastAsia="en-US"/>
              </w:rPr>
              <w:t>to</w:t>
            </w:r>
            <w:r w:rsidR="00581DF0" w:rsidRPr="005342EA">
              <w:rPr>
                <w:rFonts w:ascii="Arial Narrow" w:eastAsia="Arial" w:hAnsi="Arial Narrow" w:cs="Arial"/>
                <w:spacing w:val="-3"/>
                <w:sz w:val="16"/>
                <w:szCs w:val="16"/>
                <w:lang w:eastAsia="en-US"/>
              </w:rPr>
              <w:t xml:space="preserve"> </w:t>
            </w:r>
            <w:r w:rsidR="00581DF0" w:rsidRPr="005342EA">
              <w:rPr>
                <w:rFonts w:ascii="Arial Narrow" w:eastAsia="Arial" w:hAnsi="Arial Narrow" w:cs="Arial"/>
                <w:sz w:val="16"/>
                <w:szCs w:val="16"/>
                <w:lang w:eastAsia="en-US"/>
              </w:rPr>
              <w:t>the</w:t>
            </w:r>
            <w:r w:rsidR="00581DF0" w:rsidRPr="005342EA">
              <w:rPr>
                <w:rFonts w:ascii="Arial Narrow" w:eastAsia="Arial" w:hAnsi="Arial Narrow" w:cs="Arial"/>
                <w:spacing w:val="-3"/>
                <w:sz w:val="16"/>
                <w:szCs w:val="16"/>
                <w:lang w:eastAsia="en-US"/>
              </w:rPr>
              <w:t xml:space="preserve"> </w:t>
            </w:r>
            <w:r w:rsidR="00581DF0" w:rsidRPr="005342EA">
              <w:rPr>
                <w:rFonts w:ascii="Arial Narrow" w:eastAsia="Arial" w:hAnsi="Arial Narrow" w:cs="Arial"/>
                <w:sz w:val="16"/>
                <w:szCs w:val="16"/>
                <w:lang w:eastAsia="en-US"/>
              </w:rPr>
              <w:t>location</w:t>
            </w:r>
            <w:r w:rsidR="00581DF0" w:rsidRPr="005342EA">
              <w:rPr>
                <w:rFonts w:ascii="Arial Narrow" w:eastAsia="Arial" w:hAnsi="Arial Narrow" w:cs="Arial"/>
                <w:spacing w:val="-3"/>
                <w:sz w:val="16"/>
                <w:szCs w:val="16"/>
                <w:lang w:eastAsia="en-US"/>
              </w:rPr>
              <w:t xml:space="preserve"> </w:t>
            </w:r>
            <w:r w:rsidR="00581DF0" w:rsidRPr="005342EA">
              <w:rPr>
                <w:rFonts w:ascii="Arial Narrow" w:eastAsia="Arial" w:hAnsi="Arial Narrow" w:cs="Arial"/>
                <w:sz w:val="16"/>
                <w:szCs w:val="16"/>
                <w:lang w:eastAsia="en-US"/>
              </w:rPr>
              <w:t>from where the athletes can collect them after the competition.</w:t>
            </w:r>
          </w:p>
        </w:tc>
      </w:tr>
      <w:tr w:rsidR="00581DF0" w:rsidRPr="005342EA" w14:paraId="46F81780" w14:textId="77777777" w:rsidTr="001623B2">
        <w:tc>
          <w:tcPr>
            <w:tcW w:w="1080" w:type="dxa"/>
          </w:tcPr>
          <w:p w14:paraId="168FB6C2"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Blocking</w:t>
            </w:r>
          </w:p>
        </w:tc>
        <w:tc>
          <w:tcPr>
            <w:tcW w:w="3780" w:type="dxa"/>
          </w:tcPr>
          <w:p w14:paraId="2262E501" w14:textId="5BBC795F"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deliberate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impeding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obstructing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progress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one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by another</w:t>
            </w:r>
            <w:r w:rsidR="00193DAB" w:rsidRPr="005342EA">
              <w:rPr>
                <w:rFonts w:ascii="Arial Narrow" w:eastAsia="Arial" w:hAnsi="Arial Narrow" w:cs="Arial"/>
                <w:sz w:val="16"/>
                <w:szCs w:val="16"/>
                <w:lang w:eastAsia="en-US"/>
              </w:rPr>
              <w:t xml:space="preserve"> or an</w:t>
            </w:r>
            <w:r w:rsidRPr="005342EA">
              <w:rPr>
                <w:rFonts w:ascii="Arial Narrow" w:eastAsia="Arial" w:hAnsi="Arial Narrow" w:cs="Arial"/>
                <w:color w:val="000000"/>
                <w:sz w:val="16"/>
                <w:szCs w:val="16"/>
                <w:lang w:eastAsia="en-US"/>
              </w:rPr>
              <w:t xml:space="preserve"> athlete on the bike course, who is not keeping to the appropriate side of the road.</w:t>
            </w:r>
          </w:p>
        </w:tc>
      </w:tr>
      <w:tr w:rsidR="00581DF0" w:rsidRPr="005342EA" w14:paraId="32135C11" w14:textId="77777777" w:rsidTr="001623B2">
        <w:tc>
          <w:tcPr>
            <w:tcW w:w="1080" w:type="dxa"/>
          </w:tcPr>
          <w:p w14:paraId="36AA75EC"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Blue</w:t>
            </w:r>
            <w:r w:rsidRPr="005342EA">
              <w:rPr>
                <w:rFonts w:ascii="Arial Narrow" w:eastAsia="Arial" w:hAnsi="Arial Narrow" w:cs="Arial"/>
                <w:b/>
                <w:spacing w:val="-4"/>
                <w:sz w:val="16"/>
                <w:szCs w:val="16"/>
                <w:lang w:eastAsia="en-US"/>
              </w:rPr>
              <w:t xml:space="preserve"> card</w:t>
            </w:r>
          </w:p>
        </w:tc>
        <w:tc>
          <w:tcPr>
            <w:tcW w:w="3780" w:type="dxa"/>
          </w:tcPr>
          <w:p w14:paraId="447AB234"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Card,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used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inform</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when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being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penalised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for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drafting infringement during the cycling segment.</w:t>
            </w:r>
          </w:p>
        </w:tc>
      </w:tr>
      <w:tr w:rsidR="00581DF0" w:rsidRPr="005342EA" w14:paraId="5940A158" w14:textId="77777777" w:rsidTr="001623B2">
        <w:tc>
          <w:tcPr>
            <w:tcW w:w="1080" w:type="dxa"/>
          </w:tcPr>
          <w:p w14:paraId="2BBFD696"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Charge</w:t>
            </w:r>
          </w:p>
        </w:tc>
        <w:tc>
          <w:tcPr>
            <w:tcW w:w="3780" w:type="dxa"/>
          </w:tcPr>
          <w:p w14:paraId="79980D3C" w14:textId="77777777" w:rsidR="00581DF0" w:rsidRPr="005342EA" w:rsidRDefault="00581DF0" w:rsidP="00581DF0">
            <w:pPr>
              <w:widowControl w:val="0"/>
              <w:autoSpaceDE w:val="0"/>
              <w:autoSpaceDN w:val="0"/>
              <w:spacing w:after="0" w:line="268"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contacting</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one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athlete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another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from</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front,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rear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side,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 hindering that athlete's progress.</w:t>
            </w:r>
          </w:p>
        </w:tc>
      </w:tr>
      <w:tr w:rsidR="00581DF0" w:rsidRPr="005342EA" w14:paraId="1BCF17C9" w14:textId="77777777" w:rsidTr="001623B2">
        <w:tc>
          <w:tcPr>
            <w:tcW w:w="1080" w:type="dxa"/>
          </w:tcPr>
          <w:p w14:paraId="1F7A9233"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Check</w:t>
            </w:r>
            <w:r w:rsidRPr="005342EA">
              <w:rPr>
                <w:rFonts w:ascii="Arial Narrow" w:eastAsia="Arial" w:hAnsi="Arial Narrow" w:cs="Arial"/>
                <w:b/>
                <w:spacing w:val="-5"/>
                <w:sz w:val="16"/>
                <w:szCs w:val="16"/>
                <w:lang w:eastAsia="en-US"/>
              </w:rPr>
              <w:t xml:space="preserve"> in</w:t>
            </w:r>
          </w:p>
        </w:tc>
        <w:tc>
          <w:tcPr>
            <w:tcW w:w="3780" w:type="dxa"/>
          </w:tcPr>
          <w:p w14:paraId="3C477137" w14:textId="32BAF416"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 xml:space="preserve">Control established at the entrance of the </w:t>
            </w:r>
            <w:r w:rsidR="00193DAB" w:rsidRPr="005342EA">
              <w:rPr>
                <w:rFonts w:ascii="Arial Narrow" w:eastAsia="Arial" w:hAnsi="Arial Narrow" w:cs="Arial"/>
                <w:sz w:val="16"/>
                <w:szCs w:val="16"/>
                <w:lang w:eastAsia="en-US"/>
              </w:rPr>
              <w:t>athletes’</w:t>
            </w:r>
            <w:r w:rsidRPr="005342EA">
              <w:rPr>
                <w:rFonts w:ascii="Arial Narrow" w:eastAsia="Arial" w:hAnsi="Arial Narrow" w:cs="Arial"/>
                <w:sz w:val="16"/>
                <w:szCs w:val="16"/>
                <w:lang w:eastAsia="en-US"/>
              </w:rPr>
              <w:t xml:space="preserve"> lounge and at the entrance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transition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area,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before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competition.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both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places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 time of admission is set by the Technical Delegate.</w:t>
            </w:r>
          </w:p>
        </w:tc>
      </w:tr>
      <w:tr w:rsidR="00581DF0" w:rsidRPr="005342EA" w14:paraId="2934807F" w14:textId="77777777" w:rsidTr="001623B2">
        <w:tc>
          <w:tcPr>
            <w:tcW w:w="1080" w:type="dxa"/>
          </w:tcPr>
          <w:p w14:paraId="72D03476" w14:textId="77777777" w:rsidR="00581DF0" w:rsidRPr="005342EA" w:rsidRDefault="00581DF0" w:rsidP="00193DAB">
            <w:pPr>
              <w:widowControl w:val="0"/>
              <w:autoSpaceDE w:val="0"/>
              <w:autoSpaceDN w:val="0"/>
              <w:spacing w:after="0" w:line="268" w:lineRule="auto"/>
              <w:ind w:right="85"/>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Chief</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 xml:space="preserve">Race </w:t>
            </w:r>
            <w:r w:rsidRPr="005342EA">
              <w:rPr>
                <w:rFonts w:ascii="Arial Narrow" w:eastAsia="Arial" w:hAnsi="Arial Narrow" w:cs="Arial"/>
                <w:b/>
                <w:spacing w:val="-2"/>
                <w:sz w:val="16"/>
                <w:szCs w:val="16"/>
                <w:lang w:eastAsia="en-US"/>
              </w:rPr>
              <w:t>Official</w:t>
            </w:r>
          </w:p>
        </w:tc>
        <w:tc>
          <w:tcPr>
            <w:tcW w:w="3780" w:type="dxa"/>
          </w:tcPr>
          <w:p w14:paraId="387986C8" w14:textId="77777777" w:rsidR="00581DF0" w:rsidRPr="005342EA" w:rsidRDefault="00581DF0" w:rsidP="00581DF0">
            <w:pPr>
              <w:widowControl w:val="0"/>
              <w:autoSpaceDE w:val="0"/>
              <w:autoSpaceDN w:val="0"/>
              <w:spacing w:after="0" w:line="268"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Appointed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Technical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Delegate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responsible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for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control and coordination of the deployment of Technical Officials.</w:t>
            </w:r>
          </w:p>
        </w:tc>
      </w:tr>
      <w:tr w:rsidR="00581DF0" w:rsidRPr="005342EA" w14:paraId="0543F616" w14:textId="77777777" w:rsidTr="001623B2">
        <w:tc>
          <w:tcPr>
            <w:tcW w:w="1080" w:type="dxa"/>
          </w:tcPr>
          <w:p w14:paraId="5E3259CF"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Clean</w:t>
            </w:r>
            <w:r w:rsidRPr="005342EA">
              <w:rPr>
                <w:rFonts w:ascii="Arial Narrow" w:eastAsia="Arial" w:hAnsi="Arial Narrow" w:cs="Arial"/>
                <w:b/>
                <w:spacing w:val="-5"/>
                <w:sz w:val="16"/>
                <w:szCs w:val="16"/>
                <w:lang w:eastAsia="en-US"/>
              </w:rPr>
              <w:t xml:space="preserve"> </w:t>
            </w:r>
            <w:r w:rsidRPr="005342EA">
              <w:rPr>
                <w:rFonts w:ascii="Arial Narrow" w:eastAsia="Arial" w:hAnsi="Arial Narrow" w:cs="Arial"/>
                <w:b/>
                <w:spacing w:val="-2"/>
                <w:sz w:val="16"/>
                <w:szCs w:val="16"/>
                <w:lang w:eastAsia="en-US"/>
              </w:rPr>
              <w:t>Start</w:t>
            </w:r>
          </w:p>
        </w:tc>
        <w:tc>
          <w:tcPr>
            <w:tcW w:w="3780" w:type="dxa"/>
          </w:tcPr>
          <w:p w14:paraId="4CAC3397" w14:textId="77777777"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All</w:t>
            </w:r>
            <w:r w:rsidRPr="005342EA">
              <w:rPr>
                <w:rFonts w:ascii="Arial Narrow" w:eastAsia="Arial" w:hAnsi="Arial Narrow" w:cs="Arial"/>
                <w:spacing w:val="-6"/>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start</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after</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horn.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competition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pacing w:val="-2"/>
                <w:sz w:val="16"/>
                <w:szCs w:val="16"/>
                <w:lang w:eastAsia="en-US"/>
              </w:rPr>
              <w:t>continues.</w:t>
            </w:r>
          </w:p>
        </w:tc>
      </w:tr>
      <w:tr w:rsidR="00581DF0" w:rsidRPr="005342EA" w14:paraId="5055C4A6" w14:textId="77777777" w:rsidTr="001623B2">
        <w:tc>
          <w:tcPr>
            <w:tcW w:w="1080" w:type="dxa"/>
          </w:tcPr>
          <w:p w14:paraId="1B444F62"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Coaches</w:t>
            </w:r>
            <w:r w:rsidRPr="005342EA">
              <w:rPr>
                <w:rFonts w:ascii="Arial Narrow" w:eastAsia="Arial" w:hAnsi="Arial Narrow" w:cs="Arial"/>
                <w:b/>
                <w:spacing w:val="-7"/>
                <w:sz w:val="16"/>
                <w:szCs w:val="16"/>
                <w:lang w:eastAsia="en-US"/>
              </w:rPr>
              <w:t xml:space="preserve"> </w:t>
            </w:r>
            <w:r w:rsidRPr="005342EA">
              <w:rPr>
                <w:rFonts w:ascii="Arial Narrow" w:eastAsia="Arial" w:hAnsi="Arial Narrow" w:cs="Arial"/>
                <w:b/>
                <w:spacing w:val="-2"/>
                <w:sz w:val="16"/>
                <w:szCs w:val="16"/>
                <w:lang w:eastAsia="en-US"/>
              </w:rPr>
              <w:t>meeting</w:t>
            </w:r>
          </w:p>
        </w:tc>
        <w:tc>
          <w:tcPr>
            <w:tcW w:w="3780" w:type="dxa"/>
          </w:tcPr>
          <w:p w14:paraId="26A62E95"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Meeting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with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coaches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are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informed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Technical Delegate about all the specifications of the event.</w:t>
            </w:r>
          </w:p>
        </w:tc>
      </w:tr>
      <w:tr w:rsidR="00581DF0" w:rsidRPr="005342EA" w14:paraId="24C17AB1" w14:textId="77777777" w:rsidTr="001623B2">
        <w:tc>
          <w:tcPr>
            <w:tcW w:w="1080" w:type="dxa"/>
          </w:tcPr>
          <w:p w14:paraId="0565E8D4"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Competition</w:t>
            </w:r>
          </w:p>
        </w:tc>
        <w:tc>
          <w:tcPr>
            <w:tcW w:w="3780" w:type="dxa"/>
          </w:tcPr>
          <w:p w14:paraId="31A1BC4C" w14:textId="77777777"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Single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continuous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sport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action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from</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start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finish.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Most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cases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fits within the definition of Race, except the semi-final/final or the time trial qualifying format.</w:t>
            </w:r>
          </w:p>
        </w:tc>
      </w:tr>
      <w:tr w:rsidR="00581DF0" w:rsidRPr="005342EA" w14:paraId="65660AE6" w14:textId="77777777" w:rsidTr="001623B2">
        <w:tc>
          <w:tcPr>
            <w:tcW w:w="1080" w:type="dxa"/>
          </w:tcPr>
          <w:p w14:paraId="2D8C8BEE"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Competition</w:t>
            </w:r>
            <w:r w:rsidRPr="005342EA">
              <w:rPr>
                <w:rFonts w:ascii="Arial Narrow" w:eastAsia="Arial" w:hAnsi="Arial Narrow" w:cs="Arial"/>
                <w:b/>
                <w:spacing w:val="-11"/>
                <w:sz w:val="16"/>
                <w:szCs w:val="16"/>
                <w:lang w:eastAsia="en-US"/>
              </w:rPr>
              <w:t xml:space="preserve"> </w:t>
            </w:r>
            <w:r w:rsidRPr="005342EA">
              <w:rPr>
                <w:rFonts w:ascii="Arial Narrow" w:eastAsia="Arial" w:hAnsi="Arial Narrow" w:cs="Arial"/>
                <w:b/>
                <w:spacing w:val="-4"/>
                <w:sz w:val="16"/>
                <w:szCs w:val="16"/>
                <w:lang w:eastAsia="en-US"/>
              </w:rPr>
              <w:t>Jury</w:t>
            </w:r>
          </w:p>
        </w:tc>
        <w:tc>
          <w:tcPr>
            <w:tcW w:w="3780" w:type="dxa"/>
          </w:tcPr>
          <w:p w14:paraId="03E0E2B6" w14:textId="77777777" w:rsidR="00581DF0" w:rsidRPr="005342EA" w:rsidRDefault="00581DF0" w:rsidP="00581DF0">
            <w:pPr>
              <w:widowControl w:val="0"/>
              <w:autoSpaceDE w:val="0"/>
              <w:autoSpaceDN w:val="0"/>
              <w:spacing w:after="0" w:line="266" w:lineRule="auto"/>
              <w:ind w:right="101"/>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Competition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Jury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appointed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chaired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Technical</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Delegate.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It is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held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responsible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determine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eligibility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protest,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hear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 xml:space="preserve">to rule on all protests against decisions handed down through the Head </w:t>
            </w:r>
            <w:r w:rsidRPr="005342EA">
              <w:rPr>
                <w:rFonts w:ascii="Arial Narrow" w:eastAsia="Arial" w:hAnsi="Arial Narrow" w:cs="Arial"/>
                <w:spacing w:val="-2"/>
                <w:sz w:val="16"/>
                <w:szCs w:val="16"/>
                <w:lang w:eastAsia="en-US"/>
              </w:rPr>
              <w:t>Referee.</w:t>
            </w:r>
          </w:p>
        </w:tc>
      </w:tr>
      <w:tr w:rsidR="00581DF0" w:rsidRPr="005342EA" w14:paraId="582E060C" w14:textId="77777777" w:rsidTr="001623B2">
        <w:tc>
          <w:tcPr>
            <w:tcW w:w="1080" w:type="dxa"/>
          </w:tcPr>
          <w:p w14:paraId="16BD0EE5" w14:textId="77777777" w:rsidR="00581DF0" w:rsidRPr="005342EA" w:rsidRDefault="00581DF0" w:rsidP="00193DAB">
            <w:pPr>
              <w:widowControl w:val="0"/>
              <w:autoSpaceDE w:val="0"/>
              <w:autoSpaceDN w:val="0"/>
              <w:spacing w:after="0" w:line="268" w:lineRule="auto"/>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Conflict</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 xml:space="preserve">of </w:t>
            </w:r>
            <w:r w:rsidRPr="005342EA">
              <w:rPr>
                <w:rFonts w:ascii="Arial Narrow" w:eastAsia="Arial" w:hAnsi="Arial Narrow" w:cs="Arial"/>
                <w:b/>
                <w:spacing w:val="-2"/>
                <w:sz w:val="16"/>
                <w:szCs w:val="16"/>
                <w:lang w:eastAsia="en-US"/>
              </w:rPr>
              <w:t>interest</w:t>
            </w:r>
          </w:p>
        </w:tc>
        <w:tc>
          <w:tcPr>
            <w:tcW w:w="3780" w:type="dxa"/>
          </w:tcPr>
          <w:p w14:paraId="6DF12BE6" w14:textId="77777777"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set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circumstances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that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creates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risk</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that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professional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judgement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or actions regarding a primary interest will be unduly influenced by a secondary interest.</w:t>
            </w:r>
          </w:p>
        </w:tc>
      </w:tr>
      <w:tr w:rsidR="00581DF0" w:rsidRPr="005342EA" w14:paraId="0B476053" w14:textId="77777777" w:rsidTr="001623B2">
        <w:tc>
          <w:tcPr>
            <w:tcW w:w="1080" w:type="dxa"/>
          </w:tcPr>
          <w:p w14:paraId="78AADEFC"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lastRenderedPageBreak/>
              <w:t>Continent</w:t>
            </w:r>
          </w:p>
        </w:tc>
        <w:tc>
          <w:tcPr>
            <w:tcW w:w="3780" w:type="dxa"/>
          </w:tcPr>
          <w:p w14:paraId="4E396793"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Each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five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geographical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divisions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established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World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Triathlon. They are: Africa, The Americas, Asia, Europe and Oceania</w:t>
            </w:r>
          </w:p>
        </w:tc>
      </w:tr>
      <w:tr w:rsidR="00581DF0" w:rsidRPr="005342EA" w14:paraId="75201F26" w14:textId="77777777" w:rsidTr="001623B2">
        <w:tc>
          <w:tcPr>
            <w:tcW w:w="1080" w:type="dxa"/>
          </w:tcPr>
          <w:p w14:paraId="4C471589" w14:textId="251CA2DE" w:rsidR="00581DF0" w:rsidRPr="005342EA" w:rsidRDefault="00581DF0" w:rsidP="005342EA">
            <w:pPr>
              <w:widowControl w:val="0"/>
              <w:autoSpaceDE w:val="0"/>
              <w:autoSpaceDN w:val="0"/>
              <w:spacing w:after="0" w:line="266" w:lineRule="auto"/>
              <w:ind w:right="82"/>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Continental</w:t>
            </w:r>
            <w:r w:rsidR="005342EA" w:rsidRPr="005342EA">
              <w:rPr>
                <w:rFonts w:ascii="Arial Narrow" w:eastAsia="Arial" w:hAnsi="Arial Narrow" w:cs="Arial"/>
                <w:b/>
                <w:spacing w:val="-2"/>
                <w:sz w:val="16"/>
                <w:szCs w:val="16"/>
                <w:lang w:eastAsia="en-US"/>
              </w:rPr>
              <w:t xml:space="preserve"> T</w:t>
            </w:r>
            <w:r w:rsidR="0026412A" w:rsidRPr="005342EA">
              <w:rPr>
                <w:rFonts w:ascii="Arial Narrow" w:eastAsia="Arial" w:hAnsi="Arial Narrow" w:cs="Arial"/>
                <w:b/>
                <w:spacing w:val="-2"/>
                <w:sz w:val="16"/>
                <w:szCs w:val="16"/>
                <w:lang w:eastAsia="en-US"/>
              </w:rPr>
              <w:t>O</w:t>
            </w:r>
            <w:r w:rsidR="005342EA" w:rsidRPr="005342EA">
              <w:rPr>
                <w:rFonts w:ascii="Arial Narrow" w:eastAsia="Arial" w:hAnsi="Arial Narrow" w:cs="Arial"/>
                <w:b/>
                <w:spacing w:val="-2"/>
                <w:sz w:val="16"/>
                <w:szCs w:val="16"/>
                <w:lang w:eastAsia="en-US"/>
              </w:rPr>
              <w:t xml:space="preserve"> </w:t>
            </w:r>
            <w:r w:rsidRPr="005342EA">
              <w:rPr>
                <w:rFonts w:ascii="Arial Narrow" w:eastAsia="Arial" w:hAnsi="Arial Narrow" w:cs="Arial"/>
                <w:b/>
                <w:sz w:val="16"/>
                <w:szCs w:val="16"/>
                <w:lang w:eastAsia="en-US"/>
              </w:rPr>
              <w:t>(CTOs)</w:t>
            </w:r>
          </w:p>
        </w:tc>
        <w:tc>
          <w:tcPr>
            <w:tcW w:w="3780" w:type="dxa"/>
          </w:tcPr>
          <w:p w14:paraId="5E120A40" w14:textId="29A06512"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5342EA">
              <w:rPr>
                <w:rFonts w:ascii="Arial Narrow" w:eastAsia="Arial" w:hAnsi="Arial Narrow" w:cs="Arial"/>
                <w:spacing w:val="-8"/>
                <w:sz w:val="16"/>
                <w:szCs w:val="16"/>
                <w:lang w:eastAsia="en-US"/>
              </w:rPr>
              <w:t xml:space="preserve"> </w:t>
            </w:r>
            <w:r w:rsidRPr="005342EA">
              <w:rPr>
                <w:rFonts w:ascii="Arial Narrow" w:eastAsia="Arial" w:hAnsi="Arial Narrow" w:cs="Arial"/>
                <w:sz w:val="16"/>
                <w:szCs w:val="16"/>
                <w:lang w:eastAsia="en-US"/>
              </w:rPr>
              <w:t>Level</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2</w:t>
            </w:r>
            <w:r w:rsidRPr="005342EA">
              <w:rPr>
                <w:rFonts w:ascii="Arial Narrow" w:eastAsia="Arial" w:hAnsi="Arial Narrow" w:cs="Arial"/>
                <w:spacing w:val="-6"/>
                <w:sz w:val="16"/>
                <w:szCs w:val="16"/>
                <w:lang w:eastAsia="en-US"/>
              </w:rPr>
              <w:t xml:space="preserve"> </w:t>
            </w:r>
            <w:r w:rsidR="0026412A" w:rsidRPr="005342EA">
              <w:rPr>
                <w:rFonts w:ascii="Arial Narrow" w:eastAsia="Arial" w:hAnsi="Arial Narrow" w:cs="Arial"/>
                <w:sz w:val="16"/>
                <w:szCs w:val="16"/>
                <w:lang w:eastAsia="en-US"/>
              </w:rPr>
              <w:t>TO</w:t>
            </w:r>
            <w:r w:rsidR="005342EA" w:rsidRPr="005342EA">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certified</w:t>
            </w:r>
            <w:r w:rsidRPr="005342EA">
              <w:rPr>
                <w:rFonts w:ascii="Arial Narrow" w:eastAsia="Arial" w:hAnsi="Arial Narrow" w:cs="Arial"/>
                <w:spacing w:val="-6"/>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World</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pacing w:val="-2"/>
                <w:sz w:val="16"/>
                <w:szCs w:val="16"/>
                <w:lang w:eastAsia="en-US"/>
              </w:rPr>
              <w:t>Triathlon.</w:t>
            </w:r>
          </w:p>
        </w:tc>
      </w:tr>
      <w:tr w:rsidR="00581DF0" w:rsidRPr="005342EA" w14:paraId="11ADE3A5" w14:textId="77777777" w:rsidTr="001623B2">
        <w:tc>
          <w:tcPr>
            <w:tcW w:w="1080" w:type="dxa"/>
          </w:tcPr>
          <w:p w14:paraId="6C57F634"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Course</w:t>
            </w:r>
          </w:p>
        </w:tc>
        <w:tc>
          <w:tcPr>
            <w:tcW w:w="3780" w:type="dxa"/>
          </w:tcPr>
          <w:p w14:paraId="058D1D68" w14:textId="77777777" w:rsidR="00581DF0" w:rsidRPr="005342EA" w:rsidRDefault="00581DF0" w:rsidP="00581DF0">
            <w:pPr>
              <w:widowControl w:val="0"/>
              <w:autoSpaceDE w:val="0"/>
              <w:autoSpaceDN w:val="0"/>
              <w:spacing w:after="0" w:line="268"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forward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line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progress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from</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start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finish,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must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clearly marked and measured to prescribed specifications.</w:t>
            </w:r>
          </w:p>
        </w:tc>
      </w:tr>
      <w:tr w:rsidR="00581DF0" w:rsidRPr="005342EA" w14:paraId="5C6495EE" w14:textId="77777777" w:rsidTr="001623B2">
        <w:tc>
          <w:tcPr>
            <w:tcW w:w="1080" w:type="dxa"/>
          </w:tcPr>
          <w:p w14:paraId="5702E1A5"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Crawling</w:t>
            </w:r>
          </w:p>
        </w:tc>
        <w:tc>
          <w:tcPr>
            <w:tcW w:w="3780" w:type="dxa"/>
          </w:tcPr>
          <w:p w14:paraId="24975354" w14:textId="77777777" w:rsidR="00581DF0" w:rsidRPr="005342EA" w:rsidRDefault="00581DF0" w:rsidP="00581DF0">
            <w:pPr>
              <w:widowControl w:val="0"/>
              <w:autoSpaceDE w:val="0"/>
              <w:autoSpaceDN w:val="0"/>
              <w:spacing w:after="0" w:line="264" w:lineRule="auto"/>
              <w:ind w:right="207"/>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action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athlete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bringing</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three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more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limbs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contact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 xml:space="preserve">with the ground, either together or in any sequence, to enable forward </w:t>
            </w:r>
            <w:r w:rsidRPr="005342EA">
              <w:rPr>
                <w:rFonts w:ascii="Arial Narrow" w:eastAsia="Arial" w:hAnsi="Arial Narrow" w:cs="Arial"/>
                <w:spacing w:val="-2"/>
                <w:sz w:val="16"/>
                <w:szCs w:val="16"/>
                <w:lang w:eastAsia="en-US"/>
              </w:rPr>
              <w:t>propulsion.</w:t>
            </w:r>
          </w:p>
        </w:tc>
      </w:tr>
      <w:tr w:rsidR="00581DF0" w:rsidRPr="005342EA" w14:paraId="7FBA5485" w14:textId="77777777" w:rsidTr="001623B2">
        <w:tc>
          <w:tcPr>
            <w:tcW w:w="1080" w:type="dxa"/>
          </w:tcPr>
          <w:p w14:paraId="19D8B231"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Cycling</w:t>
            </w:r>
            <w:r w:rsidRPr="005342EA">
              <w:rPr>
                <w:rFonts w:ascii="Arial Narrow" w:eastAsia="Arial" w:hAnsi="Arial Narrow" w:cs="Arial"/>
                <w:b/>
                <w:spacing w:val="-7"/>
                <w:sz w:val="16"/>
                <w:szCs w:val="16"/>
                <w:lang w:eastAsia="en-US"/>
              </w:rPr>
              <w:t xml:space="preserve"> </w:t>
            </w:r>
            <w:r w:rsidRPr="005342EA">
              <w:rPr>
                <w:rFonts w:ascii="Arial Narrow" w:eastAsia="Arial" w:hAnsi="Arial Narrow" w:cs="Arial"/>
                <w:b/>
                <w:spacing w:val="-2"/>
                <w:sz w:val="16"/>
                <w:szCs w:val="16"/>
                <w:lang w:eastAsia="en-US"/>
              </w:rPr>
              <w:t>Segment</w:t>
            </w:r>
          </w:p>
        </w:tc>
        <w:tc>
          <w:tcPr>
            <w:tcW w:w="3780" w:type="dxa"/>
          </w:tcPr>
          <w:p w14:paraId="2938B667" w14:textId="77777777"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Part of the competition course over which it has been defined in the Athletes’ Briefing the bike is to be ridden, walked or carried within distinctive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lane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boundaries.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bike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course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commences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from</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Mount Line and concludes at the Dismount Line.</w:t>
            </w:r>
          </w:p>
        </w:tc>
      </w:tr>
      <w:tr w:rsidR="00581DF0" w:rsidRPr="005342EA" w14:paraId="705C7D32" w14:textId="77777777" w:rsidTr="001623B2">
        <w:tc>
          <w:tcPr>
            <w:tcW w:w="1080" w:type="dxa"/>
          </w:tcPr>
          <w:p w14:paraId="2A4980FB" w14:textId="77777777" w:rsidR="00581DF0" w:rsidRPr="005342EA" w:rsidRDefault="00581DF0" w:rsidP="00581DF0">
            <w:pPr>
              <w:widowControl w:val="0"/>
              <w:autoSpaceDE w:val="0"/>
              <w:autoSpaceDN w:val="0"/>
              <w:spacing w:after="0" w:line="264" w:lineRule="auto"/>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 xml:space="preserve">Development </w:t>
            </w:r>
            <w:r w:rsidRPr="005342EA">
              <w:rPr>
                <w:rFonts w:ascii="Arial Narrow" w:eastAsia="Arial" w:hAnsi="Arial Narrow" w:cs="Arial"/>
                <w:b/>
                <w:sz w:val="16"/>
                <w:szCs w:val="16"/>
                <w:lang w:eastAsia="en-US"/>
              </w:rPr>
              <w:t>Regional</w:t>
            </w:r>
            <w:r w:rsidRPr="005342EA">
              <w:rPr>
                <w:rFonts w:ascii="Arial Narrow" w:eastAsia="Arial" w:hAnsi="Arial Narrow" w:cs="Arial"/>
                <w:b/>
                <w:spacing w:val="-8"/>
                <w:sz w:val="16"/>
                <w:szCs w:val="16"/>
                <w:lang w:eastAsia="en-US"/>
              </w:rPr>
              <w:t xml:space="preserve"> </w:t>
            </w:r>
            <w:r w:rsidRPr="005342EA">
              <w:rPr>
                <w:rFonts w:ascii="Arial Narrow" w:eastAsia="Arial" w:hAnsi="Arial Narrow" w:cs="Arial"/>
                <w:b/>
                <w:spacing w:val="-5"/>
                <w:sz w:val="16"/>
                <w:szCs w:val="16"/>
                <w:lang w:eastAsia="en-US"/>
              </w:rPr>
              <w:t>Cup</w:t>
            </w:r>
          </w:p>
        </w:tc>
        <w:tc>
          <w:tcPr>
            <w:tcW w:w="3780" w:type="dxa"/>
          </w:tcPr>
          <w:p w14:paraId="60E5F107"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Event sanctioned by World Triathlon or any of the Continental Confederations,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where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World</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Triathlon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may</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allow</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7"/>
                <w:sz w:val="16"/>
                <w:szCs w:val="16"/>
                <w:lang w:eastAsia="en-US"/>
              </w:rPr>
              <w:t xml:space="preserve"> </w:t>
            </w:r>
            <w:r w:rsidRPr="005342EA">
              <w:rPr>
                <w:rFonts w:ascii="Arial Narrow" w:eastAsia="Arial" w:hAnsi="Arial Narrow" w:cs="Arial"/>
                <w:sz w:val="16"/>
                <w:szCs w:val="16"/>
                <w:lang w:eastAsia="en-US"/>
              </w:rPr>
              <w:t>participation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of athletes only from certain predefined National Federations.</w:t>
            </w:r>
          </w:p>
        </w:tc>
      </w:tr>
      <w:tr w:rsidR="00581DF0" w:rsidRPr="005342EA" w14:paraId="23F5F6F3" w14:textId="77777777" w:rsidTr="001623B2">
        <w:tc>
          <w:tcPr>
            <w:tcW w:w="1080" w:type="dxa"/>
          </w:tcPr>
          <w:p w14:paraId="273BD755" w14:textId="77777777" w:rsidR="00581DF0" w:rsidRPr="005342EA" w:rsidRDefault="00581DF0" w:rsidP="00581DF0">
            <w:pPr>
              <w:widowControl w:val="0"/>
              <w:autoSpaceDE w:val="0"/>
              <w:autoSpaceDN w:val="0"/>
              <w:spacing w:after="0" w:line="264" w:lineRule="auto"/>
              <w:ind w:right="23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Dismount</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 xml:space="preserve">Before </w:t>
            </w:r>
            <w:proofErr w:type="gramStart"/>
            <w:r w:rsidRPr="005342EA">
              <w:rPr>
                <w:rFonts w:ascii="Arial Narrow" w:eastAsia="Arial" w:hAnsi="Arial Narrow" w:cs="Arial"/>
                <w:b/>
                <w:sz w:val="16"/>
                <w:szCs w:val="16"/>
                <w:lang w:eastAsia="en-US"/>
              </w:rPr>
              <w:t>The</w:t>
            </w:r>
            <w:proofErr w:type="gramEnd"/>
            <w:r w:rsidRPr="005342EA">
              <w:rPr>
                <w:rFonts w:ascii="Arial Narrow" w:eastAsia="Arial" w:hAnsi="Arial Narrow" w:cs="Arial"/>
                <w:b/>
                <w:sz w:val="16"/>
                <w:szCs w:val="16"/>
                <w:lang w:eastAsia="en-US"/>
              </w:rPr>
              <w:t xml:space="preserve"> Dismount </w:t>
            </w:r>
            <w:r w:rsidRPr="005342EA">
              <w:rPr>
                <w:rFonts w:ascii="Arial Narrow" w:eastAsia="Arial" w:hAnsi="Arial Narrow" w:cs="Arial"/>
                <w:b/>
                <w:spacing w:val="-4"/>
                <w:sz w:val="16"/>
                <w:szCs w:val="16"/>
                <w:lang w:eastAsia="en-US"/>
              </w:rPr>
              <w:t>Line</w:t>
            </w:r>
          </w:p>
        </w:tc>
        <w:tc>
          <w:tcPr>
            <w:tcW w:w="3780" w:type="dxa"/>
          </w:tcPr>
          <w:p w14:paraId="3DC0AE92"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foot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must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contact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ground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before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dismount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line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after the athlete dismounts the bike. If this contact doesn’t occur, it is considered an infringement of the rules.</w:t>
            </w:r>
          </w:p>
        </w:tc>
      </w:tr>
      <w:tr w:rsidR="00581DF0" w:rsidRPr="005342EA" w14:paraId="4EC3186B" w14:textId="77777777" w:rsidTr="001623B2">
        <w:tc>
          <w:tcPr>
            <w:tcW w:w="1080" w:type="dxa"/>
          </w:tcPr>
          <w:p w14:paraId="2E0F8EF0"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Dismount</w:t>
            </w:r>
            <w:r w:rsidRPr="005342EA">
              <w:rPr>
                <w:rFonts w:ascii="Arial Narrow" w:eastAsia="Arial" w:hAnsi="Arial Narrow" w:cs="Arial"/>
                <w:b/>
                <w:spacing w:val="-8"/>
                <w:sz w:val="16"/>
                <w:szCs w:val="16"/>
                <w:lang w:eastAsia="en-US"/>
              </w:rPr>
              <w:t xml:space="preserve"> </w:t>
            </w:r>
            <w:r w:rsidRPr="005342EA">
              <w:rPr>
                <w:rFonts w:ascii="Arial Narrow" w:eastAsia="Arial" w:hAnsi="Arial Narrow" w:cs="Arial"/>
                <w:b/>
                <w:spacing w:val="-4"/>
                <w:sz w:val="16"/>
                <w:szCs w:val="16"/>
                <w:lang w:eastAsia="en-US"/>
              </w:rPr>
              <w:t>Line</w:t>
            </w:r>
          </w:p>
        </w:tc>
        <w:tc>
          <w:tcPr>
            <w:tcW w:w="3780" w:type="dxa"/>
          </w:tcPr>
          <w:p w14:paraId="25EB4BAE" w14:textId="77777777" w:rsidR="00581DF0" w:rsidRPr="005342EA" w:rsidRDefault="00581DF0" w:rsidP="00581DF0">
            <w:pPr>
              <w:widowControl w:val="0"/>
              <w:autoSpaceDE w:val="0"/>
              <w:autoSpaceDN w:val="0"/>
              <w:spacing w:after="0" w:line="266" w:lineRule="auto"/>
              <w:ind w:right="101"/>
              <w:rPr>
                <w:rFonts w:ascii="Arial Narrow" w:eastAsia="Arial" w:hAnsi="Arial Narrow" w:cs="Arial"/>
                <w:sz w:val="16"/>
                <w:szCs w:val="16"/>
                <w:lang w:eastAsia="en-US"/>
              </w:rPr>
            </w:pPr>
            <w:r w:rsidRPr="005342EA">
              <w:rPr>
                <w:rFonts w:ascii="Arial Narrow" w:eastAsia="Arial" w:hAnsi="Arial Narrow" w:cs="Arial"/>
                <w:sz w:val="16"/>
                <w:szCs w:val="16"/>
                <w:lang w:eastAsia="en-US"/>
              </w:rPr>
              <w:t>A designated line at the entrance of the transition area from the bike course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before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are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dismount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their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bikes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fully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proceed to the bike racks. The Dismount Line will normally extend for the width of 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entrance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transition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area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identified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flags/line/Technical Official, or combinations thereof.</w:t>
            </w:r>
          </w:p>
        </w:tc>
      </w:tr>
      <w:tr w:rsidR="00581DF0" w:rsidRPr="005342EA" w14:paraId="65042ABA" w14:textId="77777777" w:rsidTr="001623B2">
        <w:tc>
          <w:tcPr>
            <w:tcW w:w="1080" w:type="dxa"/>
          </w:tcPr>
          <w:p w14:paraId="2D8CA248" w14:textId="77777777" w:rsidR="00581DF0" w:rsidRPr="005342EA" w:rsidRDefault="00581DF0" w:rsidP="00193DAB">
            <w:pPr>
              <w:keepNext/>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Disqualification</w:t>
            </w:r>
          </w:p>
        </w:tc>
        <w:tc>
          <w:tcPr>
            <w:tcW w:w="3780" w:type="dxa"/>
          </w:tcPr>
          <w:p w14:paraId="073A5CBB"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 penalty assigned as appropriate for the rule violation, which has been reported, or for which a protest has been upheld. As a result of this penalty,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athlete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will</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not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given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finish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split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times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for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event,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no account will be taken of the athlete when placings are assessed for any category or for the competition as a whole, and the athlete's results will appear as DSQ.</w:t>
            </w:r>
          </w:p>
        </w:tc>
      </w:tr>
      <w:tr w:rsidR="00581DF0" w:rsidRPr="005342EA" w14:paraId="38313D0C" w14:textId="77777777" w:rsidTr="001623B2">
        <w:tc>
          <w:tcPr>
            <w:tcW w:w="1080" w:type="dxa"/>
          </w:tcPr>
          <w:p w14:paraId="6BE815A2" w14:textId="77777777" w:rsidR="00581DF0" w:rsidRPr="005342EA" w:rsidRDefault="00581DF0" w:rsidP="00193DAB">
            <w:pPr>
              <w:widowControl w:val="0"/>
              <w:autoSpaceDE w:val="0"/>
              <w:autoSpaceDN w:val="0"/>
              <w:spacing w:after="0" w:line="264" w:lineRule="auto"/>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Draft</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 xml:space="preserve">Zone. </w:t>
            </w:r>
            <w:r w:rsidRPr="005342EA">
              <w:rPr>
                <w:rFonts w:ascii="Arial Narrow" w:eastAsia="Arial" w:hAnsi="Arial Narrow" w:cs="Arial"/>
                <w:b/>
                <w:spacing w:val="-2"/>
                <w:sz w:val="16"/>
                <w:szCs w:val="16"/>
                <w:lang w:eastAsia="en-US"/>
              </w:rPr>
              <w:lastRenderedPageBreak/>
              <w:t>Bicycle</w:t>
            </w:r>
          </w:p>
        </w:tc>
        <w:tc>
          <w:tcPr>
            <w:tcW w:w="3780" w:type="dxa"/>
          </w:tcPr>
          <w:p w14:paraId="4192CF8D" w14:textId="7742DB77" w:rsidR="00581DF0" w:rsidRPr="005342EA" w:rsidRDefault="00581DF0" w:rsidP="00581DF0">
            <w:pPr>
              <w:widowControl w:val="0"/>
              <w:autoSpaceDE w:val="0"/>
              <w:autoSpaceDN w:val="0"/>
              <w:spacing w:after="0" w:line="264" w:lineRule="auto"/>
              <w:ind w:right="163"/>
              <w:jc w:val="both"/>
              <w:rPr>
                <w:rFonts w:ascii="Arial Narrow" w:eastAsia="Arial" w:hAnsi="Arial Narrow" w:cs="Arial"/>
                <w:sz w:val="16"/>
                <w:szCs w:val="16"/>
                <w:lang w:eastAsia="en-US"/>
              </w:rPr>
            </w:pPr>
            <w:r w:rsidRPr="005342EA">
              <w:rPr>
                <w:rFonts w:ascii="Arial Narrow" w:eastAsia="Arial" w:hAnsi="Arial Narrow" w:cs="Arial"/>
                <w:sz w:val="16"/>
                <w:szCs w:val="16"/>
                <w:lang w:eastAsia="en-US"/>
              </w:rPr>
              <w:lastRenderedPageBreak/>
              <w:t xml:space="preserve">Zone defined by an athlete during the cycling segment which </w:t>
            </w:r>
            <w:r w:rsidRPr="005342EA">
              <w:rPr>
                <w:rFonts w:ascii="Arial Narrow" w:eastAsia="Arial" w:hAnsi="Arial Narrow" w:cs="Arial"/>
                <w:sz w:val="16"/>
                <w:szCs w:val="16"/>
                <w:lang w:eastAsia="en-US"/>
              </w:rPr>
              <w:lastRenderedPageBreak/>
              <w:t>is extended to</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whole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width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road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w:t>
            </w:r>
            <w:r w:rsidR="00193DAB" w:rsidRPr="005342EA">
              <w:rPr>
                <w:rFonts w:ascii="Arial Narrow" w:eastAsia="Arial" w:hAnsi="Arial Narrow" w:cs="Arial"/>
                <w:sz w:val="16"/>
                <w:szCs w:val="16"/>
                <w:lang w:eastAsia="en-US"/>
              </w:rPr>
              <w:t xml:space="preserve"> 12</w:t>
            </w:r>
            <w:r w:rsidRPr="005342EA">
              <w:rPr>
                <w:rFonts w:ascii="Arial Narrow" w:eastAsia="Arial" w:hAnsi="Arial Narrow" w:cs="Arial"/>
                <w:color w:val="000000"/>
                <w:spacing w:val="-2"/>
                <w:sz w:val="16"/>
                <w:szCs w:val="16"/>
                <w:lang w:eastAsia="en-US"/>
              </w:rPr>
              <w:t xml:space="preserve"> </w:t>
            </w:r>
            <w:r w:rsidRPr="005342EA">
              <w:rPr>
                <w:rFonts w:ascii="Arial Narrow" w:eastAsia="Arial" w:hAnsi="Arial Narrow" w:cs="Arial"/>
                <w:color w:val="000000"/>
                <w:sz w:val="16"/>
                <w:szCs w:val="16"/>
                <w:lang w:eastAsia="en-US"/>
              </w:rPr>
              <w:t>meters</w:t>
            </w:r>
            <w:r w:rsidRPr="005342EA">
              <w:rPr>
                <w:rFonts w:ascii="Arial Narrow" w:eastAsia="Arial" w:hAnsi="Arial Narrow" w:cs="Arial"/>
                <w:color w:val="000000"/>
                <w:spacing w:val="-3"/>
                <w:sz w:val="16"/>
                <w:szCs w:val="16"/>
                <w:lang w:eastAsia="en-US"/>
              </w:rPr>
              <w:t xml:space="preserve"> </w:t>
            </w:r>
            <w:r w:rsidR="00193DAB" w:rsidRPr="005342EA">
              <w:rPr>
                <w:rFonts w:ascii="Arial Narrow" w:eastAsia="Arial" w:hAnsi="Arial Narrow" w:cs="Arial"/>
                <w:color w:val="000000"/>
                <w:spacing w:val="-3"/>
                <w:sz w:val="16"/>
                <w:szCs w:val="16"/>
                <w:lang w:eastAsia="en-US"/>
              </w:rPr>
              <w:t>long</w:t>
            </w:r>
            <w:r w:rsidRPr="005342EA">
              <w:rPr>
                <w:rFonts w:ascii="Arial Narrow" w:eastAsia="Arial" w:hAnsi="Arial Narrow" w:cs="Arial"/>
                <w:color w:val="000000"/>
                <w:sz w:val="16"/>
                <w:szCs w:val="16"/>
                <w:lang w:eastAsia="en-US"/>
              </w:rPr>
              <w:t>.</w:t>
            </w:r>
          </w:p>
        </w:tc>
      </w:tr>
      <w:tr w:rsidR="00581DF0" w:rsidRPr="005342EA" w14:paraId="25EE4A78" w14:textId="77777777" w:rsidTr="001623B2">
        <w:tc>
          <w:tcPr>
            <w:tcW w:w="1080" w:type="dxa"/>
          </w:tcPr>
          <w:p w14:paraId="53FFD39E" w14:textId="77777777" w:rsidR="00581DF0" w:rsidRPr="005342EA" w:rsidRDefault="00581DF0" w:rsidP="00193DAB">
            <w:pPr>
              <w:widowControl w:val="0"/>
              <w:autoSpaceDE w:val="0"/>
              <w:autoSpaceDN w:val="0"/>
              <w:spacing w:after="0" w:line="268" w:lineRule="auto"/>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Draft</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 xml:space="preserve">Zone. </w:t>
            </w:r>
            <w:r w:rsidRPr="005342EA">
              <w:rPr>
                <w:rFonts w:ascii="Arial Narrow" w:eastAsia="Arial" w:hAnsi="Arial Narrow" w:cs="Arial"/>
                <w:b/>
                <w:spacing w:val="-2"/>
                <w:sz w:val="16"/>
                <w:szCs w:val="16"/>
                <w:lang w:eastAsia="en-US"/>
              </w:rPr>
              <w:t>Motorbike</w:t>
            </w:r>
          </w:p>
        </w:tc>
        <w:tc>
          <w:tcPr>
            <w:tcW w:w="3780" w:type="dxa"/>
          </w:tcPr>
          <w:p w14:paraId="18664192" w14:textId="77777777" w:rsidR="00581DF0" w:rsidRPr="005342EA" w:rsidRDefault="00581DF0" w:rsidP="00581DF0">
            <w:pPr>
              <w:widowControl w:val="0"/>
              <w:autoSpaceDE w:val="0"/>
              <w:autoSpaceDN w:val="0"/>
              <w:spacing w:after="0" w:line="268"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Zone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defined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motorbike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during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cycling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segment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is extended to the whole width of the road and 15 meters long.</w:t>
            </w:r>
          </w:p>
        </w:tc>
      </w:tr>
      <w:tr w:rsidR="00581DF0" w:rsidRPr="005342EA" w14:paraId="7493A6B2" w14:textId="77777777" w:rsidTr="001623B2">
        <w:tc>
          <w:tcPr>
            <w:tcW w:w="1080" w:type="dxa"/>
          </w:tcPr>
          <w:p w14:paraId="41AB9B8F" w14:textId="77777777" w:rsidR="00581DF0" w:rsidRPr="005342EA" w:rsidRDefault="00581DF0" w:rsidP="00193DAB">
            <w:pPr>
              <w:widowControl w:val="0"/>
              <w:autoSpaceDE w:val="0"/>
              <w:autoSpaceDN w:val="0"/>
              <w:spacing w:after="0" w:line="264" w:lineRule="auto"/>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Draft</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 xml:space="preserve">Zone. </w:t>
            </w:r>
            <w:r w:rsidRPr="005342EA">
              <w:rPr>
                <w:rFonts w:ascii="Arial Narrow" w:eastAsia="Arial" w:hAnsi="Arial Narrow" w:cs="Arial"/>
                <w:b/>
                <w:spacing w:val="-2"/>
                <w:sz w:val="16"/>
                <w:szCs w:val="16"/>
                <w:lang w:eastAsia="en-US"/>
              </w:rPr>
              <w:t>Vehicle</w:t>
            </w:r>
          </w:p>
        </w:tc>
        <w:tc>
          <w:tcPr>
            <w:tcW w:w="3780" w:type="dxa"/>
          </w:tcPr>
          <w:p w14:paraId="6F7B9F1A" w14:textId="77777777" w:rsidR="00581DF0" w:rsidRPr="005342EA" w:rsidRDefault="00581DF0" w:rsidP="00581DF0">
            <w:pPr>
              <w:widowControl w:val="0"/>
              <w:autoSpaceDE w:val="0"/>
              <w:autoSpaceDN w:val="0"/>
              <w:spacing w:after="0" w:line="264" w:lineRule="auto"/>
              <w:ind w:right="207"/>
              <w:rPr>
                <w:rFonts w:ascii="Arial Narrow" w:eastAsia="Arial" w:hAnsi="Arial Narrow" w:cs="Arial"/>
                <w:sz w:val="16"/>
                <w:szCs w:val="16"/>
                <w:lang w:eastAsia="en-US"/>
              </w:rPr>
            </w:pPr>
            <w:r w:rsidRPr="005342EA">
              <w:rPr>
                <w:rFonts w:ascii="Arial Narrow" w:eastAsia="Arial" w:hAnsi="Arial Narrow" w:cs="Arial"/>
                <w:sz w:val="16"/>
                <w:szCs w:val="16"/>
                <w:lang w:eastAsia="en-US"/>
              </w:rPr>
              <w:t>Zone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defined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vehicle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during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cycling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segment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is</w:t>
            </w:r>
            <w:r w:rsidRPr="005342EA">
              <w:rPr>
                <w:rFonts w:ascii="Arial Narrow" w:eastAsia="Arial" w:hAnsi="Arial Narrow" w:cs="Arial"/>
                <w:spacing w:val="-7"/>
                <w:sz w:val="16"/>
                <w:szCs w:val="16"/>
                <w:lang w:eastAsia="en-US"/>
              </w:rPr>
              <w:t xml:space="preserve"> </w:t>
            </w:r>
            <w:r w:rsidRPr="005342EA">
              <w:rPr>
                <w:rFonts w:ascii="Arial Narrow" w:eastAsia="Arial" w:hAnsi="Arial Narrow" w:cs="Arial"/>
                <w:sz w:val="16"/>
                <w:szCs w:val="16"/>
                <w:lang w:eastAsia="en-US"/>
              </w:rPr>
              <w:t>extended to the whole width of the road and 35 meters long.</w:t>
            </w:r>
          </w:p>
        </w:tc>
      </w:tr>
      <w:tr w:rsidR="00581DF0" w:rsidRPr="005342EA" w14:paraId="5A2C5B55" w14:textId="77777777" w:rsidTr="001623B2">
        <w:tc>
          <w:tcPr>
            <w:tcW w:w="1080" w:type="dxa"/>
          </w:tcPr>
          <w:p w14:paraId="5F6EFD6A"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Drafting</w:t>
            </w:r>
          </w:p>
        </w:tc>
        <w:tc>
          <w:tcPr>
            <w:tcW w:w="3780" w:type="dxa"/>
          </w:tcPr>
          <w:p w14:paraId="3FFCA400" w14:textId="489D58A5" w:rsidR="00581DF0" w:rsidRPr="005342EA" w:rsidRDefault="00581DF0" w:rsidP="00581DF0">
            <w:pPr>
              <w:widowControl w:val="0"/>
              <w:autoSpaceDE w:val="0"/>
              <w:autoSpaceDN w:val="0"/>
              <w:spacing w:after="0" w:line="266" w:lineRule="auto"/>
              <w:ind w:right="207"/>
              <w:rPr>
                <w:rFonts w:ascii="Arial Narrow" w:eastAsia="Arial" w:hAnsi="Arial Narrow" w:cs="Arial"/>
                <w:sz w:val="16"/>
                <w:szCs w:val="16"/>
                <w:lang w:eastAsia="en-US"/>
              </w:rPr>
            </w:pPr>
            <w:r w:rsidRPr="005342EA">
              <w:rPr>
                <w:rFonts w:ascii="Arial Narrow" w:eastAsia="Arial" w:hAnsi="Arial Narrow" w:cs="Arial"/>
                <w:sz w:val="16"/>
                <w:szCs w:val="16"/>
                <w:lang w:eastAsia="en-US"/>
              </w:rPr>
              <w:t>To</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enter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drafting</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zone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not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complete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overtake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color w:val="000000"/>
                <w:sz w:val="16"/>
                <w:szCs w:val="16"/>
                <w:lang w:eastAsia="en-US"/>
              </w:rPr>
              <w:t xml:space="preserve"> 25 seconds. </w:t>
            </w:r>
          </w:p>
        </w:tc>
      </w:tr>
      <w:tr w:rsidR="00581DF0" w:rsidRPr="005342EA" w14:paraId="3C6EF6DE" w14:textId="77777777" w:rsidTr="001623B2">
        <w:tc>
          <w:tcPr>
            <w:tcW w:w="1080" w:type="dxa"/>
          </w:tcPr>
          <w:p w14:paraId="72B8A2B8"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Duathlon</w:t>
            </w:r>
          </w:p>
        </w:tc>
        <w:tc>
          <w:tcPr>
            <w:tcW w:w="3780" w:type="dxa"/>
          </w:tcPr>
          <w:p w14:paraId="30475AB1"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Multisport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combines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cycle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run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three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segments: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first segment is running, followed by cycling and finishing with running.</w:t>
            </w:r>
          </w:p>
        </w:tc>
      </w:tr>
      <w:tr w:rsidR="00581DF0" w:rsidRPr="005342EA" w14:paraId="3DAEAC7F" w14:textId="77777777" w:rsidTr="001623B2">
        <w:tc>
          <w:tcPr>
            <w:tcW w:w="1080" w:type="dxa"/>
          </w:tcPr>
          <w:p w14:paraId="08016FD4"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Early</w:t>
            </w:r>
            <w:r w:rsidRPr="005342EA">
              <w:rPr>
                <w:rFonts w:ascii="Arial Narrow" w:eastAsia="Arial" w:hAnsi="Arial Narrow" w:cs="Arial"/>
                <w:b/>
                <w:spacing w:val="-5"/>
                <w:sz w:val="16"/>
                <w:szCs w:val="16"/>
                <w:lang w:eastAsia="en-US"/>
              </w:rPr>
              <w:t xml:space="preserve"> </w:t>
            </w:r>
            <w:r w:rsidRPr="005342EA">
              <w:rPr>
                <w:rFonts w:ascii="Arial Narrow" w:eastAsia="Arial" w:hAnsi="Arial Narrow" w:cs="Arial"/>
                <w:b/>
                <w:spacing w:val="-2"/>
                <w:sz w:val="16"/>
                <w:szCs w:val="16"/>
                <w:lang w:eastAsia="en-US"/>
              </w:rPr>
              <w:t>start</w:t>
            </w:r>
          </w:p>
        </w:tc>
        <w:tc>
          <w:tcPr>
            <w:tcW w:w="3780" w:type="dxa"/>
          </w:tcPr>
          <w:p w14:paraId="3A2BCEF0" w14:textId="77777777" w:rsidR="00581DF0" w:rsidRPr="005342EA" w:rsidRDefault="00581DF0" w:rsidP="00581DF0">
            <w:pPr>
              <w:widowControl w:val="0"/>
              <w:autoSpaceDE w:val="0"/>
              <w:autoSpaceDN w:val="0"/>
              <w:spacing w:after="0" w:line="268"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When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foot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crossed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vertical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plane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start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line,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before the start signal.</w:t>
            </w:r>
          </w:p>
        </w:tc>
      </w:tr>
      <w:tr w:rsidR="00581DF0" w:rsidRPr="005342EA" w14:paraId="6C9BD5B0" w14:textId="77777777" w:rsidTr="001623B2">
        <w:tc>
          <w:tcPr>
            <w:tcW w:w="1080" w:type="dxa"/>
          </w:tcPr>
          <w:p w14:paraId="711C5FC5"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Elite</w:t>
            </w:r>
            <w:r w:rsidRPr="005342EA">
              <w:rPr>
                <w:rFonts w:ascii="Arial Narrow" w:eastAsia="Arial" w:hAnsi="Arial Narrow" w:cs="Arial"/>
                <w:b/>
                <w:spacing w:val="-5"/>
                <w:sz w:val="16"/>
                <w:szCs w:val="16"/>
                <w:lang w:eastAsia="en-US"/>
              </w:rPr>
              <w:t xml:space="preserve"> </w:t>
            </w:r>
            <w:r w:rsidRPr="005342EA">
              <w:rPr>
                <w:rFonts w:ascii="Arial Narrow" w:eastAsia="Arial" w:hAnsi="Arial Narrow" w:cs="Arial"/>
                <w:b/>
                <w:spacing w:val="-2"/>
                <w:sz w:val="16"/>
                <w:szCs w:val="16"/>
                <w:lang w:eastAsia="en-US"/>
              </w:rPr>
              <w:t>Athlete</w:t>
            </w:r>
          </w:p>
        </w:tc>
        <w:tc>
          <w:tcPr>
            <w:tcW w:w="3780" w:type="dxa"/>
          </w:tcPr>
          <w:p w14:paraId="68930E63" w14:textId="77777777"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Athletes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competing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World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Triathlon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Elite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competitions.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are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limited to compete in the same multisport and in the same distance during the same calendar year. This Elite condition is synonymous to Pro condition used by various commercial organisations.</w:t>
            </w:r>
          </w:p>
        </w:tc>
      </w:tr>
      <w:tr w:rsidR="00581DF0" w:rsidRPr="005342EA" w14:paraId="13C3335B" w14:textId="77777777" w:rsidTr="001623B2">
        <w:tc>
          <w:tcPr>
            <w:tcW w:w="1080" w:type="dxa"/>
          </w:tcPr>
          <w:p w14:paraId="3161A618"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Elite</w:t>
            </w:r>
            <w:r w:rsidRPr="005342EA">
              <w:rPr>
                <w:rFonts w:ascii="Arial Narrow" w:eastAsia="Arial" w:hAnsi="Arial Narrow" w:cs="Arial"/>
                <w:b/>
                <w:spacing w:val="-5"/>
                <w:sz w:val="16"/>
                <w:szCs w:val="16"/>
                <w:lang w:eastAsia="en-US"/>
              </w:rPr>
              <w:t xml:space="preserve"> </w:t>
            </w:r>
            <w:r w:rsidRPr="005342EA">
              <w:rPr>
                <w:rFonts w:ascii="Arial Narrow" w:eastAsia="Arial" w:hAnsi="Arial Narrow" w:cs="Arial"/>
                <w:b/>
                <w:spacing w:val="-2"/>
                <w:sz w:val="16"/>
                <w:szCs w:val="16"/>
                <w:lang w:eastAsia="en-US"/>
              </w:rPr>
              <w:t>competitions</w:t>
            </w:r>
          </w:p>
        </w:tc>
        <w:tc>
          <w:tcPr>
            <w:tcW w:w="3780" w:type="dxa"/>
          </w:tcPr>
          <w:p w14:paraId="0A2DA297"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Competitions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elite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specific</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rules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are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applied.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age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limit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is determined only by the distance.</w:t>
            </w:r>
          </w:p>
        </w:tc>
      </w:tr>
      <w:tr w:rsidR="00581DF0" w:rsidRPr="005342EA" w14:paraId="3E3788D9" w14:textId="77777777" w:rsidTr="001623B2">
        <w:tc>
          <w:tcPr>
            <w:tcW w:w="1080" w:type="dxa"/>
          </w:tcPr>
          <w:p w14:paraId="4295DBE3"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Event</w:t>
            </w:r>
          </w:p>
        </w:tc>
        <w:tc>
          <w:tcPr>
            <w:tcW w:w="3780" w:type="dxa"/>
          </w:tcPr>
          <w:p w14:paraId="0A21654A" w14:textId="77777777" w:rsidR="00581DF0" w:rsidRPr="005342EA" w:rsidRDefault="00581DF0" w:rsidP="00581DF0">
            <w:pPr>
              <w:widowControl w:val="0"/>
              <w:autoSpaceDE w:val="0"/>
              <w:autoSpaceDN w:val="0"/>
              <w:spacing w:after="0" w:line="268" w:lineRule="auto"/>
              <w:rPr>
                <w:rFonts w:ascii="Arial Narrow" w:eastAsia="Arial" w:hAnsi="Arial Narrow" w:cs="Arial"/>
                <w:sz w:val="16"/>
                <w:szCs w:val="16"/>
                <w:lang w:eastAsia="en-US"/>
              </w:rPr>
            </w:pPr>
            <w:r w:rsidRPr="005342EA">
              <w:rPr>
                <w:rFonts w:ascii="Arial Narrow" w:eastAsia="Arial" w:hAnsi="Arial Narrow" w:cs="Arial"/>
                <w:sz w:val="16"/>
                <w:szCs w:val="16"/>
                <w:lang w:eastAsia="en-US"/>
              </w:rPr>
              <w:t>Group</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Races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same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category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usually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happening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same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day or on the following days (i.e.: World Championship, Continental Cup).</w:t>
            </w:r>
          </w:p>
        </w:tc>
      </w:tr>
      <w:tr w:rsidR="00581DF0" w:rsidRPr="005342EA" w14:paraId="341EE8F9" w14:textId="77777777" w:rsidTr="001623B2">
        <w:tc>
          <w:tcPr>
            <w:tcW w:w="1080" w:type="dxa"/>
          </w:tcPr>
          <w:p w14:paraId="7389B2D0" w14:textId="77777777" w:rsidR="00581DF0" w:rsidRPr="005342EA" w:rsidRDefault="00581DF0" w:rsidP="00581DF0">
            <w:pPr>
              <w:widowControl w:val="0"/>
              <w:autoSpaceDE w:val="0"/>
              <w:autoSpaceDN w:val="0"/>
              <w:spacing w:after="0" w:line="264" w:lineRule="auto"/>
              <w:ind w:right="181"/>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Event</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Organisers Manual (EOM)</w:t>
            </w:r>
          </w:p>
        </w:tc>
        <w:tc>
          <w:tcPr>
            <w:tcW w:w="3780" w:type="dxa"/>
          </w:tcPr>
          <w:p w14:paraId="049DC86E"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document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has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been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developed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ensure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implementation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 consistently high global event management and marketing standards.</w:t>
            </w:r>
          </w:p>
        </w:tc>
      </w:tr>
      <w:tr w:rsidR="00581DF0" w:rsidRPr="005342EA" w14:paraId="4828403C" w14:textId="77777777" w:rsidTr="001623B2">
        <w:tc>
          <w:tcPr>
            <w:tcW w:w="1080" w:type="dxa"/>
          </w:tcPr>
          <w:p w14:paraId="20DC5719"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Event-weekend</w:t>
            </w:r>
          </w:p>
        </w:tc>
        <w:tc>
          <w:tcPr>
            <w:tcW w:w="3780" w:type="dxa"/>
          </w:tcPr>
          <w:p w14:paraId="40062E3A"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days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when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event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taking</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place,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may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include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days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other than Saturday and Sunday.</w:t>
            </w:r>
          </w:p>
        </w:tc>
      </w:tr>
      <w:tr w:rsidR="00581DF0" w:rsidRPr="005342EA" w14:paraId="0008B655" w14:textId="77777777" w:rsidTr="001623B2">
        <w:tc>
          <w:tcPr>
            <w:tcW w:w="1080" w:type="dxa"/>
          </w:tcPr>
          <w:p w14:paraId="4B351D7B" w14:textId="2A5B2A80" w:rsidR="008E7CAB" w:rsidRPr="005342EA" w:rsidRDefault="008E7CAB" w:rsidP="00581DF0">
            <w:pPr>
              <w:widowControl w:val="0"/>
              <w:autoSpaceDE w:val="0"/>
              <w:autoSpaceDN w:val="0"/>
              <w:spacing w:after="0" w:line="268" w:lineRule="auto"/>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Exceptional situation</w:t>
            </w:r>
          </w:p>
        </w:tc>
        <w:tc>
          <w:tcPr>
            <w:tcW w:w="3780" w:type="dxa"/>
            <w:shd w:val="clear" w:color="auto" w:fill="auto"/>
          </w:tcPr>
          <w:p w14:paraId="4FB8CFCC" w14:textId="17F2E89B" w:rsidR="001623B2" w:rsidRPr="005342EA" w:rsidRDefault="001623B2" w:rsidP="00581DF0">
            <w:pPr>
              <w:widowControl w:val="0"/>
              <w:autoSpaceDE w:val="0"/>
              <w:autoSpaceDN w:val="0"/>
              <w:spacing w:after="0" w:line="266" w:lineRule="auto"/>
              <w:ind w:right="207"/>
              <w:rPr>
                <w:rFonts w:ascii="Arial Narrow" w:eastAsia="Arial" w:hAnsi="Arial Narrow" w:cs="Arial"/>
                <w:sz w:val="16"/>
                <w:szCs w:val="16"/>
                <w:lang w:eastAsia="en-US"/>
              </w:rPr>
            </w:pPr>
            <w:r w:rsidRPr="005342EA">
              <w:rPr>
                <w:rFonts w:ascii="Arial Narrow" w:eastAsia="Arial" w:hAnsi="Arial Narrow" w:cs="Arial"/>
                <w:sz w:val="16"/>
                <w:szCs w:val="16"/>
                <w:lang w:eastAsia="en-US"/>
              </w:rPr>
              <w:t>Unusual, adverse, or extreme circumstances that deviate significantly from the normal expectations of a race. These conditions can affect athlete safety, race logistics, or the fairness of the competition.</w:t>
            </w:r>
          </w:p>
        </w:tc>
      </w:tr>
      <w:tr w:rsidR="00581DF0" w:rsidRPr="005342EA" w14:paraId="7DD0FB3E" w14:textId="77777777" w:rsidTr="001623B2">
        <w:tc>
          <w:tcPr>
            <w:tcW w:w="1080" w:type="dxa"/>
          </w:tcPr>
          <w:p w14:paraId="69477999"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Expulsion</w:t>
            </w:r>
          </w:p>
        </w:tc>
        <w:tc>
          <w:tcPr>
            <w:tcW w:w="3780" w:type="dxa"/>
          </w:tcPr>
          <w:p w14:paraId="7610CE8D" w14:textId="1E2FDCB7" w:rsidR="00581DF0" w:rsidRPr="005342EA" w:rsidRDefault="00581DF0" w:rsidP="00581DF0">
            <w:pPr>
              <w:widowControl w:val="0"/>
              <w:autoSpaceDE w:val="0"/>
              <w:autoSpaceDN w:val="0"/>
              <w:spacing w:after="0" w:line="266" w:lineRule="auto"/>
              <w:rPr>
                <w:rFonts w:ascii="Arial Narrow" w:eastAsia="Arial" w:hAnsi="Arial Narrow" w:cs="Arial"/>
                <w:sz w:val="16"/>
                <w:szCs w:val="16"/>
                <w:lang w:eastAsia="en-US"/>
              </w:rPr>
            </w:pPr>
            <w:r w:rsidRPr="005342EA">
              <w:rPr>
                <w:rFonts w:ascii="Arial Narrow" w:eastAsia="Arial" w:hAnsi="Arial Narrow" w:cs="Arial"/>
                <w:sz w:val="16"/>
                <w:szCs w:val="16"/>
                <w:lang w:eastAsia="en-US"/>
              </w:rPr>
              <w:t>An athlete penalised by expulsion will not be permitted, during his or her lifetime,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take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part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any</w:t>
            </w:r>
            <w:r w:rsidRPr="005342EA">
              <w:rPr>
                <w:rFonts w:ascii="Arial Narrow" w:eastAsia="Arial" w:hAnsi="Arial Narrow" w:cs="Arial"/>
                <w:spacing w:val="-4"/>
                <w:sz w:val="16"/>
                <w:szCs w:val="16"/>
                <w:lang w:eastAsia="en-US"/>
              </w:rPr>
              <w:t xml:space="preserve"> </w:t>
            </w:r>
            <w:r w:rsidR="001623B2" w:rsidRPr="005342EA">
              <w:rPr>
                <w:rFonts w:ascii="Arial Narrow" w:eastAsia="Arial" w:hAnsi="Arial Narrow" w:cs="Arial"/>
                <w:spacing w:val="-4"/>
                <w:sz w:val="16"/>
                <w:szCs w:val="16"/>
                <w:lang w:eastAsia="en-US"/>
              </w:rPr>
              <w:t xml:space="preserve">PSO, Triathlon Canada, </w:t>
            </w:r>
            <w:r w:rsidRPr="005342EA">
              <w:rPr>
                <w:rFonts w:ascii="Arial Narrow" w:eastAsia="Arial" w:hAnsi="Arial Narrow" w:cs="Arial"/>
                <w:sz w:val="16"/>
                <w:szCs w:val="16"/>
                <w:lang w:eastAsia="en-US"/>
              </w:rPr>
              <w:t>World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Triathlon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sanctioned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event,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event sanctioned by one of its member associations (National Federation) affiliated with the World Triathlon.</w:t>
            </w:r>
          </w:p>
        </w:tc>
      </w:tr>
      <w:tr w:rsidR="00581DF0" w:rsidRPr="005342EA" w14:paraId="1C29E6BA" w14:textId="77777777" w:rsidTr="001623B2">
        <w:tc>
          <w:tcPr>
            <w:tcW w:w="1080" w:type="dxa"/>
          </w:tcPr>
          <w:p w14:paraId="55437BD3"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lastRenderedPageBreak/>
              <w:t>Festival</w:t>
            </w:r>
          </w:p>
        </w:tc>
        <w:tc>
          <w:tcPr>
            <w:tcW w:w="3780" w:type="dxa"/>
          </w:tcPr>
          <w:p w14:paraId="18F222B3" w14:textId="77777777" w:rsidR="00581DF0" w:rsidRPr="005342EA" w:rsidRDefault="00581DF0" w:rsidP="00581DF0">
            <w:pPr>
              <w:widowControl w:val="0"/>
              <w:autoSpaceDE w:val="0"/>
              <w:autoSpaceDN w:val="0"/>
              <w:spacing w:after="0" w:line="268" w:lineRule="auto"/>
              <w:ind w:right="207"/>
              <w:rPr>
                <w:rFonts w:ascii="Arial Narrow" w:eastAsia="Arial" w:hAnsi="Arial Narrow" w:cs="Arial"/>
                <w:sz w:val="16"/>
                <w:szCs w:val="16"/>
                <w:lang w:eastAsia="en-US"/>
              </w:rPr>
            </w:pPr>
            <w:r w:rsidRPr="005342EA">
              <w:rPr>
                <w:rFonts w:ascii="Arial Narrow" w:eastAsia="Arial" w:hAnsi="Arial Narrow" w:cs="Arial"/>
                <w:sz w:val="16"/>
                <w:szCs w:val="16"/>
                <w:lang w:eastAsia="en-US"/>
              </w:rPr>
              <w:t>Group</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different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multisport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events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happening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short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period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time (up to ten days) at the same location.</w:t>
            </w:r>
          </w:p>
        </w:tc>
      </w:tr>
      <w:tr w:rsidR="00581DF0" w:rsidRPr="005342EA" w14:paraId="069E52A5" w14:textId="77777777" w:rsidTr="001623B2">
        <w:tc>
          <w:tcPr>
            <w:tcW w:w="1080" w:type="dxa"/>
          </w:tcPr>
          <w:p w14:paraId="0E851BCE" w14:textId="77777777" w:rsidR="00581DF0" w:rsidRPr="005342EA" w:rsidRDefault="00581DF0" w:rsidP="00581DF0">
            <w:pPr>
              <w:widowControl w:val="0"/>
              <w:autoSpaceDE w:val="0"/>
              <w:autoSpaceDN w:val="0"/>
              <w:spacing w:after="0" w:line="264" w:lineRule="auto"/>
              <w:ind w:right="20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Field</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of</w:t>
            </w:r>
            <w:r w:rsidRPr="005342EA">
              <w:rPr>
                <w:rFonts w:ascii="Arial Narrow" w:eastAsia="Arial" w:hAnsi="Arial Narrow" w:cs="Arial"/>
                <w:b/>
                <w:spacing w:val="-15"/>
                <w:sz w:val="16"/>
                <w:szCs w:val="16"/>
                <w:lang w:eastAsia="en-US"/>
              </w:rPr>
              <w:t xml:space="preserve"> </w:t>
            </w:r>
            <w:r w:rsidRPr="005342EA">
              <w:rPr>
                <w:rFonts w:ascii="Arial Narrow" w:eastAsia="Arial" w:hAnsi="Arial Narrow" w:cs="Arial"/>
                <w:b/>
                <w:sz w:val="16"/>
                <w:szCs w:val="16"/>
                <w:lang w:eastAsia="en-US"/>
              </w:rPr>
              <w:t xml:space="preserve">Play </w:t>
            </w:r>
            <w:r w:rsidRPr="005342EA">
              <w:rPr>
                <w:rFonts w:ascii="Arial Narrow" w:eastAsia="Arial" w:hAnsi="Arial Narrow" w:cs="Arial"/>
                <w:b/>
                <w:spacing w:val="-2"/>
                <w:sz w:val="16"/>
                <w:szCs w:val="16"/>
                <w:lang w:eastAsia="en-US"/>
              </w:rPr>
              <w:t>(FOP)</w:t>
            </w:r>
          </w:p>
        </w:tc>
        <w:tc>
          <w:tcPr>
            <w:tcW w:w="3780" w:type="dxa"/>
          </w:tcPr>
          <w:p w14:paraId="23886416" w14:textId="77777777" w:rsidR="00581DF0" w:rsidRPr="005342EA" w:rsidRDefault="00581DF0" w:rsidP="00581DF0">
            <w:pPr>
              <w:widowControl w:val="0"/>
              <w:autoSpaceDE w:val="0"/>
              <w:autoSpaceDN w:val="0"/>
              <w:spacing w:after="0" w:line="264" w:lineRule="auto"/>
              <w:ind w:right="493"/>
              <w:jc w:val="both"/>
              <w:rPr>
                <w:rFonts w:ascii="Arial Narrow" w:eastAsia="Arial" w:hAnsi="Arial Narrow" w:cs="Arial"/>
                <w:sz w:val="16"/>
                <w:szCs w:val="16"/>
                <w:lang w:eastAsia="en-US"/>
              </w:rPr>
            </w:pPr>
            <w:r w:rsidRPr="005342EA">
              <w:rPr>
                <w:rFonts w:ascii="Arial Narrow" w:eastAsia="Arial" w:hAnsi="Arial Narrow" w:cs="Arial"/>
                <w:sz w:val="16"/>
                <w:szCs w:val="16"/>
                <w:lang w:eastAsia="en-US"/>
              </w:rPr>
              <w:t>The course on which the competition will take place, the start and pre start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areas,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finish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post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finish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areas,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aid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stations,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wheel stops, the penalty boxes, the ceremony area and the briefing area.</w:t>
            </w:r>
          </w:p>
          <w:p w14:paraId="427466F3" w14:textId="1FFA71D5" w:rsidR="00581DF0" w:rsidRPr="005342EA" w:rsidRDefault="001623B2" w:rsidP="00581DF0">
            <w:pPr>
              <w:widowControl w:val="0"/>
              <w:autoSpaceDE w:val="0"/>
              <w:autoSpaceDN w:val="0"/>
              <w:spacing w:after="0"/>
              <w:jc w:val="both"/>
              <w:rPr>
                <w:rFonts w:ascii="Arial Narrow" w:eastAsia="Arial" w:hAnsi="Arial Narrow" w:cs="Arial"/>
                <w:sz w:val="16"/>
                <w:szCs w:val="16"/>
                <w:lang w:eastAsia="en-US"/>
              </w:rPr>
            </w:pPr>
            <w:r w:rsidRPr="005342EA">
              <w:rPr>
                <w:rFonts w:ascii="Arial Narrow" w:eastAsia="Arial" w:hAnsi="Arial Narrow" w:cs="Arial"/>
                <w:sz w:val="16"/>
                <w:szCs w:val="16"/>
                <w:lang w:eastAsia="en-US"/>
              </w:rPr>
              <w:t>Usually,</w:t>
            </w:r>
            <w:r w:rsidR="00581DF0" w:rsidRPr="005342EA">
              <w:rPr>
                <w:rFonts w:ascii="Arial Narrow" w:eastAsia="Arial" w:hAnsi="Arial Narrow" w:cs="Arial"/>
                <w:spacing w:val="-7"/>
                <w:sz w:val="16"/>
                <w:szCs w:val="16"/>
                <w:lang w:eastAsia="en-US"/>
              </w:rPr>
              <w:t xml:space="preserve"> </w:t>
            </w:r>
            <w:r w:rsidR="00581DF0" w:rsidRPr="005342EA">
              <w:rPr>
                <w:rFonts w:ascii="Arial Narrow" w:eastAsia="Arial" w:hAnsi="Arial Narrow" w:cs="Arial"/>
                <w:sz w:val="16"/>
                <w:szCs w:val="16"/>
                <w:lang w:eastAsia="en-US"/>
              </w:rPr>
              <w:t>the</w:t>
            </w:r>
            <w:r w:rsidR="00581DF0" w:rsidRPr="005342EA">
              <w:rPr>
                <w:rFonts w:ascii="Arial Narrow" w:eastAsia="Arial" w:hAnsi="Arial Narrow" w:cs="Arial"/>
                <w:spacing w:val="-4"/>
                <w:sz w:val="16"/>
                <w:szCs w:val="16"/>
                <w:lang w:eastAsia="en-US"/>
              </w:rPr>
              <w:t xml:space="preserve"> </w:t>
            </w:r>
            <w:r w:rsidR="00581DF0" w:rsidRPr="005342EA">
              <w:rPr>
                <w:rFonts w:ascii="Arial Narrow" w:eastAsia="Arial" w:hAnsi="Arial Narrow" w:cs="Arial"/>
                <w:sz w:val="16"/>
                <w:szCs w:val="16"/>
                <w:lang w:eastAsia="en-US"/>
              </w:rPr>
              <w:t>field</w:t>
            </w:r>
            <w:r w:rsidR="00581DF0" w:rsidRPr="005342EA">
              <w:rPr>
                <w:rFonts w:ascii="Arial Narrow" w:eastAsia="Arial" w:hAnsi="Arial Narrow" w:cs="Arial"/>
                <w:spacing w:val="-4"/>
                <w:sz w:val="16"/>
                <w:szCs w:val="16"/>
                <w:lang w:eastAsia="en-US"/>
              </w:rPr>
              <w:t xml:space="preserve"> </w:t>
            </w:r>
            <w:r w:rsidR="00581DF0" w:rsidRPr="005342EA">
              <w:rPr>
                <w:rFonts w:ascii="Arial Narrow" w:eastAsia="Arial" w:hAnsi="Arial Narrow" w:cs="Arial"/>
                <w:sz w:val="16"/>
                <w:szCs w:val="16"/>
                <w:lang w:eastAsia="en-US"/>
              </w:rPr>
              <w:t>of</w:t>
            </w:r>
            <w:r w:rsidR="00581DF0" w:rsidRPr="005342EA">
              <w:rPr>
                <w:rFonts w:ascii="Arial Narrow" w:eastAsia="Arial" w:hAnsi="Arial Narrow" w:cs="Arial"/>
                <w:spacing w:val="-4"/>
                <w:sz w:val="16"/>
                <w:szCs w:val="16"/>
                <w:lang w:eastAsia="en-US"/>
              </w:rPr>
              <w:t xml:space="preserve"> </w:t>
            </w:r>
            <w:r w:rsidR="00581DF0" w:rsidRPr="005342EA">
              <w:rPr>
                <w:rFonts w:ascii="Arial Narrow" w:eastAsia="Arial" w:hAnsi="Arial Narrow" w:cs="Arial"/>
                <w:sz w:val="16"/>
                <w:szCs w:val="16"/>
                <w:lang w:eastAsia="en-US"/>
              </w:rPr>
              <w:t>play</w:t>
            </w:r>
            <w:r w:rsidR="00581DF0" w:rsidRPr="005342EA">
              <w:rPr>
                <w:rFonts w:ascii="Arial Narrow" w:eastAsia="Arial" w:hAnsi="Arial Narrow" w:cs="Arial"/>
                <w:spacing w:val="-4"/>
                <w:sz w:val="16"/>
                <w:szCs w:val="16"/>
                <w:lang w:eastAsia="en-US"/>
              </w:rPr>
              <w:t xml:space="preserve"> </w:t>
            </w:r>
            <w:r w:rsidR="00581DF0" w:rsidRPr="005342EA">
              <w:rPr>
                <w:rFonts w:ascii="Arial Narrow" w:eastAsia="Arial" w:hAnsi="Arial Narrow" w:cs="Arial"/>
                <w:sz w:val="16"/>
                <w:szCs w:val="16"/>
                <w:lang w:eastAsia="en-US"/>
              </w:rPr>
              <w:t>is</w:t>
            </w:r>
            <w:r w:rsidR="00581DF0" w:rsidRPr="005342EA">
              <w:rPr>
                <w:rFonts w:ascii="Arial Narrow" w:eastAsia="Arial" w:hAnsi="Arial Narrow" w:cs="Arial"/>
                <w:spacing w:val="-4"/>
                <w:sz w:val="16"/>
                <w:szCs w:val="16"/>
                <w:lang w:eastAsia="en-US"/>
              </w:rPr>
              <w:t xml:space="preserve"> </w:t>
            </w:r>
            <w:r w:rsidR="00581DF0" w:rsidRPr="005342EA">
              <w:rPr>
                <w:rFonts w:ascii="Arial Narrow" w:eastAsia="Arial" w:hAnsi="Arial Narrow" w:cs="Arial"/>
                <w:sz w:val="16"/>
                <w:szCs w:val="16"/>
                <w:lang w:eastAsia="en-US"/>
              </w:rPr>
              <w:t>separated</w:t>
            </w:r>
            <w:r w:rsidR="00581DF0" w:rsidRPr="005342EA">
              <w:rPr>
                <w:rFonts w:ascii="Arial Narrow" w:eastAsia="Arial" w:hAnsi="Arial Narrow" w:cs="Arial"/>
                <w:spacing w:val="-4"/>
                <w:sz w:val="16"/>
                <w:szCs w:val="16"/>
                <w:lang w:eastAsia="en-US"/>
              </w:rPr>
              <w:t xml:space="preserve"> </w:t>
            </w:r>
            <w:r w:rsidR="00581DF0" w:rsidRPr="005342EA">
              <w:rPr>
                <w:rFonts w:ascii="Arial Narrow" w:eastAsia="Arial" w:hAnsi="Arial Narrow" w:cs="Arial"/>
                <w:sz w:val="16"/>
                <w:szCs w:val="16"/>
                <w:lang w:eastAsia="en-US"/>
              </w:rPr>
              <w:t>from</w:t>
            </w:r>
            <w:r w:rsidR="00581DF0" w:rsidRPr="005342EA">
              <w:rPr>
                <w:rFonts w:ascii="Arial Narrow" w:eastAsia="Arial" w:hAnsi="Arial Narrow" w:cs="Arial"/>
                <w:spacing w:val="-4"/>
                <w:sz w:val="16"/>
                <w:szCs w:val="16"/>
                <w:lang w:eastAsia="en-US"/>
              </w:rPr>
              <w:t xml:space="preserve"> </w:t>
            </w:r>
            <w:r w:rsidR="00581DF0" w:rsidRPr="005342EA">
              <w:rPr>
                <w:rFonts w:ascii="Arial Narrow" w:eastAsia="Arial" w:hAnsi="Arial Narrow" w:cs="Arial"/>
                <w:sz w:val="16"/>
                <w:szCs w:val="16"/>
                <w:lang w:eastAsia="en-US"/>
              </w:rPr>
              <w:t>the</w:t>
            </w:r>
            <w:r w:rsidR="00581DF0" w:rsidRPr="005342EA">
              <w:rPr>
                <w:rFonts w:ascii="Arial Narrow" w:eastAsia="Arial" w:hAnsi="Arial Narrow" w:cs="Arial"/>
                <w:spacing w:val="-4"/>
                <w:sz w:val="16"/>
                <w:szCs w:val="16"/>
                <w:lang w:eastAsia="en-US"/>
              </w:rPr>
              <w:t xml:space="preserve"> </w:t>
            </w:r>
            <w:r w:rsidR="00581DF0" w:rsidRPr="005342EA">
              <w:rPr>
                <w:rFonts w:ascii="Arial Narrow" w:eastAsia="Arial" w:hAnsi="Arial Narrow" w:cs="Arial"/>
                <w:sz w:val="16"/>
                <w:szCs w:val="16"/>
                <w:lang w:eastAsia="en-US"/>
              </w:rPr>
              <w:t>public</w:t>
            </w:r>
            <w:r w:rsidR="00581DF0" w:rsidRPr="005342EA">
              <w:rPr>
                <w:rFonts w:ascii="Arial Narrow" w:eastAsia="Arial" w:hAnsi="Arial Narrow" w:cs="Arial"/>
                <w:spacing w:val="-4"/>
                <w:sz w:val="16"/>
                <w:szCs w:val="16"/>
                <w:lang w:eastAsia="en-US"/>
              </w:rPr>
              <w:t xml:space="preserve"> </w:t>
            </w:r>
            <w:r w:rsidR="00581DF0" w:rsidRPr="005342EA">
              <w:rPr>
                <w:rFonts w:ascii="Arial Narrow" w:eastAsia="Arial" w:hAnsi="Arial Narrow" w:cs="Arial"/>
                <w:sz w:val="16"/>
                <w:szCs w:val="16"/>
                <w:lang w:eastAsia="en-US"/>
              </w:rPr>
              <w:t>by</w:t>
            </w:r>
            <w:r w:rsidR="00581DF0" w:rsidRPr="005342EA">
              <w:rPr>
                <w:rFonts w:ascii="Arial Narrow" w:eastAsia="Arial" w:hAnsi="Arial Narrow" w:cs="Arial"/>
                <w:spacing w:val="-4"/>
                <w:sz w:val="16"/>
                <w:szCs w:val="16"/>
                <w:lang w:eastAsia="en-US"/>
              </w:rPr>
              <w:t xml:space="preserve"> </w:t>
            </w:r>
            <w:r w:rsidR="00581DF0" w:rsidRPr="005342EA">
              <w:rPr>
                <w:rFonts w:ascii="Arial Narrow" w:eastAsia="Arial" w:hAnsi="Arial Narrow" w:cs="Arial"/>
                <w:sz w:val="16"/>
                <w:szCs w:val="16"/>
                <w:lang w:eastAsia="en-US"/>
              </w:rPr>
              <w:t>a</w:t>
            </w:r>
            <w:r w:rsidR="00581DF0" w:rsidRPr="005342EA">
              <w:rPr>
                <w:rFonts w:ascii="Arial Narrow" w:eastAsia="Arial" w:hAnsi="Arial Narrow" w:cs="Arial"/>
                <w:spacing w:val="-4"/>
                <w:sz w:val="16"/>
                <w:szCs w:val="16"/>
                <w:lang w:eastAsia="en-US"/>
              </w:rPr>
              <w:t xml:space="preserve"> </w:t>
            </w:r>
            <w:r w:rsidR="00581DF0" w:rsidRPr="005342EA">
              <w:rPr>
                <w:rFonts w:ascii="Arial Narrow" w:eastAsia="Arial" w:hAnsi="Arial Narrow" w:cs="Arial"/>
                <w:sz w:val="16"/>
                <w:szCs w:val="16"/>
                <w:lang w:eastAsia="en-US"/>
              </w:rPr>
              <w:t>clear</w:t>
            </w:r>
            <w:r w:rsidR="00581DF0" w:rsidRPr="005342EA">
              <w:rPr>
                <w:rFonts w:ascii="Arial Narrow" w:eastAsia="Arial" w:hAnsi="Arial Narrow" w:cs="Arial"/>
                <w:spacing w:val="-4"/>
                <w:sz w:val="16"/>
                <w:szCs w:val="16"/>
                <w:lang w:eastAsia="en-US"/>
              </w:rPr>
              <w:t xml:space="preserve"> </w:t>
            </w:r>
            <w:r w:rsidR="00581DF0" w:rsidRPr="005342EA">
              <w:rPr>
                <w:rFonts w:ascii="Arial Narrow" w:eastAsia="Arial" w:hAnsi="Arial Narrow" w:cs="Arial"/>
                <w:spacing w:val="-2"/>
                <w:sz w:val="16"/>
                <w:szCs w:val="16"/>
                <w:lang w:eastAsia="en-US"/>
              </w:rPr>
              <w:t>boundary.</w:t>
            </w:r>
          </w:p>
        </w:tc>
      </w:tr>
      <w:tr w:rsidR="00581DF0" w:rsidRPr="005342EA" w14:paraId="553C779B" w14:textId="77777777" w:rsidTr="001623B2">
        <w:tc>
          <w:tcPr>
            <w:tcW w:w="1080" w:type="dxa"/>
          </w:tcPr>
          <w:p w14:paraId="02D539AB" w14:textId="77777777" w:rsidR="00581DF0" w:rsidRPr="005342EA" w:rsidRDefault="00581DF0" w:rsidP="00581DF0">
            <w:pPr>
              <w:widowControl w:val="0"/>
              <w:autoSpaceDE w:val="0"/>
              <w:autoSpaceDN w:val="0"/>
              <w:spacing w:after="0" w:line="264" w:lineRule="auto"/>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Field</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of</w:t>
            </w:r>
            <w:r w:rsidRPr="005342EA">
              <w:rPr>
                <w:rFonts w:ascii="Arial Narrow" w:eastAsia="Arial" w:hAnsi="Arial Narrow" w:cs="Arial"/>
                <w:b/>
                <w:spacing w:val="-15"/>
                <w:sz w:val="16"/>
                <w:szCs w:val="16"/>
                <w:lang w:eastAsia="en-US"/>
              </w:rPr>
              <w:t xml:space="preserve"> </w:t>
            </w:r>
            <w:r w:rsidRPr="005342EA">
              <w:rPr>
                <w:rFonts w:ascii="Arial Narrow" w:eastAsia="Arial" w:hAnsi="Arial Narrow" w:cs="Arial"/>
                <w:b/>
                <w:sz w:val="16"/>
                <w:szCs w:val="16"/>
                <w:lang w:eastAsia="en-US"/>
              </w:rPr>
              <w:t xml:space="preserve">Play </w:t>
            </w:r>
            <w:r w:rsidRPr="005342EA">
              <w:rPr>
                <w:rFonts w:ascii="Arial Narrow" w:eastAsia="Arial" w:hAnsi="Arial Narrow" w:cs="Arial"/>
                <w:b/>
                <w:spacing w:val="-2"/>
                <w:sz w:val="16"/>
                <w:szCs w:val="16"/>
                <w:lang w:eastAsia="en-US"/>
              </w:rPr>
              <w:t>Decision</w:t>
            </w:r>
          </w:p>
        </w:tc>
        <w:tc>
          <w:tcPr>
            <w:tcW w:w="3780" w:type="dxa"/>
          </w:tcPr>
          <w:p w14:paraId="491211AA" w14:textId="671BD7A4"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application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interpretation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5"/>
                <w:sz w:val="16"/>
                <w:szCs w:val="16"/>
                <w:lang w:eastAsia="en-US"/>
              </w:rPr>
              <w:t xml:space="preserve"> </w:t>
            </w:r>
            <w:r w:rsidR="001623B2" w:rsidRPr="005342EA">
              <w:rPr>
                <w:rFonts w:ascii="Arial Narrow" w:eastAsia="Arial" w:hAnsi="Arial Narrow" w:cs="Arial"/>
                <w:sz w:val="16"/>
                <w:szCs w:val="16"/>
                <w:lang w:eastAsia="en-US"/>
              </w:rPr>
              <w:t>PSO</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 xml:space="preserve">Rules by </w:t>
            </w:r>
            <w:r w:rsidR="0026412A" w:rsidRPr="005342EA">
              <w:rPr>
                <w:rFonts w:ascii="Arial Narrow" w:eastAsia="Arial" w:hAnsi="Arial Narrow" w:cs="Arial"/>
                <w:sz w:val="16"/>
                <w:szCs w:val="16"/>
                <w:lang w:eastAsia="en-US"/>
              </w:rPr>
              <w:t>TO</w:t>
            </w:r>
            <w:r w:rsidR="005E6D36" w:rsidRPr="005342EA">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and/or Competition Jury.</w:t>
            </w:r>
          </w:p>
        </w:tc>
      </w:tr>
      <w:tr w:rsidR="00581DF0" w:rsidRPr="005342EA" w14:paraId="2199AAB1" w14:textId="77777777" w:rsidTr="001623B2">
        <w:tc>
          <w:tcPr>
            <w:tcW w:w="1080" w:type="dxa"/>
          </w:tcPr>
          <w:p w14:paraId="0BC565C8"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Final</w:t>
            </w:r>
          </w:p>
        </w:tc>
        <w:tc>
          <w:tcPr>
            <w:tcW w:w="3780" w:type="dxa"/>
          </w:tcPr>
          <w:p w14:paraId="2EDE4F6C" w14:textId="412B4DFF" w:rsidR="00581DF0" w:rsidRPr="005342EA" w:rsidRDefault="00581DF0" w:rsidP="00581DF0">
            <w:pPr>
              <w:widowControl w:val="0"/>
              <w:autoSpaceDE w:val="0"/>
              <w:autoSpaceDN w:val="0"/>
              <w:spacing w:after="0" w:line="268"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Last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round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event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qualifying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round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format.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final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decides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 xml:space="preserve">the winner and the </w:t>
            </w:r>
            <w:r w:rsidR="001623B2" w:rsidRPr="005342EA">
              <w:rPr>
                <w:rFonts w:ascii="Arial Narrow" w:eastAsia="Arial" w:hAnsi="Arial Narrow" w:cs="Arial"/>
                <w:sz w:val="16"/>
                <w:szCs w:val="16"/>
                <w:lang w:eastAsia="en-US"/>
              </w:rPr>
              <w:t>medalist</w:t>
            </w:r>
            <w:r w:rsidRPr="005342EA">
              <w:rPr>
                <w:rFonts w:ascii="Arial Narrow" w:eastAsia="Arial" w:hAnsi="Arial Narrow" w:cs="Arial"/>
                <w:sz w:val="16"/>
                <w:szCs w:val="16"/>
                <w:lang w:eastAsia="en-US"/>
              </w:rPr>
              <w:t xml:space="preserve"> of the event.</w:t>
            </w:r>
          </w:p>
        </w:tc>
      </w:tr>
      <w:tr w:rsidR="00581DF0" w:rsidRPr="005342EA" w14:paraId="039D10EF" w14:textId="77777777" w:rsidTr="001623B2">
        <w:tc>
          <w:tcPr>
            <w:tcW w:w="1080" w:type="dxa"/>
          </w:tcPr>
          <w:p w14:paraId="1F361495"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Finisher</w:t>
            </w:r>
          </w:p>
        </w:tc>
        <w:tc>
          <w:tcPr>
            <w:tcW w:w="3780" w:type="dxa"/>
          </w:tcPr>
          <w:p w14:paraId="78C04828" w14:textId="77777777"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An athlete who completes the entire competition course within the rules and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crosses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finish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line,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vertical</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extension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forward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edge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 the finish line, with any part of the torso (i.e. as distinct from the head, neck, arms, legs, hands or feet).</w:t>
            </w:r>
          </w:p>
        </w:tc>
      </w:tr>
      <w:tr w:rsidR="00581DF0" w:rsidRPr="005342EA" w14:paraId="2BB6B245" w14:textId="77777777" w:rsidTr="001623B2">
        <w:tc>
          <w:tcPr>
            <w:tcW w:w="1080" w:type="dxa"/>
          </w:tcPr>
          <w:p w14:paraId="3B9F519A"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Force</w:t>
            </w:r>
            <w:r w:rsidRPr="005342EA">
              <w:rPr>
                <w:rFonts w:ascii="Arial Narrow" w:eastAsia="Arial" w:hAnsi="Arial Narrow" w:cs="Arial"/>
                <w:b/>
                <w:spacing w:val="-5"/>
                <w:sz w:val="16"/>
                <w:szCs w:val="16"/>
                <w:lang w:eastAsia="en-US"/>
              </w:rPr>
              <w:t xml:space="preserve"> </w:t>
            </w:r>
            <w:r w:rsidRPr="005342EA">
              <w:rPr>
                <w:rFonts w:ascii="Arial Narrow" w:eastAsia="Arial" w:hAnsi="Arial Narrow" w:cs="Arial"/>
                <w:b/>
                <w:spacing w:val="-2"/>
                <w:sz w:val="16"/>
                <w:szCs w:val="16"/>
                <w:lang w:eastAsia="en-US"/>
              </w:rPr>
              <w:t>Majeure</w:t>
            </w:r>
          </w:p>
        </w:tc>
        <w:tc>
          <w:tcPr>
            <w:tcW w:w="3780" w:type="dxa"/>
          </w:tcPr>
          <w:p w14:paraId="6A0A644C" w14:textId="2D83266E"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Action of the elements, strike, lockout or other industrial disturbance, unlawful act against public order or authority, war blockade, public riot, lightning,</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fire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explosion,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storm,</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flood,</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blacklisting,</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boycott</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sanctions</w:t>
            </w:r>
            <w:r w:rsidR="001623B2" w:rsidRPr="005342EA">
              <w:t xml:space="preserve"> </w:t>
            </w:r>
            <w:r w:rsidR="001623B2" w:rsidRPr="005342EA">
              <w:rPr>
                <w:rFonts w:ascii="Arial Narrow" w:eastAsia="Arial" w:hAnsi="Arial Narrow" w:cs="Arial"/>
                <w:sz w:val="16"/>
                <w:szCs w:val="16"/>
                <w:lang w:eastAsia="en-US"/>
              </w:rPr>
              <w:t>however incurred, freight embargo, significant transportation delay or any other, event which is not reasonably within the control of the party affected.</w:t>
            </w:r>
          </w:p>
        </w:tc>
      </w:tr>
      <w:tr w:rsidR="00581DF0" w:rsidRPr="005342EA" w14:paraId="11147022" w14:textId="77777777" w:rsidTr="001623B2">
        <w:tc>
          <w:tcPr>
            <w:tcW w:w="1080" w:type="dxa"/>
          </w:tcPr>
          <w:p w14:paraId="4BF6CE34" w14:textId="77777777" w:rsidR="00581DF0" w:rsidRPr="005342EA" w:rsidRDefault="00581DF0" w:rsidP="001623B2">
            <w:pPr>
              <w:keepNext/>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Head</w:t>
            </w:r>
            <w:r w:rsidRPr="005342EA">
              <w:rPr>
                <w:rFonts w:ascii="Arial Narrow" w:eastAsia="Arial" w:hAnsi="Arial Narrow" w:cs="Arial"/>
                <w:b/>
                <w:spacing w:val="-4"/>
                <w:sz w:val="16"/>
                <w:szCs w:val="16"/>
                <w:lang w:eastAsia="en-US"/>
              </w:rPr>
              <w:t xml:space="preserve"> </w:t>
            </w:r>
            <w:r w:rsidRPr="005342EA">
              <w:rPr>
                <w:rFonts w:ascii="Arial Narrow" w:eastAsia="Arial" w:hAnsi="Arial Narrow" w:cs="Arial"/>
                <w:b/>
                <w:spacing w:val="-2"/>
                <w:sz w:val="16"/>
                <w:szCs w:val="16"/>
                <w:lang w:eastAsia="en-US"/>
              </w:rPr>
              <w:t>Referee</w:t>
            </w:r>
          </w:p>
        </w:tc>
        <w:tc>
          <w:tcPr>
            <w:tcW w:w="3780" w:type="dxa"/>
          </w:tcPr>
          <w:p w14:paraId="5651897D" w14:textId="3DFAF79F" w:rsidR="00581DF0" w:rsidRPr="005342EA" w:rsidRDefault="00581DF0" w:rsidP="001623B2">
            <w:pPr>
              <w:keepNext/>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005342EA" w:rsidRPr="005342EA">
              <w:rPr>
                <w:rFonts w:ascii="Arial Narrow" w:eastAsia="Arial" w:hAnsi="Arial Narrow" w:cs="Arial"/>
                <w:sz w:val="16"/>
                <w:szCs w:val="16"/>
                <w:lang w:eastAsia="en-US"/>
              </w:rPr>
              <w:t>TO</w:t>
            </w:r>
            <w:r w:rsidRPr="005342EA">
              <w:rPr>
                <w:rFonts w:ascii="Arial Narrow" w:eastAsia="Arial" w:hAnsi="Arial Narrow" w:cs="Arial"/>
                <w:sz w:val="16"/>
                <w:szCs w:val="16"/>
                <w:lang w:eastAsia="en-US"/>
              </w:rPr>
              <w: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responsible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005342EA" w:rsidRPr="005342EA">
              <w:rPr>
                <w:rFonts w:ascii="Arial Narrow" w:eastAsia="Arial" w:hAnsi="Arial Narrow" w:cs="Arial"/>
                <w:sz w:val="16"/>
                <w:szCs w:val="16"/>
                <w:lang w:eastAsia="en-US"/>
              </w:rPr>
              <w:t>TD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 xml:space="preserve">hear and make final decisions on all rule violations reported by </w:t>
            </w:r>
            <w:r w:rsidR="005342EA" w:rsidRPr="005342EA">
              <w:rPr>
                <w:rFonts w:ascii="Arial Narrow" w:eastAsia="Arial" w:hAnsi="Arial Narrow" w:cs="Arial"/>
                <w:sz w:val="16"/>
                <w:szCs w:val="16"/>
                <w:lang w:eastAsia="en-US"/>
              </w:rPr>
              <w:t>TO’s</w:t>
            </w:r>
            <w:r w:rsidRPr="005342EA">
              <w:rPr>
                <w:rFonts w:ascii="Arial Narrow" w:eastAsia="Arial" w:hAnsi="Arial Narrow" w:cs="Arial"/>
                <w:sz w:val="16"/>
                <w:szCs w:val="16"/>
                <w:lang w:eastAsia="en-US"/>
              </w:rPr>
              <w:t xml:space="preserve">. </w:t>
            </w:r>
            <w:r w:rsidR="005342EA" w:rsidRPr="005342EA">
              <w:rPr>
                <w:rFonts w:ascii="Arial Narrow" w:eastAsia="Arial" w:hAnsi="Arial Narrow" w:cs="Arial"/>
                <w:sz w:val="16"/>
                <w:szCs w:val="16"/>
                <w:lang w:eastAsia="en-US"/>
              </w:rPr>
              <w:t xml:space="preserve">TD </w:t>
            </w:r>
            <w:r w:rsidRPr="005342EA">
              <w:rPr>
                <w:rFonts w:ascii="Arial Narrow" w:eastAsia="Arial" w:hAnsi="Arial Narrow" w:cs="Arial"/>
                <w:sz w:val="16"/>
                <w:szCs w:val="16"/>
                <w:lang w:eastAsia="en-US"/>
              </w:rPr>
              <w:t xml:space="preserve">appoints the </w:t>
            </w:r>
            <w:r w:rsidR="005342EA" w:rsidRPr="005342EA">
              <w:rPr>
                <w:rFonts w:ascii="Arial Narrow" w:eastAsia="Arial" w:hAnsi="Arial Narrow" w:cs="Arial"/>
                <w:sz w:val="16"/>
                <w:szCs w:val="16"/>
                <w:lang w:eastAsia="en-US"/>
              </w:rPr>
              <w:t>HR</w:t>
            </w:r>
            <w:r w:rsidRPr="005342EA">
              <w:rPr>
                <w:rFonts w:ascii="Arial Narrow" w:eastAsia="Arial" w:hAnsi="Arial Narrow" w:cs="Arial"/>
                <w:sz w:val="16"/>
                <w:szCs w:val="16"/>
                <w:lang w:eastAsia="en-US"/>
              </w:rPr>
              <w:t>.</w:t>
            </w:r>
            <w:r w:rsidR="001623B2" w:rsidRPr="005342EA">
              <w:rPr>
                <w:rFonts w:ascii="Arial Narrow" w:eastAsia="Arial" w:hAnsi="Arial Narrow" w:cs="Arial"/>
                <w:sz w:val="16"/>
                <w:szCs w:val="16"/>
                <w:lang w:eastAsia="en-US"/>
              </w:rPr>
              <w:t xml:space="preserve"> In PSO sanctioned races these roles may be filled by the same person.</w:t>
            </w:r>
          </w:p>
        </w:tc>
      </w:tr>
      <w:tr w:rsidR="00581DF0" w:rsidRPr="005342EA" w14:paraId="37E07A0F" w14:textId="77777777" w:rsidTr="001623B2">
        <w:tc>
          <w:tcPr>
            <w:tcW w:w="1080" w:type="dxa"/>
          </w:tcPr>
          <w:p w14:paraId="581E7528"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Incapable</w:t>
            </w:r>
            <w:r w:rsidRPr="005342EA">
              <w:rPr>
                <w:rFonts w:ascii="Arial Narrow" w:eastAsia="Arial" w:hAnsi="Arial Narrow" w:cs="Arial"/>
                <w:b/>
                <w:spacing w:val="-9"/>
                <w:sz w:val="16"/>
                <w:szCs w:val="16"/>
                <w:lang w:eastAsia="en-US"/>
              </w:rPr>
              <w:t xml:space="preserve"> </w:t>
            </w:r>
            <w:r w:rsidRPr="005342EA">
              <w:rPr>
                <w:rFonts w:ascii="Arial Narrow" w:eastAsia="Arial" w:hAnsi="Arial Narrow" w:cs="Arial"/>
                <w:b/>
                <w:spacing w:val="-2"/>
                <w:sz w:val="16"/>
                <w:szCs w:val="16"/>
                <w:lang w:eastAsia="en-US"/>
              </w:rPr>
              <w:t>Athlete</w:t>
            </w:r>
          </w:p>
        </w:tc>
        <w:tc>
          <w:tcPr>
            <w:tcW w:w="3780" w:type="dxa"/>
          </w:tcPr>
          <w:p w14:paraId="23817133" w14:textId="77777777" w:rsidR="00581DF0" w:rsidRPr="005342EA" w:rsidRDefault="00581DF0" w:rsidP="00581DF0">
            <w:pPr>
              <w:widowControl w:val="0"/>
              <w:autoSpaceDE w:val="0"/>
              <w:autoSpaceDN w:val="0"/>
              <w:spacing w:after="0" w:line="264" w:lineRule="auto"/>
              <w:rPr>
                <w:rFonts w:ascii="Arial Narrow" w:eastAsia="Arial" w:hAnsi="Arial Narrow" w:cs="Arial"/>
                <w:sz w:val="16"/>
                <w:szCs w:val="16"/>
                <w:lang w:eastAsia="en-US"/>
              </w:rPr>
            </w:pPr>
            <w:r w:rsidRPr="005342EA">
              <w:rPr>
                <w:rFonts w:ascii="Arial Narrow" w:eastAsia="Arial" w:hAnsi="Arial Narrow" w:cs="Arial"/>
                <w:sz w:val="16"/>
                <w:szCs w:val="16"/>
                <w:lang w:eastAsia="en-US"/>
              </w:rPr>
              <w:t>An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athlete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deemed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race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medical</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staff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not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being</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able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continue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 xml:space="preserve">the event without the likelihood of causing injury to him/herself or another </w:t>
            </w:r>
            <w:r w:rsidRPr="005342EA">
              <w:rPr>
                <w:rFonts w:ascii="Arial Narrow" w:eastAsia="Arial" w:hAnsi="Arial Narrow" w:cs="Arial"/>
                <w:spacing w:val="-2"/>
                <w:sz w:val="16"/>
                <w:szCs w:val="16"/>
                <w:lang w:eastAsia="en-US"/>
              </w:rPr>
              <w:t>athlete.</w:t>
            </w:r>
          </w:p>
        </w:tc>
      </w:tr>
      <w:tr w:rsidR="00581DF0" w:rsidRPr="005342EA" w14:paraId="270F0599" w14:textId="77777777" w:rsidTr="001623B2">
        <w:tc>
          <w:tcPr>
            <w:tcW w:w="1080" w:type="dxa"/>
          </w:tcPr>
          <w:p w14:paraId="39B764B2" w14:textId="77777777" w:rsidR="00581DF0" w:rsidRPr="005342EA" w:rsidRDefault="00581DF0" w:rsidP="001623B2">
            <w:pPr>
              <w:widowControl w:val="0"/>
              <w:autoSpaceDE w:val="0"/>
              <w:autoSpaceDN w:val="0"/>
              <w:spacing w:after="0" w:line="264" w:lineRule="auto"/>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Indecent Exposure</w:t>
            </w:r>
          </w:p>
        </w:tc>
        <w:tc>
          <w:tcPr>
            <w:tcW w:w="3780" w:type="dxa"/>
          </w:tcPr>
          <w:p w14:paraId="4B9ED2EF" w14:textId="3C33B4E5" w:rsidR="005342EA"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001623B2" w:rsidRPr="005342EA">
              <w:rPr>
                <w:rFonts w:ascii="Arial Narrow" w:eastAsia="Arial" w:hAnsi="Arial Narrow" w:cs="Arial"/>
                <w:sz w:val="16"/>
                <w:szCs w:val="16"/>
                <w:lang w:eastAsia="en-US"/>
              </w:rPr>
              <w:t>willful</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uncovering</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either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both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buttocks,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pubic</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area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 xml:space="preserve">of the genital area. </w:t>
            </w:r>
          </w:p>
        </w:tc>
      </w:tr>
      <w:tr w:rsidR="00581DF0" w:rsidRPr="005342EA" w14:paraId="5219A0BF" w14:textId="77777777" w:rsidTr="001623B2">
        <w:tc>
          <w:tcPr>
            <w:tcW w:w="1080" w:type="dxa"/>
          </w:tcPr>
          <w:p w14:paraId="06569235"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Inland</w:t>
            </w:r>
            <w:r w:rsidRPr="005342EA">
              <w:rPr>
                <w:rFonts w:ascii="Arial Narrow" w:eastAsia="Arial" w:hAnsi="Arial Narrow" w:cs="Arial"/>
                <w:b/>
                <w:spacing w:val="-6"/>
                <w:sz w:val="16"/>
                <w:szCs w:val="16"/>
                <w:lang w:eastAsia="en-US"/>
              </w:rPr>
              <w:t xml:space="preserve"> </w:t>
            </w:r>
            <w:r w:rsidRPr="005342EA">
              <w:rPr>
                <w:rFonts w:ascii="Arial Narrow" w:eastAsia="Arial" w:hAnsi="Arial Narrow" w:cs="Arial"/>
                <w:b/>
                <w:spacing w:val="-2"/>
                <w:sz w:val="16"/>
                <w:szCs w:val="16"/>
                <w:lang w:eastAsia="en-US"/>
              </w:rPr>
              <w:t>Water</w:t>
            </w:r>
          </w:p>
        </w:tc>
        <w:tc>
          <w:tcPr>
            <w:tcW w:w="3780" w:type="dxa"/>
          </w:tcPr>
          <w:p w14:paraId="4233A3A4" w14:textId="77777777" w:rsidR="00581DF0" w:rsidRPr="005342EA" w:rsidRDefault="00581DF0" w:rsidP="00581DF0">
            <w:pPr>
              <w:widowControl w:val="0"/>
              <w:autoSpaceDE w:val="0"/>
              <w:autoSpaceDN w:val="0"/>
              <w:spacing w:after="0" w:line="268"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Lakes,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lochs,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canals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rivers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up</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point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tide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affects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them</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in terms of changes to their level.</w:t>
            </w:r>
          </w:p>
        </w:tc>
      </w:tr>
      <w:tr w:rsidR="00581DF0" w:rsidRPr="005342EA" w14:paraId="5FB6AFC1" w14:textId="77777777" w:rsidTr="001623B2">
        <w:tc>
          <w:tcPr>
            <w:tcW w:w="1080" w:type="dxa"/>
          </w:tcPr>
          <w:p w14:paraId="3C3894E1"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Interference</w:t>
            </w:r>
          </w:p>
        </w:tc>
        <w:tc>
          <w:tcPr>
            <w:tcW w:w="3780" w:type="dxa"/>
          </w:tcPr>
          <w:p w14:paraId="61B45F3E"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deliberate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block,</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charge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abrupt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motion,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impedes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 xml:space="preserve">another </w:t>
            </w:r>
            <w:r w:rsidRPr="005342EA">
              <w:rPr>
                <w:rFonts w:ascii="Arial Narrow" w:eastAsia="Arial" w:hAnsi="Arial Narrow" w:cs="Arial"/>
                <w:spacing w:val="-2"/>
                <w:sz w:val="16"/>
                <w:szCs w:val="16"/>
                <w:lang w:eastAsia="en-US"/>
              </w:rPr>
              <w:t>athlete.</w:t>
            </w:r>
          </w:p>
        </w:tc>
      </w:tr>
      <w:tr w:rsidR="00581DF0" w:rsidRPr="005342EA" w14:paraId="26893F34" w14:textId="77777777" w:rsidTr="001623B2">
        <w:tc>
          <w:tcPr>
            <w:tcW w:w="1080" w:type="dxa"/>
          </w:tcPr>
          <w:p w14:paraId="7E815DF8" w14:textId="35A21383" w:rsidR="00581DF0" w:rsidRPr="005342EA" w:rsidRDefault="00581DF0" w:rsidP="001623B2">
            <w:pPr>
              <w:widowControl w:val="0"/>
              <w:autoSpaceDE w:val="0"/>
              <w:autoSpaceDN w:val="0"/>
              <w:spacing w:after="0" w:line="266" w:lineRule="auto"/>
              <w:ind w:right="86"/>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lastRenderedPageBreak/>
              <w:t xml:space="preserve">International </w:t>
            </w:r>
            <w:r w:rsidR="0026412A" w:rsidRPr="005342EA">
              <w:rPr>
                <w:rFonts w:ascii="Arial Narrow" w:eastAsia="Arial" w:hAnsi="Arial Narrow" w:cs="Arial"/>
                <w:b/>
                <w:spacing w:val="-2"/>
                <w:sz w:val="16"/>
                <w:szCs w:val="16"/>
                <w:lang w:eastAsia="en-US"/>
              </w:rPr>
              <w:t>TO</w:t>
            </w:r>
            <w:r w:rsidR="005342EA" w:rsidRPr="005342EA">
              <w:rPr>
                <w:rFonts w:ascii="Arial Narrow" w:eastAsia="Arial" w:hAnsi="Arial Narrow" w:cs="Arial"/>
                <w:b/>
                <w:spacing w:val="-2"/>
                <w:sz w:val="16"/>
                <w:szCs w:val="16"/>
                <w:lang w:eastAsia="en-US"/>
              </w:rPr>
              <w:t xml:space="preserve"> </w:t>
            </w:r>
            <w:r w:rsidRPr="005342EA">
              <w:rPr>
                <w:rFonts w:ascii="Arial Narrow" w:eastAsia="Arial" w:hAnsi="Arial Narrow" w:cs="Arial"/>
                <w:b/>
                <w:sz w:val="16"/>
                <w:szCs w:val="16"/>
                <w:lang w:eastAsia="en-US"/>
              </w:rPr>
              <w:t>(ITOs)</w:t>
            </w:r>
          </w:p>
        </w:tc>
        <w:tc>
          <w:tcPr>
            <w:tcW w:w="3780" w:type="dxa"/>
          </w:tcPr>
          <w:p w14:paraId="43FEF1A6" w14:textId="3A8D9AF6"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5342EA">
              <w:rPr>
                <w:rFonts w:ascii="Arial Narrow" w:eastAsia="Arial" w:hAnsi="Arial Narrow" w:cs="Arial"/>
                <w:spacing w:val="-6"/>
                <w:sz w:val="16"/>
                <w:szCs w:val="16"/>
                <w:lang w:eastAsia="en-US"/>
              </w:rPr>
              <w:t xml:space="preserve"> </w:t>
            </w:r>
            <w:r w:rsidRPr="005342EA">
              <w:rPr>
                <w:rFonts w:ascii="Arial Narrow" w:eastAsia="Arial" w:hAnsi="Arial Narrow" w:cs="Arial"/>
                <w:sz w:val="16"/>
                <w:szCs w:val="16"/>
                <w:lang w:eastAsia="en-US"/>
              </w:rPr>
              <w:t>Level</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3</w:t>
            </w:r>
            <w:r w:rsidRPr="005342EA">
              <w:rPr>
                <w:rFonts w:ascii="Arial Narrow" w:eastAsia="Arial" w:hAnsi="Arial Narrow" w:cs="Arial"/>
                <w:spacing w:val="-6"/>
                <w:sz w:val="16"/>
                <w:szCs w:val="16"/>
                <w:lang w:eastAsia="en-US"/>
              </w:rPr>
              <w:t xml:space="preserve"> </w:t>
            </w:r>
            <w:r w:rsidR="0026412A" w:rsidRPr="005342EA">
              <w:rPr>
                <w:rFonts w:ascii="Arial Narrow" w:eastAsia="Arial" w:hAnsi="Arial Narrow" w:cs="Arial"/>
                <w:sz w:val="16"/>
                <w:szCs w:val="16"/>
                <w:lang w:eastAsia="en-US"/>
              </w:rPr>
              <w:t>TO</w:t>
            </w:r>
            <w:r w:rsidR="005342EA" w:rsidRPr="005342EA">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certified</w:t>
            </w:r>
            <w:r w:rsidRPr="005342EA">
              <w:rPr>
                <w:rFonts w:ascii="Arial Narrow" w:eastAsia="Arial" w:hAnsi="Arial Narrow" w:cs="Arial"/>
                <w:spacing w:val="-6"/>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World</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pacing w:val="-2"/>
                <w:sz w:val="16"/>
                <w:szCs w:val="16"/>
                <w:lang w:eastAsia="en-US"/>
              </w:rPr>
              <w:t>Triathlon.</w:t>
            </w:r>
          </w:p>
        </w:tc>
      </w:tr>
      <w:tr w:rsidR="00581DF0" w:rsidRPr="005342EA" w14:paraId="585651E7" w14:textId="77777777" w:rsidTr="001623B2">
        <w:tc>
          <w:tcPr>
            <w:tcW w:w="1080" w:type="dxa"/>
          </w:tcPr>
          <w:p w14:paraId="7A4A75D2"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Invalid</w:t>
            </w:r>
            <w:r w:rsidRPr="005342EA">
              <w:rPr>
                <w:rFonts w:ascii="Arial Narrow" w:eastAsia="Arial" w:hAnsi="Arial Narrow" w:cs="Arial"/>
                <w:b/>
                <w:spacing w:val="-7"/>
                <w:sz w:val="16"/>
                <w:szCs w:val="16"/>
                <w:lang w:eastAsia="en-US"/>
              </w:rPr>
              <w:t xml:space="preserve"> </w:t>
            </w:r>
            <w:r w:rsidRPr="005342EA">
              <w:rPr>
                <w:rFonts w:ascii="Arial Narrow" w:eastAsia="Arial" w:hAnsi="Arial Narrow" w:cs="Arial"/>
                <w:b/>
                <w:spacing w:val="-2"/>
                <w:sz w:val="16"/>
                <w:szCs w:val="16"/>
                <w:lang w:eastAsia="en-US"/>
              </w:rPr>
              <w:t>Start</w:t>
            </w:r>
          </w:p>
        </w:tc>
        <w:tc>
          <w:tcPr>
            <w:tcW w:w="3780" w:type="dxa"/>
          </w:tcPr>
          <w:p w14:paraId="1596E184"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Some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start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clearly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before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horn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some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others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stay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behind the start line. The start is not clean and is declared invalid.</w:t>
            </w:r>
          </w:p>
        </w:tc>
      </w:tr>
      <w:tr w:rsidR="00581DF0" w:rsidRPr="005342EA" w14:paraId="77F6CAB0" w14:textId="77777777" w:rsidTr="001623B2">
        <w:tc>
          <w:tcPr>
            <w:tcW w:w="1080" w:type="dxa"/>
          </w:tcPr>
          <w:p w14:paraId="0290F9AB" w14:textId="77777777" w:rsidR="00581DF0" w:rsidRPr="005342EA" w:rsidRDefault="00581DF0" w:rsidP="00581DF0">
            <w:pPr>
              <w:widowControl w:val="0"/>
              <w:autoSpaceDE w:val="0"/>
              <w:autoSpaceDN w:val="0"/>
              <w:spacing w:after="0" w:line="268" w:lineRule="auto"/>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Last</w:t>
            </w:r>
            <w:r w:rsidRPr="005342EA">
              <w:rPr>
                <w:rFonts w:ascii="Arial Narrow" w:eastAsia="Arial" w:hAnsi="Arial Narrow" w:cs="Arial"/>
                <w:b/>
                <w:spacing w:val="-13"/>
                <w:sz w:val="16"/>
                <w:szCs w:val="16"/>
                <w:lang w:eastAsia="en-US"/>
              </w:rPr>
              <w:t xml:space="preserve"> </w:t>
            </w:r>
            <w:r w:rsidRPr="005342EA">
              <w:rPr>
                <w:rFonts w:ascii="Arial Narrow" w:eastAsia="Arial" w:hAnsi="Arial Narrow" w:cs="Arial"/>
                <w:b/>
                <w:sz w:val="16"/>
                <w:szCs w:val="16"/>
                <w:lang w:eastAsia="en-US"/>
              </w:rPr>
              <w:t>Biker</w:t>
            </w:r>
            <w:r w:rsidRPr="005342EA">
              <w:rPr>
                <w:rFonts w:ascii="Arial Narrow" w:eastAsia="Arial" w:hAnsi="Arial Narrow" w:cs="Arial"/>
                <w:b/>
                <w:spacing w:val="-13"/>
                <w:sz w:val="16"/>
                <w:szCs w:val="16"/>
                <w:lang w:eastAsia="en-US"/>
              </w:rPr>
              <w:t xml:space="preserve"> </w:t>
            </w:r>
            <w:r w:rsidRPr="005342EA">
              <w:rPr>
                <w:rFonts w:ascii="Arial Narrow" w:eastAsia="Arial" w:hAnsi="Arial Narrow" w:cs="Arial"/>
                <w:b/>
                <w:sz w:val="16"/>
                <w:szCs w:val="16"/>
                <w:lang w:eastAsia="en-US"/>
              </w:rPr>
              <w:t>–</w:t>
            </w:r>
            <w:r w:rsidRPr="005342EA">
              <w:rPr>
                <w:rFonts w:ascii="Arial Narrow" w:eastAsia="Arial" w:hAnsi="Arial Narrow" w:cs="Arial"/>
                <w:b/>
                <w:spacing w:val="-13"/>
                <w:sz w:val="16"/>
                <w:szCs w:val="16"/>
                <w:lang w:eastAsia="en-US"/>
              </w:rPr>
              <w:t xml:space="preserve"> </w:t>
            </w:r>
            <w:r w:rsidRPr="005342EA">
              <w:rPr>
                <w:rFonts w:ascii="Arial Narrow" w:eastAsia="Arial" w:hAnsi="Arial Narrow" w:cs="Arial"/>
                <w:b/>
                <w:sz w:val="16"/>
                <w:szCs w:val="16"/>
                <w:lang w:eastAsia="en-US"/>
              </w:rPr>
              <w:t>First Runner</w:t>
            </w:r>
            <w:r w:rsidRPr="005342EA">
              <w:rPr>
                <w:rFonts w:ascii="Arial Narrow" w:eastAsia="Arial" w:hAnsi="Arial Narrow" w:cs="Arial"/>
                <w:b/>
                <w:spacing w:val="-6"/>
                <w:sz w:val="16"/>
                <w:szCs w:val="16"/>
                <w:lang w:eastAsia="en-US"/>
              </w:rPr>
              <w:t xml:space="preserve"> </w:t>
            </w:r>
            <w:r w:rsidRPr="005342EA">
              <w:rPr>
                <w:rFonts w:ascii="Arial Narrow" w:eastAsia="Arial" w:hAnsi="Arial Narrow" w:cs="Arial"/>
                <w:b/>
                <w:spacing w:val="-2"/>
                <w:sz w:val="16"/>
                <w:szCs w:val="16"/>
                <w:lang w:eastAsia="en-US"/>
              </w:rPr>
              <w:t>Scenario</w:t>
            </w:r>
          </w:p>
        </w:tc>
        <w:tc>
          <w:tcPr>
            <w:tcW w:w="3780" w:type="dxa"/>
          </w:tcPr>
          <w:p w14:paraId="0EC6B412" w14:textId="77777777" w:rsidR="00581DF0" w:rsidRPr="005342EA" w:rsidRDefault="00581DF0" w:rsidP="00581DF0">
            <w:pPr>
              <w:widowControl w:val="0"/>
              <w:autoSpaceDE w:val="0"/>
              <w:autoSpaceDN w:val="0"/>
              <w:spacing w:after="0" w:line="266" w:lineRule="auto"/>
              <w:ind w:right="207"/>
              <w:rPr>
                <w:rFonts w:ascii="Arial Narrow" w:eastAsia="Arial" w:hAnsi="Arial Narrow" w:cs="Arial"/>
                <w:sz w:val="16"/>
                <w:szCs w:val="16"/>
                <w:lang w:eastAsia="en-US"/>
              </w:rPr>
            </w:pPr>
            <w:r w:rsidRPr="005342EA">
              <w:rPr>
                <w:rFonts w:ascii="Arial Narrow" w:eastAsia="Arial" w:hAnsi="Arial Narrow" w:cs="Arial"/>
                <w:sz w:val="16"/>
                <w:szCs w:val="16"/>
                <w:lang w:eastAsia="en-US"/>
              </w:rPr>
              <w:t>This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occurs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when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bike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run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courses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are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partly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common,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 first runner reaches the point where both courses merge and there are still bikers on the course before this point.</w:t>
            </w:r>
          </w:p>
        </w:tc>
      </w:tr>
      <w:tr w:rsidR="00581DF0" w:rsidRPr="005342EA" w14:paraId="0943DBAF" w14:textId="77777777" w:rsidTr="001623B2">
        <w:tc>
          <w:tcPr>
            <w:tcW w:w="1080" w:type="dxa"/>
          </w:tcPr>
          <w:p w14:paraId="51CAC2F7"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5"/>
                <w:sz w:val="16"/>
                <w:szCs w:val="16"/>
                <w:lang w:eastAsia="en-US"/>
              </w:rPr>
              <w:t>Leg</w:t>
            </w:r>
          </w:p>
        </w:tc>
        <w:tc>
          <w:tcPr>
            <w:tcW w:w="3780" w:type="dxa"/>
          </w:tcPr>
          <w:p w14:paraId="6AA64F7A" w14:textId="77777777"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In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relay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leg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one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triathlon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pacing w:val="-2"/>
                <w:sz w:val="16"/>
                <w:szCs w:val="16"/>
                <w:lang w:eastAsia="en-US"/>
              </w:rPr>
              <w:t>race.</w:t>
            </w:r>
          </w:p>
        </w:tc>
      </w:tr>
      <w:tr w:rsidR="00581DF0" w:rsidRPr="005342EA" w14:paraId="3EC2AF0B" w14:textId="77777777" w:rsidTr="001623B2">
        <w:tc>
          <w:tcPr>
            <w:tcW w:w="1080" w:type="dxa"/>
          </w:tcPr>
          <w:p w14:paraId="0B4F6C52"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Littering</w:t>
            </w:r>
            <w:r w:rsidRPr="005342EA">
              <w:rPr>
                <w:rFonts w:ascii="Arial Narrow" w:eastAsia="Arial" w:hAnsi="Arial Narrow" w:cs="Arial"/>
                <w:b/>
                <w:spacing w:val="-9"/>
                <w:sz w:val="16"/>
                <w:szCs w:val="16"/>
                <w:lang w:eastAsia="en-US"/>
              </w:rPr>
              <w:t xml:space="preserve"> </w:t>
            </w:r>
            <w:r w:rsidRPr="005342EA">
              <w:rPr>
                <w:rFonts w:ascii="Arial Narrow" w:eastAsia="Arial" w:hAnsi="Arial Narrow" w:cs="Arial"/>
                <w:b/>
                <w:spacing w:val="-4"/>
                <w:sz w:val="16"/>
                <w:szCs w:val="16"/>
                <w:lang w:eastAsia="en-US"/>
              </w:rPr>
              <w:t>Area</w:t>
            </w:r>
          </w:p>
        </w:tc>
        <w:tc>
          <w:tcPr>
            <w:tcW w:w="3780" w:type="dxa"/>
          </w:tcPr>
          <w:p w14:paraId="00FB2B8F" w14:textId="0ABB3944"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Section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race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where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are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allowed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dispose</w:t>
            </w:r>
            <w:r w:rsidRPr="005342EA">
              <w:rPr>
                <w:rFonts w:ascii="Arial Narrow" w:eastAsia="Arial" w:hAnsi="Arial Narrow" w:cs="Arial"/>
                <w:spacing w:val="-4"/>
                <w:sz w:val="16"/>
                <w:szCs w:val="16"/>
                <w:lang w:eastAsia="en-US"/>
              </w:rPr>
              <w:t xml:space="preserve"> </w:t>
            </w:r>
            <w:r w:rsidR="00B47602" w:rsidRPr="005342EA">
              <w:rPr>
                <w:rFonts w:ascii="Arial Narrow" w:eastAsia="Arial" w:hAnsi="Arial Narrow" w:cs="Arial"/>
                <w:spacing w:val="-4"/>
                <w:sz w:val="16"/>
                <w:szCs w:val="16"/>
                <w:lang w:eastAsia="en-US"/>
              </w:rPr>
              <w:t>of</w:t>
            </w:r>
            <w:r w:rsidR="00B47602" w:rsidRPr="005342EA">
              <w:rPr>
                <w:rFonts w:ascii="Arial Narrow" w:eastAsia="Arial" w:hAnsi="Arial Narrow" w:cs="Arial"/>
                <w:i/>
                <w:iCs/>
                <w:spacing w:val="-4"/>
                <w:sz w:val="16"/>
                <w:szCs w:val="16"/>
                <w:lang w:eastAsia="en-US"/>
              </w:rPr>
              <w:t xml:space="preserve"> </w:t>
            </w:r>
            <w:r w:rsidRPr="005342EA">
              <w:rPr>
                <w:rFonts w:ascii="Arial Narrow" w:eastAsia="Arial" w:hAnsi="Arial Narrow" w:cs="Arial"/>
                <w:sz w:val="16"/>
                <w:szCs w:val="16"/>
                <w:lang w:eastAsia="en-US"/>
              </w:rPr>
              <w:t>any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rubbish or equipment.</w:t>
            </w:r>
          </w:p>
        </w:tc>
      </w:tr>
      <w:tr w:rsidR="00581DF0" w:rsidRPr="005342EA" w14:paraId="70B642E6" w14:textId="77777777" w:rsidTr="001623B2">
        <w:tc>
          <w:tcPr>
            <w:tcW w:w="1080" w:type="dxa"/>
          </w:tcPr>
          <w:p w14:paraId="4DC20546" w14:textId="70D673CA" w:rsidR="00581DF0" w:rsidRPr="00CA1DF3" w:rsidRDefault="0026412A" w:rsidP="00581DF0">
            <w:pPr>
              <w:widowControl w:val="0"/>
              <w:autoSpaceDE w:val="0"/>
              <w:autoSpaceDN w:val="0"/>
              <w:spacing w:after="0" w:line="264" w:lineRule="auto"/>
              <w:rPr>
                <w:rFonts w:ascii="Arial Narrow" w:eastAsia="Arial" w:hAnsi="Arial Narrow" w:cs="Arial"/>
                <w:b/>
                <w:sz w:val="16"/>
                <w:szCs w:val="16"/>
                <w:lang w:eastAsia="en-US"/>
              </w:rPr>
            </w:pPr>
            <w:r w:rsidRPr="00CA1DF3">
              <w:rPr>
                <w:rFonts w:ascii="Arial Narrow" w:eastAsia="Arial" w:hAnsi="Arial Narrow" w:cs="Arial"/>
                <w:b/>
                <w:sz w:val="16"/>
                <w:szCs w:val="16"/>
                <w:lang w:eastAsia="en-US"/>
              </w:rPr>
              <w:t>L</w:t>
            </w:r>
            <w:r w:rsidR="00B47602" w:rsidRPr="00CA1DF3">
              <w:rPr>
                <w:rFonts w:ascii="Arial Narrow" w:eastAsia="Arial" w:hAnsi="Arial Narrow" w:cs="Arial"/>
                <w:b/>
                <w:sz w:val="16"/>
                <w:szCs w:val="16"/>
                <w:lang w:eastAsia="en-US"/>
              </w:rPr>
              <w:t xml:space="preserve">ocal </w:t>
            </w:r>
            <w:r w:rsidR="005342EA" w:rsidRPr="00CA1DF3">
              <w:rPr>
                <w:rFonts w:ascii="Arial Narrow" w:eastAsia="Arial" w:hAnsi="Arial Narrow" w:cs="Arial"/>
                <w:b/>
                <w:sz w:val="16"/>
                <w:szCs w:val="16"/>
                <w:lang w:eastAsia="en-US"/>
              </w:rPr>
              <w:t>Organising</w:t>
            </w:r>
            <w:r w:rsidR="00B47602" w:rsidRPr="00CA1DF3">
              <w:rPr>
                <w:rFonts w:ascii="Arial Narrow" w:eastAsia="Arial" w:hAnsi="Arial Narrow" w:cs="Arial"/>
                <w:b/>
                <w:sz w:val="16"/>
                <w:szCs w:val="16"/>
                <w:lang w:eastAsia="en-US"/>
              </w:rPr>
              <w:t xml:space="preserve"> </w:t>
            </w:r>
            <w:r w:rsidRPr="00CA1DF3">
              <w:rPr>
                <w:rFonts w:ascii="Arial Narrow" w:eastAsia="Arial" w:hAnsi="Arial Narrow" w:cs="Arial"/>
                <w:b/>
                <w:sz w:val="16"/>
                <w:szCs w:val="16"/>
                <w:lang w:eastAsia="en-US"/>
              </w:rPr>
              <w:t>C</w:t>
            </w:r>
            <w:r w:rsidR="00B47602" w:rsidRPr="00CA1DF3">
              <w:rPr>
                <w:rFonts w:ascii="Arial Narrow" w:eastAsia="Arial" w:hAnsi="Arial Narrow" w:cs="Arial"/>
                <w:b/>
                <w:sz w:val="16"/>
                <w:szCs w:val="16"/>
                <w:lang w:eastAsia="en-US"/>
              </w:rPr>
              <w:t>ommittee</w:t>
            </w:r>
            <w:r w:rsidR="00581DF0" w:rsidRPr="00CA1DF3">
              <w:rPr>
                <w:rFonts w:ascii="Arial Narrow" w:eastAsia="Arial" w:hAnsi="Arial Narrow" w:cs="Arial"/>
                <w:b/>
                <w:spacing w:val="-9"/>
                <w:sz w:val="16"/>
                <w:szCs w:val="16"/>
                <w:lang w:eastAsia="en-US"/>
              </w:rPr>
              <w:t xml:space="preserve"> </w:t>
            </w:r>
            <w:r w:rsidR="00581DF0" w:rsidRPr="00CA1DF3">
              <w:rPr>
                <w:rFonts w:ascii="Arial Narrow" w:eastAsia="Arial" w:hAnsi="Arial Narrow" w:cs="Arial"/>
                <w:b/>
                <w:spacing w:val="-2"/>
                <w:sz w:val="16"/>
                <w:szCs w:val="16"/>
                <w:lang w:eastAsia="en-US"/>
              </w:rPr>
              <w:t>(LOC)</w:t>
            </w:r>
          </w:p>
        </w:tc>
        <w:tc>
          <w:tcPr>
            <w:tcW w:w="3780" w:type="dxa"/>
          </w:tcPr>
          <w:p w14:paraId="2751304A" w14:textId="39E941C6"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5342EA">
              <w:rPr>
                <w:rFonts w:ascii="Arial Narrow" w:eastAsia="Arial" w:hAnsi="Arial Narrow" w:cs="Arial"/>
                <w:spacing w:val="-6"/>
                <w:sz w:val="16"/>
                <w:szCs w:val="16"/>
                <w:lang w:eastAsia="en-US"/>
              </w:rPr>
              <w:t xml:space="preserve"> </w:t>
            </w:r>
            <w:r w:rsidRPr="005342EA">
              <w:rPr>
                <w:rFonts w:ascii="Arial Narrow" w:eastAsia="Arial" w:hAnsi="Arial Narrow" w:cs="Arial"/>
                <w:sz w:val="16"/>
                <w:szCs w:val="16"/>
                <w:lang w:eastAsia="en-US"/>
              </w:rPr>
              <w:t>organising</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entity</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5"/>
                <w:sz w:val="16"/>
                <w:szCs w:val="16"/>
                <w:lang w:eastAsia="en-US"/>
              </w:rPr>
              <w:t xml:space="preserve"> </w:t>
            </w:r>
            <w:r w:rsidR="00B47602" w:rsidRPr="005342EA">
              <w:rPr>
                <w:rFonts w:ascii="Arial Narrow" w:eastAsia="Arial" w:hAnsi="Arial Narrow" w:cs="Arial"/>
                <w:sz w:val="16"/>
                <w:szCs w:val="16"/>
                <w:lang w:eastAsia="en-US"/>
              </w:rPr>
              <w:t>PSO</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pacing w:val="-2"/>
                <w:sz w:val="16"/>
                <w:szCs w:val="16"/>
                <w:lang w:eastAsia="en-US"/>
              </w:rPr>
              <w:t>event.</w:t>
            </w:r>
          </w:p>
        </w:tc>
      </w:tr>
      <w:tr w:rsidR="00581DF0" w:rsidRPr="005342EA" w14:paraId="4923F683" w14:textId="77777777" w:rsidTr="001623B2">
        <w:tc>
          <w:tcPr>
            <w:tcW w:w="1080" w:type="dxa"/>
          </w:tcPr>
          <w:p w14:paraId="1B315E5A" w14:textId="77777777" w:rsidR="00581DF0" w:rsidRPr="005342EA" w:rsidRDefault="00581DF0" w:rsidP="001623B2">
            <w:pPr>
              <w:widowControl w:val="0"/>
              <w:autoSpaceDE w:val="0"/>
              <w:autoSpaceDN w:val="0"/>
              <w:spacing w:after="0" w:line="264" w:lineRule="auto"/>
              <w:ind w:right="85"/>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Medal Events (Para</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triathlon)</w:t>
            </w:r>
          </w:p>
        </w:tc>
        <w:tc>
          <w:tcPr>
            <w:tcW w:w="3780" w:type="dxa"/>
          </w:tcPr>
          <w:p w14:paraId="4FFD72A5" w14:textId="77777777" w:rsidR="00581DF0" w:rsidRPr="005342EA" w:rsidRDefault="00581DF0" w:rsidP="00581DF0">
            <w:pPr>
              <w:widowControl w:val="0"/>
              <w:autoSpaceDE w:val="0"/>
              <w:autoSpaceDN w:val="0"/>
              <w:spacing w:after="0" w:line="264" w:lineRule="auto"/>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competition,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may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include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from</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one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more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sport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classes competing for the same medals.</w:t>
            </w:r>
          </w:p>
        </w:tc>
      </w:tr>
      <w:tr w:rsidR="00581DF0" w:rsidRPr="005342EA" w14:paraId="2E130CD7" w14:textId="77777777" w:rsidTr="001623B2">
        <w:tc>
          <w:tcPr>
            <w:tcW w:w="1080" w:type="dxa"/>
          </w:tcPr>
          <w:p w14:paraId="03B4DFE0" w14:textId="0F6D8A54" w:rsidR="00581DF0" w:rsidRPr="005342EA" w:rsidRDefault="00581DF0" w:rsidP="00581DF0">
            <w:pPr>
              <w:widowControl w:val="0"/>
              <w:autoSpaceDE w:val="0"/>
              <w:autoSpaceDN w:val="0"/>
              <w:spacing w:after="0" w:line="268" w:lineRule="auto"/>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Mount</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After</w:t>
            </w:r>
            <w:r w:rsidRPr="005342EA">
              <w:rPr>
                <w:rFonts w:ascii="Arial Narrow" w:eastAsia="Arial" w:hAnsi="Arial Narrow" w:cs="Arial"/>
                <w:b/>
                <w:spacing w:val="-15"/>
                <w:sz w:val="16"/>
                <w:szCs w:val="16"/>
                <w:lang w:eastAsia="en-US"/>
              </w:rPr>
              <w:t xml:space="preserve"> </w:t>
            </w:r>
            <w:r w:rsidR="00350D4D" w:rsidRPr="005342EA">
              <w:rPr>
                <w:rFonts w:ascii="Arial Narrow" w:eastAsia="Arial" w:hAnsi="Arial Narrow" w:cs="Arial"/>
                <w:b/>
                <w:sz w:val="16"/>
                <w:szCs w:val="16"/>
                <w:lang w:eastAsia="en-US"/>
              </w:rPr>
              <w:t>the</w:t>
            </w:r>
            <w:r w:rsidRPr="005342EA">
              <w:rPr>
                <w:rFonts w:ascii="Arial Narrow" w:eastAsia="Arial" w:hAnsi="Arial Narrow" w:cs="Arial"/>
                <w:b/>
                <w:sz w:val="16"/>
                <w:szCs w:val="16"/>
                <w:lang w:eastAsia="en-US"/>
              </w:rPr>
              <w:t xml:space="preserve"> Mount Line</w:t>
            </w:r>
          </w:p>
        </w:tc>
        <w:tc>
          <w:tcPr>
            <w:tcW w:w="3780" w:type="dxa"/>
          </w:tcPr>
          <w:p w14:paraId="4CFD5783" w14:textId="77777777"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foot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must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contact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ground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past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mount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line,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before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 athlete mounts the bike. If this contact doesn’t occur, it is considered an infringement of the rules.</w:t>
            </w:r>
          </w:p>
        </w:tc>
      </w:tr>
      <w:tr w:rsidR="00581DF0" w:rsidRPr="005342EA" w14:paraId="249481CC" w14:textId="77777777" w:rsidTr="001623B2">
        <w:tc>
          <w:tcPr>
            <w:tcW w:w="1080" w:type="dxa"/>
          </w:tcPr>
          <w:p w14:paraId="2BE05C30"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Mount</w:t>
            </w:r>
            <w:r w:rsidRPr="005342EA">
              <w:rPr>
                <w:rFonts w:ascii="Arial Narrow" w:eastAsia="Arial" w:hAnsi="Arial Narrow" w:cs="Arial"/>
                <w:b/>
                <w:spacing w:val="-7"/>
                <w:sz w:val="16"/>
                <w:szCs w:val="16"/>
                <w:lang w:eastAsia="en-US"/>
              </w:rPr>
              <w:t xml:space="preserve"> </w:t>
            </w:r>
            <w:r w:rsidRPr="005342EA">
              <w:rPr>
                <w:rFonts w:ascii="Arial Narrow" w:eastAsia="Arial" w:hAnsi="Arial Narrow" w:cs="Arial"/>
                <w:b/>
                <w:spacing w:val="-4"/>
                <w:sz w:val="16"/>
                <w:szCs w:val="16"/>
                <w:lang w:eastAsia="en-US"/>
              </w:rPr>
              <w:t>Line</w:t>
            </w:r>
          </w:p>
        </w:tc>
        <w:tc>
          <w:tcPr>
            <w:tcW w:w="3780" w:type="dxa"/>
          </w:tcPr>
          <w:p w14:paraId="593D6D3C" w14:textId="0C27C17E"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designated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line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exit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from</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transition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area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onto</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bike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course or after which athletes are to mount their bicycles and proceed. The Mount Line will normally extend for the width of the exit of the transition</w:t>
            </w:r>
            <w:r w:rsidR="001623B2" w:rsidRPr="005342EA">
              <w:rPr>
                <w:rFonts w:ascii="Arial Narrow" w:eastAsia="Arial" w:hAnsi="Arial Narrow" w:cs="Arial"/>
                <w:sz w:val="16"/>
                <w:szCs w:val="16"/>
                <w:lang w:eastAsia="en-US"/>
              </w:rPr>
              <w:t xml:space="preserve"> area and be identified by flags/line/Technical Official, or combinations thereof.</w:t>
            </w:r>
          </w:p>
        </w:tc>
      </w:tr>
      <w:tr w:rsidR="00581DF0" w:rsidRPr="005342EA" w14:paraId="1D001E17" w14:textId="77777777" w:rsidTr="001623B2">
        <w:tc>
          <w:tcPr>
            <w:tcW w:w="1080" w:type="dxa"/>
          </w:tcPr>
          <w:p w14:paraId="337EEE72" w14:textId="5C73E5B8" w:rsidR="00581DF0" w:rsidRPr="005342EA" w:rsidRDefault="00581DF0" w:rsidP="001623B2">
            <w:pPr>
              <w:widowControl w:val="0"/>
              <w:autoSpaceDE w:val="0"/>
              <w:autoSpaceDN w:val="0"/>
              <w:spacing w:after="0" w:line="266" w:lineRule="auto"/>
              <w:ind w:right="85"/>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 xml:space="preserve">National </w:t>
            </w:r>
            <w:r w:rsidR="0026412A" w:rsidRPr="005342EA">
              <w:rPr>
                <w:rFonts w:ascii="Arial Narrow" w:eastAsia="Arial" w:hAnsi="Arial Narrow" w:cs="Arial"/>
                <w:b/>
                <w:spacing w:val="-2"/>
                <w:sz w:val="16"/>
                <w:szCs w:val="16"/>
                <w:lang w:eastAsia="en-US"/>
              </w:rPr>
              <w:t>T</w:t>
            </w:r>
            <w:r w:rsidR="00B47602" w:rsidRPr="005342EA">
              <w:rPr>
                <w:rFonts w:ascii="Arial Narrow" w:eastAsia="Arial" w:hAnsi="Arial Narrow" w:cs="Arial"/>
                <w:b/>
                <w:spacing w:val="-2"/>
                <w:sz w:val="16"/>
                <w:szCs w:val="16"/>
                <w:lang w:eastAsia="en-US"/>
              </w:rPr>
              <w:t xml:space="preserve">echnical </w:t>
            </w:r>
            <w:r w:rsidR="0026412A" w:rsidRPr="005342EA">
              <w:rPr>
                <w:rFonts w:ascii="Arial Narrow" w:eastAsia="Arial" w:hAnsi="Arial Narrow" w:cs="Arial"/>
                <w:b/>
                <w:spacing w:val="-2"/>
                <w:sz w:val="16"/>
                <w:szCs w:val="16"/>
                <w:lang w:eastAsia="en-US"/>
              </w:rPr>
              <w:t>O</w:t>
            </w:r>
            <w:r w:rsidR="00B47602" w:rsidRPr="005342EA">
              <w:rPr>
                <w:rFonts w:ascii="Arial Narrow" w:eastAsia="Arial" w:hAnsi="Arial Narrow" w:cs="Arial"/>
                <w:b/>
                <w:spacing w:val="-2"/>
                <w:sz w:val="16"/>
                <w:szCs w:val="16"/>
                <w:lang w:eastAsia="en-US"/>
              </w:rPr>
              <w:t xml:space="preserve">fficials </w:t>
            </w:r>
            <w:r w:rsidRPr="005342EA">
              <w:rPr>
                <w:rFonts w:ascii="Arial Narrow" w:eastAsia="Arial" w:hAnsi="Arial Narrow" w:cs="Arial"/>
                <w:b/>
                <w:sz w:val="16"/>
                <w:szCs w:val="16"/>
                <w:lang w:eastAsia="en-US"/>
              </w:rPr>
              <w:t>(NTOs)</w:t>
            </w:r>
          </w:p>
        </w:tc>
        <w:tc>
          <w:tcPr>
            <w:tcW w:w="3780" w:type="dxa"/>
          </w:tcPr>
          <w:p w14:paraId="278E6687" w14:textId="6E24FAF9"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5342EA">
              <w:rPr>
                <w:rFonts w:ascii="Arial Narrow" w:eastAsia="Arial" w:hAnsi="Arial Narrow" w:cs="Arial"/>
                <w:spacing w:val="-8"/>
                <w:sz w:val="16"/>
                <w:szCs w:val="16"/>
                <w:lang w:eastAsia="en-US"/>
              </w:rPr>
              <w:t xml:space="preserve"> </w:t>
            </w:r>
            <w:r w:rsidRPr="005342EA">
              <w:rPr>
                <w:rFonts w:ascii="Arial Narrow" w:eastAsia="Arial" w:hAnsi="Arial Narrow" w:cs="Arial"/>
                <w:sz w:val="16"/>
                <w:szCs w:val="16"/>
                <w:lang w:eastAsia="en-US"/>
              </w:rPr>
              <w:t>Level</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1</w:t>
            </w:r>
            <w:r w:rsidRPr="005342EA">
              <w:rPr>
                <w:rFonts w:ascii="Arial Narrow" w:eastAsia="Arial" w:hAnsi="Arial Narrow" w:cs="Arial"/>
                <w:spacing w:val="-6"/>
                <w:sz w:val="16"/>
                <w:szCs w:val="16"/>
                <w:lang w:eastAsia="en-US"/>
              </w:rPr>
              <w:t xml:space="preserve"> </w:t>
            </w:r>
            <w:r w:rsidR="0026412A" w:rsidRPr="005342EA">
              <w:rPr>
                <w:rFonts w:ascii="Arial Narrow" w:eastAsia="Arial" w:hAnsi="Arial Narrow" w:cs="Arial"/>
                <w:sz w:val="16"/>
                <w:szCs w:val="16"/>
                <w:lang w:eastAsia="en-US"/>
              </w:rPr>
              <w:t>TO</w:t>
            </w:r>
            <w:r w:rsidR="00B47602" w:rsidRPr="005342EA">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certified</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6"/>
                <w:sz w:val="16"/>
                <w:szCs w:val="16"/>
                <w:lang w:eastAsia="en-US"/>
              </w:rPr>
              <w:t xml:space="preserve"> </w:t>
            </w:r>
            <w:r w:rsidR="001623B2" w:rsidRPr="005342EA">
              <w:rPr>
                <w:rFonts w:ascii="Arial Narrow" w:eastAsia="Arial" w:hAnsi="Arial Narrow" w:cs="Arial"/>
                <w:sz w:val="16"/>
                <w:szCs w:val="16"/>
                <w:lang w:eastAsia="en-US"/>
              </w:rPr>
              <w:t>Triathlon Canada</w:t>
            </w:r>
            <w:r w:rsidRPr="005342EA">
              <w:rPr>
                <w:rFonts w:ascii="Arial Narrow" w:eastAsia="Arial" w:hAnsi="Arial Narrow" w:cs="Arial"/>
                <w:spacing w:val="-2"/>
                <w:sz w:val="16"/>
                <w:szCs w:val="16"/>
                <w:lang w:eastAsia="en-US"/>
              </w:rPr>
              <w:t>.</w:t>
            </w:r>
          </w:p>
        </w:tc>
      </w:tr>
      <w:tr w:rsidR="00581DF0" w:rsidRPr="005342EA" w14:paraId="07A06D0A" w14:textId="77777777" w:rsidTr="001623B2">
        <w:tc>
          <w:tcPr>
            <w:tcW w:w="1080" w:type="dxa"/>
          </w:tcPr>
          <w:p w14:paraId="288F120D"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Overtake</w:t>
            </w:r>
          </w:p>
        </w:tc>
        <w:tc>
          <w:tcPr>
            <w:tcW w:w="3780" w:type="dxa"/>
          </w:tcPr>
          <w:p w14:paraId="13B45152" w14:textId="77777777" w:rsidR="00581DF0" w:rsidRPr="005342EA" w:rsidRDefault="00581DF0" w:rsidP="00581DF0">
            <w:pPr>
              <w:widowControl w:val="0"/>
              <w:autoSpaceDE w:val="0"/>
              <w:autoSpaceDN w:val="0"/>
              <w:spacing w:after="0" w:line="266" w:lineRule="auto"/>
              <w:ind w:right="162"/>
              <w:rPr>
                <w:rFonts w:ascii="Arial Narrow" w:eastAsia="Arial" w:hAnsi="Arial Narrow" w:cs="Arial"/>
                <w:sz w:val="16"/>
                <w:szCs w:val="16"/>
                <w:lang w:eastAsia="en-US"/>
              </w:rPr>
            </w:pPr>
            <w:r w:rsidRPr="005342EA">
              <w:rPr>
                <w:rFonts w:ascii="Arial Narrow" w:eastAsia="Arial" w:hAnsi="Arial Narrow" w:cs="Arial"/>
                <w:sz w:val="16"/>
                <w:szCs w:val="16"/>
                <w:lang w:eastAsia="en-US"/>
              </w:rPr>
              <w:t>On the bike course, when the leading edge of the front wheel of the overtaking bike moves in front of the leading edge of the front wheel of 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bike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being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overtaken.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can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pass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another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only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 appropriate side.</w:t>
            </w:r>
          </w:p>
        </w:tc>
      </w:tr>
      <w:tr w:rsidR="00581DF0" w:rsidRPr="005342EA" w14:paraId="70286E99" w14:textId="77777777" w:rsidTr="001623B2">
        <w:tc>
          <w:tcPr>
            <w:tcW w:w="1080" w:type="dxa"/>
          </w:tcPr>
          <w:p w14:paraId="24CB8CDE"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Panel</w:t>
            </w:r>
          </w:p>
        </w:tc>
        <w:tc>
          <w:tcPr>
            <w:tcW w:w="3780" w:type="dxa"/>
          </w:tcPr>
          <w:p w14:paraId="2FE7F17F" w14:textId="77777777"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temporary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permanent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body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composed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minimum</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three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(3)</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people representing pre-defined stakeholders, which takes decisions or makes proposals in specific tasks.</w:t>
            </w:r>
          </w:p>
        </w:tc>
      </w:tr>
      <w:tr w:rsidR="00581DF0" w:rsidRPr="005342EA" w14:paraId="3D3E0557" w14:textId="77777777" w:rsidTr="001623B2">
        <w:tc>
          <w:tcPr>
            <w:tcW w:w="1080" w:type="dxa"/>
          </w:tcPr>
          <w:p w14:paraId="5A27DF23"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4"/>
                <w:sz w:val="16"/>
                <w:szCs w:val="16"/>
                <w:lang w:eastAsia="en-US"/>
              </w:rPr>
              <w:t>Pass</w:t>
            </w:r>
          </w:p>
        </w:tc>
        <w:tc>
          <w:tcPr>
            <w:tcW w:w="3780" w:type="dxa"/>
          </w:tcPr>
          <w:p w14:paraId="46A82FC9" w14:textId="6F863C47"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When one athlete's bike draft zone overlaps another athlete's bike draft zone,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makes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continual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forward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progress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through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that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lastRenderedPageBreak/>
              <w:t>zone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overtakes within a maximum period of</w:t>
            </w:r>
            <w:r w:rsidR="001623B2" w:rsidRPr="005342EA">
              <w:rPr>
                <w:rFonts w:ascii="Arial Narrow" w:eastAsia="Arial" w:hAnsi="Arial Narrow" w:cs="Arial"/>
                <w:sz w:val="16"/>
                <w:szCs w:val="16"/>
                <w:lang w:eastAsia="en-US"/>
              </w:rPr>
              <w:t xml:space="preserve"> 25</w:t>
            </w:r>
            <w:r w:rsidRPr="005342EA">
              <w:rPr>
                <w:rFonts w:ascii="Arial Narrow" w:eastAsia="Arial" w:hAnsi="Arial Narrow" w:cs="Arial"/>
                <w:sz w:val="16"/>
                <w:szCs w:val="16"/>
                <w:lang w:eastAsia="en-US"/>
              </w:rPr>
              <w:t xml:space="preserve"> </w:t>
            </w:r>
            <w:r w:rsidRPr="005342EA">
              <w:rPr>
                <w:rFonts w:ascii="Arial Narrow" w:eastAsia="Arial" w:hAnsi="Arial Narrow" w:cs="Arial"/>
                <w:color w:val="000000"/>
                <w:sz w:val="16"/>
                <w:szCs w:val="16"/>
                <w:lang w:eastAsia="en-US"/>
              </w:rPr>
              <w:t xml:space="preserve">seconds. </w:t>
            </w:r>
          </w:p>
        </w:tc>
      </w:tr>
      <w:tr w:rsidR="00581DF0" w:rsidRPr="005342EA" w14:paraId="790C1541" w14:textId="77777777" w:rsidTr="001623B2">
        <w:tc>
          <w:tcPr>
            <w:tcW w:w="1080" w:type="dxa"/>
          </w:tcPr>
          <w:p w14:paraId="0F5FB3D9"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Penalty</w:t>
            </w:r>
          </w:p>
        </w:tc>
        <w:tc>
          <w:tcPr>
            <w:tcW w:w="3780" w:type="dxa"/>
          </w:tcPr>
          <w:p w14:paraId="65834C1E" w14:textId="1FC05038"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consequence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assessed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World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 xml:space="preserve">Triathlon </w:t>
            </w:r>
            <w:r w:rsidR="00AF34DF" w:rsidRPr="005342EA">
              <w:rPr>
                <w:rFonts w:ascii="Arial Narrow" w:eastAsia="Arial" w:hAnsi="Arial Narrow" w:cs="Arial"/>
                <w:sz w:val="16"/>
                <w:szCs w:val="16"/>
                <w:lang w:eastAsia="en-US"/>
              </w:rPr>
              <w:t xml:space="preserve">TO </w:t>
            </w:r>
            <w:proofErr w:type="spellStart"/>
            <w:r w:rsidRPr="005342EA">
              <w:rPr>
                <w:rFonts w:ascii="Arial Narrow" w:eastAsia="Arial" w:hAnsi="Arial Narrow" w:cs="Arial"/>
                <w:sz w:val="16"/>
                <w:szCs w:val="16"/>
                <w:lang w:eastAsia="en-US"/>
              </w:rPr>
              <w:t>to</w:t>
            </w:r>
            <w:proofErr w:type="spellEnd"/>
            <w:r w:rsidRPr="005342EA">
              <w:rPr>
                <w:rFonts w:ascii="Arial Narrow" w:eastAsia="Arial" w:hAnsi="Arial Narrow" w:cs="Arial"/>
                <w:sz w:val="16"/>
                <w:szCs w:val="16"/>
                <w:lang w:eastAsia="en-US"/>
              </w:rPr>
              <w:t xml:space="preserve"> have unintentionally committed a rule infringement/violation. A penalty may take the form of a time delay, disqualification, suspension or expulsion.</w:t>
            </w:r>
          </w:p>
        </w:tc>
      </w:tr>
      <w:tr w:rsidR="00581DF0" w:rsidRPr="005342EA" w14:paraId="35C3A34B" w14:textId="77777777" w:rsidTr="001623B2">
        <w:tc>
          <w:tcPr>
            <w:tcW w:w="1080" w:type="dxa"/>
          </w:tcPr>
          <w:p w14:paraId="5F985034"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Penalty</w:t>
            </w:r>
            <w:r w:rsidRPr="005342EA">
              <w:rPr>
                <w:rFonts w:ascii="Arial Narrow" w:eastAsia="Arial" w:hAnsi="Arial Narrow" w:cs="Arial"/>
                <w:b/>
                <w:spacing w:val="-7"/>
                <w:sz w:val="16"/>
                <w:szCs w:val="16"/>
                <w:lang w:eastAsia="en-US"/>
              </w:rPr>
              <w:t xml:space="preserve"> </w:t>
            </w:r>
            <w:r w:rsidRPr="005342EA">
              <w:rPr>
                <w:rFonts w:ascii="Arial Narrow" w:eastAsia="Arial" w:hAnsi="Arial Narrow" w:cs="Arial"/>
                <w:b/>
                <w:spacing w:val="-5"/>
                <w:sz w:val="16"/>
                <w:szCs w:val="16"/>
                <w:lang w:eastAsia="en-US"/>
              </w:rPr>
              <w:t>box</w:t>
            </w:r>
          </w:p>
        </w:tc>
        <w:tc>
          <w:tcPr>
            <w:tcW w:w="3780" w:type="dxa"/>
          </w:tcPr>
          <w:p w14:paraId="7149C2D0"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An area on the bike course or the run course, set aside for the implementation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time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penalty</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for</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rule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infringement/violation.</w:t>
            </w:r>
          </w:p>
        </w:tc>
      </w:tr>
      <w:tr w:rsidR="00581DF0" w:rsidRPr="005342EA" w14:paraId="7CC31584" w14:textId="77777777" w:rsidTr="001623B2">
        <w:tc>
          <w:tcPr>
            <w:tcW w:w="1080" w:type="dxa"/>
          </w:tcPr>
          <w:p w14:paraId="2D5C464B" w14:textId="06321D28" w:rsidR="001623B2" w:rsidRPr="005342EA" w:rsidRDefault="001623B2" w:rsidP="001623B2">
            <w:pPr>
              <w:widowControl w:val="0"/>
              <w:autoSpaceDE w:val="0"/>
              <w:autoSpaceDN w:val="0"/>
              <w:spacing w:after="0" w:line="268" w:lineRule="auto"/>
              <w:ind w:right="85"/>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Pre-Transition Area</w:t>
            </w:r>
          </w:p>
        </w:tc>
        <w:tc>
          <w:tcPr>
            <w:tcW w:w="3780" w:type="dxa"/>
          </w:tcPr>
          <w:p w14:paraId="4801811D" w14:textId="118722BD" w:rsidR="001623B2" w:rsidRPr="005342EA" w:rsidRDefault="001623B2"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 designated space close to the swim exit that accommodates the specific needs to get the transition area. This area is intended to ensure fairness, accessibility, and safety while allowing para triathletes to manage equipment or perform additional preparatory tasks specific to their classifications. Applies to Para Triathlon events.</w:t>
            </w:r>
          </w:p>
        </w:tc>
      </w:tr>
      <w:tr w:rsidR="00581DF0" w:rsidRPr="005342EA" w14:paraId="6491391A" w14:textId="77777777" w:rsidTr="001623B2">
        <w:tc>
          <w:tcPr>
            <w:tcW w:w="1080" w:type="dxa"/>
          </w:tcPr>
          <w:p w14:paraId="631D5CF1"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Prosthesis</w:t>
            </w:r>
          </w:p>
        </w:tc>
        <w:tc>
          <w:tcPr>
            <w:tcW w:w="3780" w:type="dxa"/>
          </w:tcPr>
          <w:p w14:paraId="78836A48" w14:textId="77777777"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An</w:t>
            </w:r>
            <w:r w:rsidRPr="005342EA">
              <w:rPr>
                <w:rFonts w:ascii="Arial Narrow" w:eastAsia="Arial" w:hAnsi="Arial Narrow" w:cs="Arial"/>
                <w:spacing w:val="-7"/>
                <w:sz w:val="16"/>
                <w:szCs w:val="16"/>
                <w:lang w:eastAsia="en-US"/>
              </w:rPr>
              <w:t xml:space="preserve"> </w:t>
            </w:r>
            <w:r w:rsidRPr="005342EA">
              <w:rPr>
                <w:rFonts w:ascii="Arial Narrow" w:eastAsia="Arial" w:hAnsi="Arial Narrow" w:cs="Arial"/>
                <w:sz w:val="16"/>
                <w:szCs w:val="16"/>
                <w:lang w:eastAsia="en-US"/>
              </w:rPr>
              <w:t>artificial</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device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used</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replace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missing</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body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pacing w:val="-2"/>
                <w:sz w:val="16"/>
                <w:szCs w:val="16"/>
                <w:lang w:eastAsia="en-US"/>
              </w:rPr>
              <w:t>part.</w:t>
            </w:r>
          </w:p>
        </w:tc>
      </w:tr>
      <w:tr w:rsidR="00581DF0" w:rsidRPr="005342EA" w14:paraId="1D6FE912" w14:textId="77777777" w:rsidTr="001623B2">
        <w:tc>
          <w:tcPr>
            <w:tcW w:w="1080" w:type="dxa"/>
          </w:tcPr>
          <w:p w14:paraId="3248787B"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Protest</w:t>
            </w:r>
          </w:p>
        </w:tc>
        <w:tc>
          <w:tcPr>
            <w:tcW w:w="3780" w:type="dxa"/>
          </w:tcPr>
          <w:p w14:paraId="2142DEF4" w14:textId="4F70EAE6"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 formal complaint for grounds listed in 12.2</w:t>
            </w:r>
            <w:r w:rsidRPr="005342EA">
              <w:rPr>
                <w:rFonts w:ascii="Arial Narrow" w:eastAsia="Arial" w:hAnsi="Arial Narrow" w:cs="Arial"/>
                <w:spacing w:val="40"/>
                <w:sz w:val="16"/>
                <w:szCs w:val="16"/>
                <w:lang w:eastAsia="en-US"/>
              </w:rPr>
              <w:t xml:space="preserve"> </w:t>
            </w:r>
          </w:p>
        </w:tc>
      </w:tr>
      <w:tr w:rsidR="007F3A80" w:rsidRPr="005342EA" w14:paraId="422553B0" w14:textId="77777777" w:rsidTr="001623B2">
        <w:tc>
          <w:tcPr>
            <w:tcW w:w="1080" w:type="dxa"/>
          </w:tcPr>
          <w:p w14:paraId="5B2372FB" w14:textId="63B88FAD" w:rsidR="007F3A80" w:rsidRPr="005342EA" w:rsidRDefault="007F3A80" w:rsidP="00581DF0">
            <w:pPr>
              <w:widowControl w:val="0"/>
              <w:autoSpaceDE w:val="0"/>
              <w:autoSpaceDN w:val="0"/>
              <w:spacing w:after="0"/>
              <w:rPr>
                <w:rFonts w:ascii="Arial Narrow" w:eastAsia="Arial" w:hAnsi="Arial Narrow" w:cs="Arial"/>
                <w:b/>
                <w:spacing w:val="-2"/>
                <w:sz w:val="16"/>
                <w:szCs w:val="16"/>
                <w:lang w:eastAsia="en-US"/>
              </w:rPr>
            </w:pPr>
            <w:r>
              <w:rPr>
                <w:rFonts w:ascii="Arial Narrow" w:eastAsia="Arial" w:hAnsi="Arial Narrow" w:cs="Arial"/>
                <w:b/>
                <w:spacing w:val="-2"/>
                <w:sz w:val="16"/>
                <w:szCs w:val="16"/>
                <w:lang w:eastAsia="en-US"/>
              </w:rPr>
              <w:t>Provincial Sport Organisation (PSO)</w:t>
            </w:r>
          </w:p>
        </w:tc>
        <w:tc>
          <w:tcPr>
            <w:tcW w:w="3780" w:type="dxa"/>
          </w:tcPr>
          <w:p w14:paraId="79FEE1B2" w14:textId="40264EDB" w:rsidR="007F3A80" w:rsidRPr="005342EA" w:rsidRDefault="007F3A80" w:rsidP="00581DF0">
            <w:pPr>
              <w:widowControl w:val="0"/>
              <w:autoSpaceDE w:val="0"/>
              <w:autoSpaceDN w:val="0"/>
              <w:spacing w:after="0" w:line="266" w:lineRule="auto"/>
              <w:ind w:right="154"/>
              <w:rPr>
                <w:rFonts w:ascii="Arial Narrow" w:eastAsia="Arial" w:hAnsi="Arial Narrow" w:cs="Arial"/>
                <w:sz w:val="16"/>
                <w:szCs w:val="16"/>
                <w:lang w:eastAsia="en-US"/>
              </w:rPr>
            </w:pPr>
            <w:r w:rsidRPr="007F3A80">
              <w:rPr>
                <w:rFonts w:ascii="Arial Narrow" w:eastAsia="Arial" w:hAnsi="Arial Narrow" w:cs="Arial"/>
                <w:sz w:val="16"/>
                <w:szCs w:val="16"/>
                <w:lang w:eastAsia="en-US"/>
              </w:rPr>
              <w:t>The Provincial Sport Organisation (the PSO) is the sole governing body, responsible for the Competition Rules for Triathlon, Duathlon and its other related multisports in the province.</w:t>
            </w:r>
          </w:p>
        </w:tc>
      </w:tr>
      <w:tr w:rsidR="00164925" w:rsidRPr="005342EA" w14:paraId="32B594DC" w14:textId="77777777" w:rsidTr="001623B2">
        <w:tc>
          <w:tcPr>
            <w:tcW w:w="1080" w:type="dxa"/>
          </w:tcPr>
          <w:p w14:paraId="6F0B26F8" w14:textId="206F1A3E" w:rsidR="00164925" w:rsidRPr="005342EA" w:rsidRDefault="00164925" w:rsidP="001623B2">
            <w:pPr>
              <w:keepNext/>
              <w:autoSpaceDE w:val="0"/>
              <w:autoSpaceDN w:val="0"/>
              <w:spacing w:after="0"/>
              <w:rPr>
                <w:rFonts w:ascii="Arial Narrow" w:eastAsia="Arial" w:hAnsi="Arial Narrow" w:cs="Arial"/>
                <w:b/>
                <w:spacing w:val="-4"/>
                <w:sz w:val="16"/>
                <w:szCs w:val="16"/>
                <w:lang w:eastAsia="en-US"/>
              </w:rPr>
            </w:pPr>
            <w:r w:rsidRPr="005342EA">
              <w:rPr>
                <w:rFonts w:ascii="Arial Narrow" w:eastAsia="Arial" w:hAnsi="Arial Narrow" w:cs="Arial"/>
                <w:b/>
                <w:spacing w:val="-4"/>
                <w:sz w:val="16"/>
                <w:szCs w:val="16"/>
                <w:lang w:eastAsia="en-US"/>
              </w:rPr>
              <w:t>Provincial Technical O</w:t>
            </w:r>
            <w:r w:rsidR="00880218" w:rsidRPr="005342EA">
              <w:rPr>
                <w:rFonts w:ascii="Arial Narrow" w:eastAsia="Arial" w:hAnsi="Arial Narrow" w:cs="Arial"/>
                <w:b/>
                <w:spacing w:val="-4"/>
                <w:sz w:val="16"/>
                <w:szCs w:val="16"/>
                <w:lang w:eastAsia="en-US"/>
              </w:rPr>
              <w:t>ff</w:t>
            </w:r>
            <w:r w:rsidRPr="005342EA">
              <w:rPr>
                <w:rFonts w:ascii="Arial Narrow" w:eastAsia="Arial" w:hAnsi="Arial Narrow" w:cs="Arial"/>
                <w:b/>
                <w:spacing w:val="-4"/>
                <w:sz w:val="16"/>
                <w:szCs w:val="16"/>
                <w:lang w:eastAsia="en-US"/>
              </w:rPr>
              <w:t>icial Le</w:t>
            </w:r>
            <w:r w:rsidR="00880218" w:rsidRPr="005342EA">
              <w:rPr>
                <w:rFonts w:ascii="Arial Narrow" w:eastAsia="Arial" w:hAnsi="Arial Narrow" w:cs="Arial"/>
                <w:b/>
                <w:spacing w:val="-4"/>
                <w:sz w:val="16"/>
                <w:szCs w:val="16"/>
                <w:lang w:eastAsia="en-US"/>
              </w:rPr>
              <w:t>vel 1 (PTO 1)</w:t>
            </w:r>
          </w:p>
        </w:tc>
        <w:tc>
          <w:tcPr>
            <w:tcW w:w="3780" w:type="dxa"/>
          </w:tcPr>
          <w:p w14:paraId="19E2F3F4" w14:textId="427CF86B" w:rsidR="00164925" w:rsidRPr="005342EA" w:rsidRDefault="00880218" w:rsidP="00581DF0">
            <w:pPr>
              <w:widowControl w:val="0"/>
              <w:autoSpaceDE w:val="0"/>
              <w:autoSpaceDN w:val="0"/>
              <w:spacing w:after="0" w:line="266" w:lineRule="auto"/>
              <w:ind w:right="495"/>
              <w:jc w:val="both"/>
              <w:rPr>
                <w:rFonts w:ascii="Arial Narrow" w:eastAsia="Arial" w:hAnsi="Arial Narrow" w:cs="Arial"/>
                <w:sz w:val="16"/>
                <w:szCs w:val="16"/>
                <w:lang w:eastAsia="en-US"/>
              </w:rPr>
            </w:pPr>
            <w:r w:rsidRPr="005342EA">
              <w:rPr>
                <w:rFonts w:ascii="Arial Narrow" w:eastAsia="Arial" w:hAnsi="Arial Narrow" w:cs="Arial"/>
                <w:sz w:val="16"/>
                <w:szCs w:val="16"/>
                <w:lang w:eastAsia="en-US"/>
              </w:rPr>
              <w:t xml:space="preserve">The Level 1 </w:t>
            </w:r>
            <w:r w:rsidR="0026412A" w:rsidRPr="005342EA">
              <w:rPr>
                <w:rFonts w:ascii="Arial Narrow" w:eastAsia="Arial" w:hAnsi="Arial Narrow" w:cs="Arial"/>
                <w:sz w:val="16"/>
                <w:szCs w:val="16"/>
                <w:lang w:eastAsia="en-US"/>
              </w:rPr>
              <w:t>TO</w:t>
            </w:r>
            <w:r w:rsidR="005342EA" w:rsidRPr="005342EA">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certified by the PSO.</w:t>
            </w:r>
          </w:p>
        </w:tc>
      </w:tr>
      <w:tr w:rsidR="00164925" w:rsidRPr="005342EA" w14:paraId="68A442BB" w14:textId="77777777" w:rsidTr="001623B2">
        <w:tc>
          <w:tcPr>
            <w:tcW w:w="1080" w:type="dxa"/>
          </w:tcPr>
          <w:p w14:paraId="0C730FD0" w14:textId="20EF95CE" w:rsidR="00164925" w:rsidRPr="005342EA" w:rsidRDefault="00880218" w:rsidP="001623B2">
            <w:pPr>
              <w:keepNext/>
              <w:autoSpaceDE w:val="0"/>
              <w:autoSpaceDN w:val="0"/>
              <w:spacing w:after="0"/>
              <w:rPr>
                <w:rFonts w:ascii="Arial Narrow" w:eastAsia="Arial" w:hAnsi="Arial Narrow" w:cs="Arial"/>
                <w:b/>
                <w:spacing w:val="-4"/>
                <w:sz w:val="16"/>
                <w:szCs w:val="16"/>
                <w:lang w:eastAsia="en-US"/>
              </w:rPr>
            </w:pPr>
            <w:r w:rsidRPr="005342EA">
              <w:rPr>
                <w:rFonts w:ascii="Arial Narrow" w:eastAsia="Arial" w:hAnsi="Arial Narrow" w:cs="Arial"/>
                <w:b/>
                <w:spacing w:val="-4"/>
                <w:sz w:val="16"/>
                <w:szCs w:val="16"/>
                <w:lang w:eastAsia="en-US"/>
              </w:rPr>
              <w:t>Provincial Technical Official Level 2 (PTO 2)</w:t>
            </w:r>
          </w:p>
        </w:tc>
        <w:tc>
          <w:tcPr>
            <w:tcW w:w="3780" w:type="dxa"/>
          </w:tcPr>
          <w:p w14:paraId="35326047" w14:textId="2CEFAE48" w:rsidR="00164925" w:rsidRPr="005342EA" w:rsidRDefault="00880218" w:rsidP="00581DF0">
            <w:pPr>
              <w:widowControl w:val="0"/>
              <w:autoSpaceDE w:val="0"/>
              <w:autoSpaceDN w:val="0"/>
              <w:spacing w:after="0" w:line="266" w:lineRule="auto"/>
              <w:ind w:right="495"/>
              <w:jc w:val="both"/>
              <w:rPr>
                <w:rFonts w:ascii="Arial Narrow" w:eastAsia="Arial" w:hAnsi="Arial Narrow" w:cs="Arial"/>
                <w:sz w:val="16"/>
                <w:szCs w:val="16"/>
                <w:lang w:eastAsia="en-US"/>
              </w:rPr>
            </w:pPr>
            <w:r w:rsidRPr="005342EA">
              <w:rPr>
                <w:rFonts w:ascii="Arial Narrow" w:eastAsia="Arial" w:hAnsi="Arial Narrow" w:cs="Arial"/>
                <w:sz w:val="16"/>
                <w:szCs w:val="16"/>
                <w:lang w:eastAsia="en-US"/>
              </w:rPr>
              <w:t xml:space="preserve">The Level 2 </w:t>
            </w:r>
            <w:r w:rsidR="0026412A" w:rsidRPr="005342EA">
              <w:rPr>
                <w:rFonts w:ascii="Arial Narrow" w:eastAsia="Arial" w:hAnsi="Arial Narrow" w:cs="Arial"/>
                <w:sz w:val="16"/>
                <w:szCs w:val="16"/>
                <w:lang w:eastAsia="en-US"/>
              </w:rPr>
              <w:t>T</w:t>
            </w:r>
            <w:r w:rsidR="005342EA" w:rsidRPr="005342EA">
              <w:rPr>
                <w:rFonts w:ascii="Arial Narrow" w:eastAsia="Arial" w:hAnsi="Arial Narrow" w:cs="Arial"/>
                <w:sz w:val="16"/>
                <w:szCs w:val="16"/>
                <w:lang w:eastAsia="en-US"/>
              </w:rPr>
              <w:t xml:space="preserve">O </w:t>
            </w:r>
            <w:r w:rsidRPr="005342EA">
              <w:rPr>
                <w:rFonts w:ascii="Arial Narrow" w:eastAsia="Arial" w:hAnsi="Arial Narrow" w:cs="Arial"/>
                <w:sz w:val="16"/>
                <w:szCs w:val="16"/>
                <w:lang w:eastAsia="en-US"/>
              </w:rPr>
              <w:t>certified by the PSO.</w:t>
            </w:r>
          </w:p>
        </w:tc>
      </w:tr>
      <w:tr w:rsidR="007F3A80" w:rsidRPr="005342EA" w14:paraId="32FC7BA4" w14:textId="77777777" w:rsidTr="007F3A80">
        <w:tc>
          <w:tcPr>
            <w:tcW w:w="1080" w:type="dxa"/>
            <w:tcBorders>
              <w:top w:val="single" w:sz="4" w:space="0" w:color="000000"/>
              <w:left w:val="single" w:sz="4" w:space="0" w:color="000000"/>
              <w:bottom w:val="single" w:sz="4" w:space="0" w:color="000000"/>
              <w:right w:val="single" w:sz="4" w:space="0" w:color="000000"/>
            </w:tcBorders>
          </w:tcPr>
          <w:p w14:paraId="7F569939" w14:textId="77777777" w:rsidR="007F3A80" w:rsidRPr="007F3A80" w:rsidRDefault="007F3A80" w:rsidP="007F3A80">
            <w:pPr>
              <w:keepNext/>
              <w:autoSpaceDE w:val="0"/>
              <w:autoSpaceDN w:val="0"/>
              <w:spacing w:after="0"/>
              <w:rPr>
                <w:rFonts w:ascii="Arial Narrow" w:eastAsia="Arial" w:hAnsi="Arial Narrow" w:cs="Arial"/>
                <w:b/>
                <w:spacing w:val="-4"/>
                <w:sz w:val="16"/>
                <w:szCs w:val="16"/>
                <w:lang w:eastAsia="en-US"/>
              </w:rPr>
            </w:pPr>
            <w:r w:rsidRPr="007F3A80">
              <w:rPr>
                <w:rFonts w:ascii="Arial Narrow" w:eastAsia="Arial" w:hAnsi="Arial Narrow" w:cs="Arial"/>
                <w:b/>
                <w:spacing w:val="-4"/>
                <w:sz w:val="16"/>
                <w:szCs w:val="16"/>
                <w:lang w:eastAsia="en-US"/>
              </w:rPr>
              <w:t>PSO Rules</w:t>
            </w:r>
          </w:p>
        </w:tc>
        <w:tc>
          <w:tcPr>
            <w:tcW w:w="3780" w:type="dxa"/>
            <w:tcBorders>
              <w:top w:val="single" w:sz="4" w:space="0" w:color="000000"/>
              <w:left w:val="single" w:sz="4" w:space="0" w:color="000000"/>
              <w:bottom w:val="single" w:sz="4" w:space="0" w:color="000000"/>
              <w:right w:val="single" w:sz="4" w:space="0" w:color="000000"/>
            </w:tcBorders>
          </w:tcPr>
          <w:p w14:paraId="38410F80" w14:textId="1DEC4E30" w:rsidR="007F3A80" w:rsidRPr="005342EA" w:rsidRDefault="007F3A80" w:rsidP="007F3A80">
            <w:pPr>
              <w:widowControl w:val="0"/>
              <w:autoSpaceDE w:val="0"/>
              <w:autoSpaceDN w:val="0"/>
              <w:spacing w:after="0" w:line="266" w:lineRule="auto"/>
              <w:ind w:right="495"/>
              <w:jc w:val="both"/>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7F3A80">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document</w:t>
            </w:r>
            <w:r w:rsidRPr="007F3A80">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that</w:t>
            </w:r>
            <w:r w:rsidRPr="007F3A80">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contains</w:t>
            </w:r>
            <w:r w:rsidRPr="007F3A80">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all</w:t>
            </w:r>
            <w:r w:rsidRPr="007F3A80">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the</w:t>
            </w:r>
            <w:r w:rsidRPr="007F3A80">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rules</w:t>
            </w:r>
            <w:r w:rsidR="001019C2">
              <w:rPr>
                <w:rFonts w:ascii="Arial Narrow" w:eastAsia="Arial" w:hAnsi="Arial Narrow" w:cs="Arial"/>
                <w:sz w:val="16"/>
                <w:szCs w:val="16"/>
                <w:lang w:eastAsia="en-US"/>
              </w:rPr>
              <w:t xml:space="preserve">, regulations and policies </w:t>
            </w:r>
            <w:r w:rsidRPr="005342EA">
              <w:rPr>
                <w:rFonts w:ascii="Arial Narrow" w:eastAsia="Arial" w:hAnsi="Arial Narrow" w:cs="Arial"/>
                <w:sz w:val="16"/>
                <w:szCs w:val="16"/>
                <w:lang w:eastAsia="en-US"/>
              </w:rPr>
              <w:t>that</w:t>
            </w:r>
            <w:r w:rsidRPr="007F3A80">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govern</w:t>
            </w:r>
            <w:r w:rsidRPr="007F3A80">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fair and safe competitions</w:t>
            </w:r>
            <w:r w:rsidR="001019C2">
              <w:rPr>
                <w:rFonts w:ascii="Arial Narrow" w:eastAsia="Arial" w:hAnsi="Arial Narrow" w:cs="Arial"/>
                <w:sz w:val="16"/>
                <w:szCs w:val="16"/>
                <w:lang w:eastAsia="en-US"/>
              </w:rPr>
              <w:t xml:space="preserve"> in the province</w:t>
            </w:r>
            <w:r w:rsidRPr="005342EA">
              <w:rPr>
                <w:rFonts w:ascii="Arial Narrow" w:eastAsia="Arial" w:hAnsi="Arial Narrow" w:cs="Arial"/>
                <w:sz w:val="16"/>
                <w:szCs w:val="16"/>
                <w:lang w:eastAsia="en-US"/>
              </w:rPr>
              <w:t>.</w:t>
            </w:r>
          </w:p>
        </w:tc>
      </w:tr>
      <w:tr w:rsidR="00581DF0" w:rsidRPr="005342EA" w14:paraId="08D1DB5A" w14:textId="77777777" w:rsidTr="001623B2">
        <w:tc>
          <w:tcPr>
            <w:tcW w:w="1080" w:type="dxa"/>
          </w:tcPr>
          <w:p w14:paraId="694D1461" w14:textId="77777777" w:rsidR="00581DF0" w:rsidRPr="005342EA" w:rsidRDefault="00581DF0" w:rsidP="001623B2">
            <w:pPr>
              <w:keepNext/>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4"/>
                <w:sz w:val="16"/>
                <w:szCs w:val="16"/>
                <w:lang w:eastAsia="en-US"/>
              </w:rPr>
              <w:t>Race</w:t>
            </w:r>
          </w:p>
        </w:tc>
        <w:tc>
          <w:tcPr>
            <w:tcW w:w="3780" w:type="dxa"/>
          </w:tcPr>
          <w:p w14:paraId="4D13B9F5" w14:textId="77777777" w:rsidR="00581DF0" w:rsidRPr="005342EA" w:rsidRDefault="00581DF0" w:rsidP="00581DF0">
            <w:pPr>
              <w:widowControl w:val="0"/>
              <w:autoSpaceDE w:val="0"/>
              <w:autoSpaceDN w:val="0"/>
              <w:spacing w:after="0" w:line="266" w:lineRule="auto"/>
              <w:ind w:right="495"/>
              <w:jc w:val="both"/>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competition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group</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competitions,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determine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winner,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 medals</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result</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list.</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case</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Para</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triathlon,</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this</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is</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named</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as “Medal Event” (i.e.: elite men’s race, 50-54 women).</w:t>
            </w:r>
          </w:p>
        </w:tc>
      </w:tr>
      <w:tr w:rsidR="00581DF0" w:rsidRPr="005342EA" w14:paraId="486CC303" w14:textId="77777777" w:rsidTr="001623B2">
        <w:tc>
          <w:tcPr>
            <w:tcW w:w="1080" w:type="dxa"/>
          </w:tcPr>
          <w:p w14:paraId="75D8BC05"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Red</w:t>
            </w:r>
            <w:r w:rsidRPr="005342EA">
              <w:rPr>
                <w:rFonts w:ascii="Arial Narrow" w:eastAsia="Arial" w:hAnsi="Arial Narrow" w:cs="Arial"/>
                <w:b/>
                <w:spacing w:val="-3"/>
                <w:sz w:val="16"/>
                <w:szCs w:val="16"/>
                <w:lang w:eastAsia="en-US"/>
              </w:rPr>
              <w:t xml:space="preserve"> </w:t>
            </w:r>
            <w:r w:rsidRPr="005342EA">
              <w:rPr>
                <w:rFonts w:ascii="Arial Narrow" w:eastAsia="Arial" w:hAnsi="Arial Narrow" w:cs="Arial"/>
                <w:b/>
                <w:spacing w:val="-4"/>
                <w:sz w:val="16"/>
                <w:szCs w:val="16"/>
                <w:lang w:eastAsia="en-US"/>
              </w:rPr>
              <w:t>card</w:t>
            </w:r>
          </w:p>
        </w:tc>
        <w:tc>
          <w:tcPr>
            <w:tcW w:w="3780" w:type="dxa"/>
          </w:tcPr>
          <w:p w14:paraId="16B21217" w14:textId="77777777"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Card,</w:t>
            </w:r>
            <w:r w:rsidRPr="005342EA">
              <w:rPr>
                <w:rFonts w:ascii="Arial Narrow" w:eastAsia="Arial" w:hAnsi="Arial Narrow" w:cs="Arial"/>
                <w:spacing w:val="-7"/>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is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used</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inform</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about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pacing w:val="-2"/>
                <w:sz w:val="16"/>
                <w:szCs w:val="16"/>
                <w:lang w:eastAsia="en-US"/>
              </w:rPr>
              <w:t>disqualification.</w:t>
            </w:r>
          </w:p>
        </w:tc>
      </w:tr>
      <w:tr w:rsidR="00581DF0" w:rsidRPr="005342EA" w14:paraId="5E8A46AB" w14:textId="77777777" w:rsidTr="001623B2">
        <w:tc>
          <w:tcPr>
            <w:tcW w:w="1080" w:type="dxa"/>
          </w:tcPr>
          <w:p w14:paraId="0F822EF2"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Region</w:t>
            </w:r>
          </w:p>
        </w:tc>
        <w:tc>
          <w:tcPr>
            <w:tcW w:w="3780" w:type="dxa"/>
          </w:tcPr>
          <w:p w14:paraId="104FC020"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Group</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National</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Federations,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from</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same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different</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continents, linked by geographical or cultural reasons.</w:t>
            </w:r>
          </w:p>
        </w:tc>
      </w:tr>
      <w:tr w:rsidR="00581DF0" w:rsidRPr="005342EA" w14:paraId="37B66BBD" w14:textId="77777777" w:rsidTr="001623B2">
        <w:tc>
          <w:tcPr>
            <w:tcW w:w="1080" w:type="dxa"/>
          </w:tcPr>
          <w:p w14:paraId="79C5ED0D"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Registration</w:t>
            </w:r>
          </w:p>
        </w:tc>
        <w:tc>
          <w:tcPr>
            <w:tcW w:w="3780" w:type="dxa"/>
          </w:tcPr>
          <w:p w14:paraId="3924113F" w14:textId="77777777" w:rsidR="00581DF0" w:rsidRPr="005342EA" w:rsidRDefault="00581DF0" w:rsidP="00581DF0">
            <w:pPr>
              <w:widowControl w:val="0"/>
              <w:autoSpaceDE w:val="0"/>
              <w:autoSpaceDN w:val="0"/>
              <w:spacing w:after="0" w:line="266" w:lineRule="auto"/>
              <w:ind w:right="207"/>
              <w:rPr>
                <w:rFonts w:ascii="Arial Narrow" w:eastAsia="Arial" w:hAnsi="Arial Narrow" w:cs="Arial"/>
                <w:sz w:val="16"/>
                <w:szCs w:val="16"/>
                <w:lang w:eastAsia="en-US"/>
              </w:rPr>
            </w:pPr>
            <w:r w:rsidRPr="005342EA">
              <w:rPr>
                <w:rFonts w:ascii="Arial Narrow" w:eastAsia="Arial" w:hAnsi="Arial Narrow" w:cs="Arial"/>
                <w:sz w:val="16"/>
                <w:szCs w:val="16"/>
                <w:lang w:eastAsia="en-US"/>
              </w:rPr>
              <w:t xml:space="preserve">Point of control established at the entrance of athletes </w:t>
            </w:r>
            <w:r w:rsidRPr="005342EA">
              <w:rPr>
                <w:rFonts w:ascii="Arial Narrow" w:eastAsia="Arial" w:hAnsi="Arial Narrow" w:cs="Arial"/>
                <w:sz w:val="16"/>
                <w:szCs w:val="16"/>
                <w:lang w:eastAsia="en-US"/>
              </w:rPr>
              <w:lastRenderedPageBreak/>
              <w:t>briefing and coaches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meeting.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Attenders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these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meetings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will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sign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 xml:space="preserve">attendance </w:t>
            </w:r>
            <w:r w:rsidRPr="005342EA">
              <w:rPr>
                <w:rFonts w:ascii="Arial Narrow" w:eastAsia="Arial" w:hAnsi="Arial Narrow" w:cs="Arial"/>
                <w:spacing w:val="-2"/>
                <w:sz w:val="16"/>
                <w:szCs w:val="16"/>
                <w:lang w:eastAsia="en-US"/>
              </w:rPr>
              <w:t>list.</w:t>
            </w:r>
          </w:p>
        </w:tc>
      </w:tr>
      <w:tr w:rsidR="00581DF0" w:rsidRPr="005342EA" w14:paraId="50E2C1DD" w14:textId="77777777" w:rsidTr="001623B2">
        <w:tc>
          <w:tcPr>
            <w:tcW w:w="1080" w:type="dxa"/>
          </w:tcPr>
          <w:p w14:paraId="6C5000EF" w14:textId="77777777" w:rsidR="00581DF0" w:rsidRPr="005342EA" w:rsidRDefault="00581DF0" w:rsidP="007F3A80">
            <w:pPr>
              <w:keepNext/>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Results</w:t>
            </w:r>
          </w:p>
        </w:tc>
        <w:tc>
          <w:tcPr>
            <w:tcW w:w="3780" w:type="dxa"/>
          </w:tcPr>
          <w:p w14:paraId="5440B168" w14:textId="77777777" w:rsidR="00581DF0" w:rsidRPr="005342EA" w:rsidRDefault="00581DF0" w:rsidP="007F3A80">
            <w:pPr>
              <w:keepNext/>
              <w:widowControl w:val="0"/>
              <w:autoSpaceDE w:val="0"/>
              <w:autoSpaceDN w:val="0"/>
              <w:spacing w:after="0" w:line="266" w:lineRule="auto"/>
              <w:rPr>
                <w:rFonts w:ascii="Arial Narrow" w:eastAsia="Arial" w:hAnsi="Arial Narrow" w:cs="Arial"/>
                <w:sz w:val="16"/>
                <w:szCs w:val="16"/>
                <w:lang w:eastAsia="en-US"/>
              </w:rPr>
            </w:pPr>
            <w:r w:rsidRPr="005342EA">
              <w:rPr>
                <w:rFonts w:ascii="Arial Narrow" w:eastAsia="Arial" w:hAnsi="Arial Narrow" w:cs="Arial"/>
                <w:sz w:val="16"/>
                <w:szCs w:val="16"/>
                <w:lang w:eastAsia="en-US"/>
              </w:rPr>
              <w:t>The timed finish positions of all athletes after violation reports have been ruled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protests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appeals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have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been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heard,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penalties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have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 xml:space="preserve">been </w:t>
            </w:r>
            <w:r w:rsidRPr="005342EA">
              <w:rPr>
                <w:rFonts w:ascii="Arial Narrow" w:eastAsia="Arial" w:hAnsi="Arial Narrow" w:cs="Arial"/>
                <w:spacing w:val="-2"/>
                <w:sz w:val="16"/>
                <w:szCs w:val="16"/>
                <w:lang w:eastAsia="en-US"/>
              </w:rPr>
              <w:t>awarded.</w:t>
            </w:r>
          </w:p>
        </w:tc>
      </w:tr>
      <w:tr w:rsidR="00581DF0" w:rsidRPr="005342EA" w14:paraId="25802E96" w14:textId="77777777" w:rsidTr="001623B2">
        <w:tc>
          <w:tcPr>
            <w:tcW w:w="1080" w:type="dxa"/>
          </w:tcPr>
          <w:p w14:paraId="7EAF2955" w14:textId="77777777" w:rsidR="00581DF0" w:rsidRPr="005342EA" w:rsidRDefault="00581DF0" w:rsidP="005342EA">
            <w:pPr>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Round</w:t>
            </w:r>
          </w:p>
        </w:tc>
        <w:tc>
          <w:tcPr>
            <w:tcW w:w="3780" w:type="dxa"/>
          </w:tcPr>
          <w:p w14:paraId="20D1A3A8" w14:textId="77777777" w:rsidR="00581DF0" w:rsidRPr="005342EA" w:rsidRDefault="00581DF0" w:rsidP="005342EA">
            <w:pPr>
              <w:autoSpaceDE w:val="0"/>
              <w:autoSpaceDN w:val="0"/>
              <w:spacing w:after="0" w:line="268"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Each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stages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event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with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qualifying</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format.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One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event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 qualifying round format has two rounds: semi-finals and final.</w:t>
            </w:r>
          </w:p>
        </w:tc>
      </w:tr>
      <w:tr w:rsidR="00581DF0" w:rsidRPr="005342EA" w14:paraId="1401BF98" w14:textId="77777777" w:rsidTr="001623B2">
        <w:tc>
          <w:tcPr>
            <w:tcW w:w="1080" w:type="dxa"/>
          </w:tcPr>
          <w:p w14:paraId="41880011"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Run</w:t>
            </w:r>
            <w:r w:rsidRPr="005342EA">
              <w:rPr>
                <w:rFonts w:ascii="Arial Narrow" w:eastAsia="Arial" w:hAnsi="Arial Narrow" w:cs="Arial"/>
                <w:b/>
                <w:spacing w:val="-3"/>
                <w:sz w:val="16"/>
                <w:szCs w:val="16"/>
                <w:lang w:eastAsia="en-US"/>
              </w:rPr>
              <w:t xml:space="preserve"> </w:t>
            </w:r>
            <w:r w:rsidRPr="005342EA">
              <w:rPr>
                <w:rFonts w:ascii="Arial Narrow" w:eastAsia="Arial" w:hAnsi="Arial Narrow" w:cs="Arial"/>
                <w:b/>
                <w:spacing w:val="-2"/>
                <w:sz w:val="16"/>
                <w:szCs w:val="16"/>
                <w:lang w:eastAsia="en-US"/>
              </w:rPr>
              <w:t>Course</w:t>
            </w:r>
          </w:p>
        </w:tc>
        <w:tc>
          <w:tcPr>
            <w:tcW w:w="3780" w:type="dxa"/>
          </w:tcPr>
          <w:p w14:paraId="19776245" w14:textId="77777777"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Part of the competition course, which has been defined at the Athletes’ Briefing where the athlete is to run or walk within distinctive lane boundaries. In triathlons and aquathlons, the run course commences at the exit from the transition area and concludes at the Finish Line. In duathlons,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first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run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course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commences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start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line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finishes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 the entry to the transition area; the second run course commences at the exit from the transition area and concludes at the Finish Line.</w:t>
            </w:r>
          </w:p>
        </w:tc>
      </w:tr>
      <w:tr w:rsidR="00581DF0" w:rsidRPr="005342EA" w14:paraId="4BF02383" w14:textId="77777777" w:rsidTr="001623B2">
        <w:tc>
          <w:tcPr>
            <w:tcW w:w="1080" w:type="dxa"/>
          </w:tcPr>
          <w:p w14:paraId="221FEB7C"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Sanction</w:t>
            </w:r>
          </w:p>
        </w:tc>
        <w:tc>
          <w:tcPr>
            <w:tcW w:w="3780" w:type="dxa"/>
          </w:tcPr>
          <w:p w14:paraId="3D99AF8A" w14:textId="77777777" w:rsidR="00581DF0" w:rsidRPr="005342EA" w:rsidRDefault="00581DF0" w:rsidP="00581DF0">
            <w:pPr>
              <w:widowControl w:val="0"/>
              <w:autoSpaceDE w:val="0"/>
              <w:autoSpaceDN w:val="0"/>
              <w:spacing w:after="0" w:line="264" w:lineRule="auto"/>
              <w:ind w:right="101"/>
              <w:rPr>
                <w:rFonts w:ascii="Arial Narrow" w:eastAsia="Arial" w:hAnsi="Arial Narrow" w:cs="Arial"/>
                <w:sz w:val="16"/>
                <w:szCs w:val="16"/>
                <w:lang w:eastAsia="en-US"/>
              </w:rPr>
            </w:pPr>
            <w:r w:rsidRPr="005342EA">
              <w:rPr>
                <w:rFonts w:ascii="Arial Narrow" w:eastAsia="Arial" w:hAnsi="Arial Narrow" w:cs="Arial"/>
                <w:sz w:val="16"/>
                <w:szCs w:val="16"/>
                <w:lang w:eastAsia="en-US"/>
              </w:rPr>
              <w:t>A permit issued by the National Federation for the conduct of an event. The issue of such a permit is a declaration by the sanctioning authority that plans for the event have been thoroughly inspected and have been found to comply fully with the requirements of National Federation operating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requirements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provide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greatest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potential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for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conduct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 a safe and fair event.</w:t>
            </w:r>
          </w:p>
        </w:tc>
      </w:tr>
      <w:tr w:rsidR="00581DF0" w:rsidRPr="005342EA" w14:paraId="46270194" w14:textId="77777777" w:rsidTr="001623B2">
        <w:tc>
          <w:tcPr>
            <w:tcW w:w="1080" w:type="dxa"/>
          </w:tcPr>
          <w:p w14:paraId="568F4562" w14:textId="77777777" w:rsidR="00581DF0" w:rsidRPr="005342EA" w:rsidRDefault="00581DF0" w:rsidP="00581DF0">
            <w:pPr>
              <w:widowControl w:val="0"/>
              <w:autoSpaceDE w:val="0"/>
              <w:autoSpaceDN w:val="0"/>
              <w:spacing w:after="0" w:line="268" w:lineRule="auto"/>
              <w:ind w:right="267"/>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Sea and Transition</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Water</w:t>
            </w:r>
          </w:p>
        </w:tc>
        <w:tc>
          <w:tcPr>
            <w:tcW w:w="3780" w:type="dxa"/>
          </w:tcPr>
          <w:p w14:paraId="5165B6EA" w14:textId="77777777" w:rsidR="00581DF0" w:rsidRPr="005342EA" w:rsidRDefault="00581DF0" w:rsidP="00581DF0">
            <w:pPr>
              <w:widowControl w:val="0"/>
              <w:autoSpaceDE w:val="0"/>
              <w:autoSpaceDN w:val="0"/>
              <w:spacing w:after="0" w:line="268"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Ocean,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seas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part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river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affected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tides,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including</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river mouths, deltas, estuaries and rias.</w:t>
            </w:r>
          </w:p>
        </w:tc>
      </w:tr>
      <w:tr w:rsidR="00581DF0" w:rsidRPr="005342EA" w14:paraId="6ACA8C2B" w14:textId="77777777" w:rsidTr="001623B2">
        <w:tc>
          <w:tcPr>
            <w:tcW w:w="1080" w:type="dxa"/>
          </w:tcPr>
          <w:p w14:paraId="61746B0C" w14:textId="77777777" w:rsidR="00581DF0" w:rsidRPr="005342EA" w:rsidRDefault="00581DF0" w:rsidP="00164925">
            <w:pPr>
              <w:keepNext/>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Segment</w:t>
            </w:r>
          </w:p>
        </w:tc>
        <w:tc>
          <w:tcPr>
            <w:tcW w:w="3780" w:type="dxa"/>
          </w:tcPr>
          <w:p w14:paraId="4A3B94DC" w14:textId="113547FF" w:rsidR="00581DF0" w:rsidRPr="005342EA" w:rsidRDefault="00581DF0" w:rsidP="00164925">
            <w:pPr>
              <w:keepNext/>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stage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competition.</w:t>
            </w:r>
            <w:r w:rsidRPr="005342EA">
              <w:rPr>
                <w:rFonts w:ascii="Arial Narrow" w:eastAsia="Arial" w:hAnsi="Arial Narrow" w:cs="Arial"/>
                <w:spacing w:val="-4"/>
                <w:sz w:val="16"/>
                <w:szCs w:val="16"/>
                <w:lang w:eastAsia="en-US"/>
              </w:rPr>
              <w:t xml:space="preserve"> </w:t>
            </w:r>
            <w:r w:rsidR="005342EA" w:rsidRPr="005342EA">
              <w:rPr>
                <w:rFonts w:ascii="Arial Narrow" w:eastAsia="Arial" w:hAnsi="Arial Narrow" w:cs="Arial"/>
                <w:sz w:val="16"/>
                <w:szCs w:val="16"/>
                <w:lang w:eastAsia="en-US"/>
              </w:rPr>
              <w:t>e</w:t>
            </w:r>
            <w:r w:rsidRPr="005342EA">
              <w:rPr>
                <w:rFonts w:ascii="Arial Narrow" w:eastAsia="Arial" w:hAnsi="Arial Narrow" w:cs="Arial"/>
                <w:sz w:val="16"/>
                <w:szCs w:val="16"/>
                <w:lang w:eastAsia="en-US"/>
              </w:rPr>
              <w:t>.g.: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triathlon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competition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consists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5 segments: swim, transition 1, bike, transition 2 and run.</w:t>
            </w:r>
          </w:p>
        </w:tc>
      </w:tr>
      <w:tr w:rsidR="00581DF0" w:rsidRPr="005342EA" w14:paraId="1EB92646" w14:textId="77777777" w:rsidTr="001623B2">
        <w:tc>
          <w:tcPr>
            <w:tcW w:w="1080" w:type="dxa"/>
          </w:tcPr>
          <w:p w14:paraId="77703C10"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Semi-final</w:t>
            </w:r>
          </w:p>
        </w:tc>
        <w:tc>
          <w:tcPr>
            <w:tcW w:w="3780" w:type="dxa"/>
          </w:tcPr>
          <w:p w14:paraId="27BD2820" w14:textId="77777777" w:rsidR="00581DF0" w:rsidRPr="005342EA" w:rsidRDefault="00581DF0" w:rsidP="00581DF0">
            <w:pPr>
              <w:widowControl w:val="0"/>
              <w:autoSpaceDE w:val="0"/>
              <w:autoSpaceDN w:val="0"/>
              <w:spacing w:after="0" w:line="268"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Preliminary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round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event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qualifying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round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format.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semi-finals determine the athletes qualified to the final.</w:t>
            </w:r>
          </w:p>
        </w:tc>
      </w:tr>
      <w:tr w:rsidR="00581DF0" w:rsidRPr="005342EA" w14:paraId="6BC70375" w14:textId="77777777" w:rsidTr="001623B2">
        <w:tc>
          <w:tcPr>
            <w:tcW w:w="1080" w:type="dxa"/>
          </w:tcPr>
          <w:p w14:paraId="3FFE0C51"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Smart</w:t>
            </w:r>
            <w:r w:rsidRPr="005342EA">
              <w:rPr>
                <w:rFonts w:ascii="Arial Narrow" w:eastAsia="Arial" w:hAnsi="Arial Narrow" w:cs="Arial"/>
                <w:b/>
                <w:spacing w:val="-5"/>
                <w:sz w:val="16"/>
                <w:szCs w:val="16"/>
                <w:lang w:eastAsia="en-US"/>
              </w:rPr>
              <w:t xml:space="preserve"> </w:t>
            </w:r>
            <w:r w:rsidRPr="005342EA">
              <w:rPr>
                <w:rFonts w:ascii="Arial Narrow" w:eastAsia="Arial" w:hAnsi="Arial Narrow" w:cs="Arial"/>
                <w:b/>
                <w:spacing w:val="-2"/>
                <w:sz w:val="16"/>
                <w:szCs w:val="16"/>
                <w:lang w:eastAsia="en-US"/>
              </w:rPr>
              <w:t>Helmet</w:t>
            </w:r>
          </w:p>
        </w:tc>
        <w:tc>
          <w:tcPr>
            <w:tcW w:w="3780" w:type="dxa"/>
          </w:tcPr>
          <w:p w14:paraId="102B64CF" w14:textId="77777777" w:rsidR="00581DF0" w:rsidRPr="005342EA" w:rsidRDefault="00581DF0" w:rsidP="00581DF0">
            <w:pPr>
              <w:widowControl w:val="0"/>
              <w:autoSpaceDE w:val="0"/>
              <w:autoSpaceDN w:val="0"/>
              <w:spacing w:after="0" w:line="268" w:lineRule="auto"/>
              <w:ind w:right="207"/>
              <w:rPr>
                <w:rFonts w:ascii="Arial Narrow" w:eastAsia="Arial" w:hAnsi="Arial Narrow" w:cs="Arial"/>
                <w:sz w:val="16"/>
                <w:szCs w:val="16"/>
                <w:lang w:eastAsia="en-US"/>
              </w:rPr>
            </w:pPr>
            <w:r w:rsidRPr="005342EA">
              <w:rPr>
                <w:rFonts w:ascii="Arial Narrow" w:eastAsia="Arial" w:hAnsi="Arial Narrow" w:cs="Arial"/>
                <w:sz w:val="16"/>
                <w:szCs w:val="16"/>
                <w:lang w:eastAsia="en-US"/>
              </w:rPr>
              <w:t>Bike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helmet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with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built-in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sound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system</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covering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not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covering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 xml:space="preserve">the </w:t>
            </w:r>
            <w:r w:rsidRPr="005342EA">
              <w:rPr>
                <w:rFonts w:ascii="Arial Narrow" w:eastAsia="Arial" w:hAnsi="Arial Narrow" w:cs="Arial"/>
                <w:spacing w:val="-2"/>
                <w:sz w:val="16"/>
                <w:szCs w:val="16"/>
                <w:lang w:eastAsia="en-US"/>
              </w:rPr>
              <w:t>ears.</w:t>
            </w:r>
          </w:p>
        </w:tc>
      </w:tr>
      <w:tr w:rsidR="00581DF0" w:rsidRPr="005342EA" w14:paraId="6BE6F9E8" w14:textId="77777777" w:rsidTr="001623B2">
        <w:tc>
          <w:tcPr>
            <w:tcW w:w="1080" w:type="dxa"/>
          </w:tcPr>
          <w:p w14:paraId="4CDC8A6D" w14:textId="77777777" w:rsidR="00581DF0" w:rsidRPr="005342EA" w:rsidRDefault="00581DF0" w:rsidP="00581DF0">
            <w:pPr>
              <w:widowControl w:val="0"/>
              <w:autoSpaceDE w:val="0"/>
              <w:autoSpaceDN w:val="0"/>
              <w:spacing w:after="0" w:line="264" w:lineRule="auto"/>
              <w:ind w:right="45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Sorted</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 xml:space="preserve">Waiting </w:t>
            </w:r>
            <w:r w:rsidRPr="005342EA">
              <w:rPr>
                <w:rFonts w:ascii="Arial Narrow" w:eastAsia="Arial" w:hAnsi="Arial Narrow" w:cs="Arial"/>
                <w:b/>
                <w:spacing w:val="-4"/>
                <w:sz w:val="16"/>
                <w:szCs w:val="16"/>
                <w:lang w:eastAsia="en-US"/>
              </w:rPr>
              <w:t>List</w:t>
            </w:r>
          </w:p>
        </w:tc>
        <w:tc>
          <w:tcPr>
            <w:tcW w:w="3780" w:type="dxa"/>
          </w:tcPr>
          <w:p w14:paraId="43B7593B"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list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not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yet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included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start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list,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ordered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according</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 specific qualification criteria.</w:t>
            </w:r>
          </w:p>
        </w:tc>
      </w:tr>
      <w:tr w:rsidR="00581DF0" w:rsidRPr="005342EA" w14:paraId="421C3962" w14:textId="77777777" w:rsidTr="001623B2">
        <w:tc>
          <w:tcPr>
            <w:tcW w:w="1080" w:type="dxa"/>
          </w:tcPr>
          <w:p w14:paraId="170E3271"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Sport</w:t>
            </w:r>
            <w:r w:rsidRPr="005342EA">
              <w:rPr>
                <w:rFonts w:ascii="Arial Narrow" w:eastAsia="Arial" w:hAnsi="Arial Narrow" w:cs="Arial"/>
                <w:b/>
                <w:spacing w:val="-5"/>
                <w:sz w:val="16"/>
                <w:szCs w:val="16"/>
                <w:lang w:eastAsia="en-US"/>
              </w:rPr>
              <w:t xml:space="preserve"> </w:t>
            </w:r>
            <w:r w:rsidRPr="005342EA">
              <w:rPr>
                <w:rFonts w:ascii="Arial Narrow" w:eastAsia="Arial" w:hAnsi="Arial Narrow" w:cs="Arial"/>
                <w:b/>
                <w:spacing w:val="-2"/>
                <w:sz w:val="16"/>
                <w:szCs w:val="16"/>
                <w:lang w:eastAsia="en-US"/>
              </w:rPr>
              <w:t>Class</w:t>
            </w:r>
          </w:p>
        </w:tc>
        <w:tc>
          <w:tcPr>
            <w:tcW w:w="3780" w:type="dxa"/>
          </w:tcPr>
          <w:p w14:paraId="16B1E7F4" w14:textId="77777777" w:rsidR="00581DF0" w:rsidRPr="005342EA" w:rsidRDefault="00581DF0" w:rsidP="00581DF0">
            <w:pPr>
              <w:widowControl w:val="0"/>
              <w:autoSpaceDE w:val="0"/>
              <w:autoSpaceDN w:val="0"/>
              <w:spacing w:after="0" w:line="266" w:lineRule="auto"/>
              <w:ind w:right="207"/>
              <w:rPr>
                <w:rFonts w:ascii="Arial Narrow" w:eastAsia="Arial" w:hAnsi="Arial Narrow" w:cs="Arial"/>
                <w:sz w:val="16"/>
                <w:szCs w:val="16"/>
                <w:lang w:eastAsia="en-US"/>
              </w:rPr>
            </w:pPr>
            <w:r w:rsidRPr="005342EA">
              <w:rPr>
                <w:rFonts w:ascii="Arial Narrow" w:eastAsia="Arial" w:hAnsi="Arial Narrow" w:cs="Arial"/>
                <w:sz w:val="16"/>
                <w:szCs w:val="16"/>
                <w:lang w:eastAsia="en-US"/>
              </w:rPr>
              <w:t>Para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triathlon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sport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class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category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defined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World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Triathlon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 xml:space="preserve">in which athletes are categorised in reference to an </w:t>
            </w:r>
            <w:r w:rsidRPr="005342EA">
              <w:rPr>
                <w:rFonts w:ascii="Arial Narrow" w:eastAsia="Arial" w:hAnsi="Arial Narrow" w:cs="Arial"/>
                <w:sz w:val="16"/>
                <w:szCs w:val="16"/>
                <w:lang w:eastAsia="en-US"/>
              </w:rPr>
              <w:lastRenderedPageBreak/>
              <w:t>activity limitation resulting from impairment.</w:t>
            </w:r>
          </w:p>
        </w:tc>
      </w:tr>
      <w:tr w:rsidR="00581DF0" w:rsidRPr="005342EA" w14:paraId="271A82F8" w14:textId="77777777" w:rsidTr="001623B2">
        <w:tc>
          <w:tcPr>
            <w:tcW w:w="1080" w:type="dxa"/>
          </w:tcPr>
          <w:p w14:paraId="4FD231DA" w14:textId="77777777" w:rsidR="00581DF0" w:rsidRPr="005342EA" w:rsidRDefault="00581DF0" w:rsidP="005342EA">
            <w:pPr>
              <w:keepLines/>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Sportsmanship</w:t>
            </w:r>
          </w:p>
        </w:tc>
        <w:tc>
          <w:tcPr>
            <w:tcW w:w="3780" w:type="dxa"/>
          </w:tcPr>
          <w:p w14:paraId="4DCF5C73" w14:textId="77777777" w:rsidR="00581DF0" w:rsidRPr="005342EA" w:rsidRDefault="00581DF0" w:rsidP="005342EA">
            <w:pPr>
              <w:keepLines/>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The behaviour of an athlete during competition. Sportsmanship is interpreted as fair, rational and courteous behaviour, while bad sports conduct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behaviour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judged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unfair,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unethical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dishonest,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 violent act, intentional misconduct, abusive language, intimidating behaviour, or persistent infringement of the rules.</w:t>
            </w:r>
          </w:p>
        </w:tc>
      </w:tr>
      <w:tr w:rsidR="00581DF0" w:rsidRPr="005342EA" w14:paraId="478CD756" w14:textId="77777777" w:rsidTr="001623B2">
        <w:tc>
          <w:tcPr>
            <w:tcW w:w="1080" w:type="dxa"/>
          </w:tcPr>
          <w:p w14:paraId="3F1F19BE" w14:textId="77777777" w:rsidR="00581DF0" w:rsidRPr="005342EA" w:rsidRDefault="00581DF0" w:rsidP="00581DF0">
            <w:pPr>
              <w:widowControl w:val="0"/>
              <w:autoSpaceDE w:val="0"/>
              <w:autoSpaceDN w:val="0"/>
              <w:spacing w:after="0" w:line="268" w:lineRule="auto"/>
              <w:ind w:right="291"/>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Standard</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 xml:space="preserve">Bridge </w:t>
            </w:r>
            <w:r w:rsidRPr="005342EA">
              <w:rPr>
                <w:rFonts w:ascii="Arial Narrow" w:eastAsia="Arial" w:hAnsi="Arial Narrow" w:cs="Arial"/>
                <w:b/>
                <w:spacing w:val="-2"/>
                <w:sz w:val="16"/>
                <w:szCs w:val="16"/>
                <w:lang w:eastAsia="en-US"/>
              </w:rPr>
              <w:t>Piece</w:t>
            </w:r>
          </w:p>
        </w:tc>
        <w:tc>
          <w:tcPr>
            <w:tcW w:w="3780" w:type="dxa"/>
          </w:tcPr>
          <w:p w14:paraId="272B69F6" w14:textId="77777777" w:rsidR="00581DF0" w:rsidRPr="005342EA" w:rsidRDefault="00581DF0" w:rsidP="00581DF0">
            <w:pPr>
              <w:widowControl w:val="0"/>
              <w:autoSpaceDE w:val="0"/>
              <w:autoSpaceDN w:val="0"/>
              <w:spacing w:after="0" w:line="268" w:lineRule="auto"/>
              <w:ind w:right="381"/>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rigid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piece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plastic</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metal,</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joins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both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sides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handlebar clip-on at the ends and is commercially available.</w:t>
            </w:r>
          </w:p>
        </w:tc>
      </w:tr>
      <w:tr w:rsidR="00581DF0" w:rsidRPr="005342EA" w14:paraId="6D459374" w14:textId="77777777" w:rsidTr="001623B2">
        <w:tc>
          <w:tcPr>
            <w:tcW w:w="1080" w:type="dxa"/>
          </w:tcPr>
          <w:p w14:paraId="012DD756"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Start</w:t>
            </w:r>
            <w:r w:rsidRPr="005342EA">
              <w:rPr>
                <w:rFonts w:ascii="Arial Narrow" w:eastAsia="Arial" w:hAnsi="Arial Narrow" w:cs="Arial"/>
                <w:b/>
                <w:spacing w:val="-7"/>
                <w:sz w:val="16"/>
                <w:szCs w:val="16"/>
                <w:lang w:eastAsia="en-US"/>
              </w:rPr>
              <w:t xml:space="preserve"> </w:t>
            </w:r>
            <w:r w:rsidRPr="005342EA">
              <w:rPr>
                <w:rFonts w:ascii="Arial Narrow" w:eastAsia="Arial" w:hAnsi="Arial Narrow" w:cs="Arial"/>
                <w:b/>
                <w:spacing w:val="-4"/>
                <w:sz w:val="16"/>
                <w:szCs w:val="16"/>
                <w:lang w:eastAsia="en-US"/>
              </w:rPr>
              <w:t>List</w:t>
            </w:r>
          </w:p>
        </w:tc>
        <w:tc>
          <w:tcPr>
            <w:tcW w:w="3780" w:type="dxa"/>
          </w:tcPr>
          <w:p w14:paraId="56AAB098" w14:textId="77777777"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6"/>
                <w:sz w:val="16"/>
                <w:szCs w:val="16"/>
                <w:lang w:eastAsia="en-US"/>
              </w:rPr>
              <w:t xml:space="preserve"> </w:t>
            </w:r>
            <w:r w:rsidRPr="005342EA">
              <w:rPr>
                <w:rFonts w:ascii="Arial Narrow" w:eastAsia="Arial" w:hAnsi="Arial Narrow" w:cs="Arial"/>
                <w:sz w:val="16"/>
                <w:szCs w:val="16"/>
                <w:lang w:eastAsia="en-US"/>
              </w:rPr>
              <w:t>list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approved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compete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pacing w:val="-2"/>
                <w:sz w:val="16"/>
                <w:szCs w:val="16"/>
                <w:lang w:eastAsia="en-US"/>
              </w:rPr>
              <w:t>competition.</w:t>
            </w:r>
          </w:p>
        </w:tc>
      </w:tr>
      <w:tr w:rsidR="00581DF0" w:rsidRPr="005342EA" w14:paraId="66DBF886" w14:textId="77777777" w:rsidTr="001623B2">
        <w:tc>
          <w:tcPr>
            <w:tcW w:w="1080" w:type="dxa"/>
          </w:tcPr>
          <w:p w14:paraId="2136C573"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Start</w:t>
            </w:r>
            <w:r w:rsidRPr="005342EA">
              <w:rPr>
                <w:rFonts w:ascii="Arial Narrow" w:eastAsia="Arial" w:hAnsi="Arial Narrow" w:cs="Arial"/>
                <w:b/>
                <w:spacing w:val="-5"/>
                <w:sz w:val="16"/>
                <w:szCs w:val="16"/>
                <w:lang w:eastAsia="en-US"/>
              </w:rPr>
              <w:t xml:space="preserve"> </w:t>
            </w:r>
            <w:r w:rsidRPr="005342EA">
              <w:rPr>
                <w:rFonts w:ascii="Arial Narrow" w:eastAsia="Arial" w:hAnsi="Arial Narrow" w:cs="Arial"/>
                <w:b/>
                <w:spacing w:val="-4"/>
                <w:sz w:val="16"/>
                <w:szCs w:val="16"/>
                <w:lang w:eastAsia="en-US"/>
              </w:rPr>
              <w:t>Wave</w:t>
            </w:r>
          </w:p>
        </w:tc>
        <w:tc>
          <w:tcPr>
            <w:tcW w:w="3780" w:type="dxa"/>
          </w:tcPr>
          <w:p w14:paraId="4D418D71" w14:textId="77777777"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group</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starting</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together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same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time.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start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wave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can include different races (i.e.: different Para triathlon Sport Classes, or different Age-Groups), but also a race can be split into different Start Waves (i.e.: Age-Group 20-24A and Age-Group 20-24B).</w:t>
            </w:r>
          </w:p>
        </w:tc>
      </w:tr>
      <w:tr w:rsidR="00581DF0" w:rsidRPr="005342EA" w14:paraId="5C9C3BB5" w14:textId="77777777" w:rsidTr="001623B2">
        <w:tc>
          <w:tcPr>
            <w:tcW w:w="1080" w:type="dxa"/>
          </w:tcPr>
          <w:p w14:paraId="1FDA09AB"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Stop</w:t>
            </w:r>
            <w:r w:rsidRPr="005342EA">
              <w:rPr>
                <w:rFonts w:ascii="Arial Narrow" w:eastAsia="Arial" w:hAnsi="Arial Narrow" w:cs="Arial"/>
                <w:b/>
                <w:spacing w:val="-4"/>
                <w:sz w:val="16"/>
                <w:szCs w:val="16"/>
                <w:lang w:eastAsia="en-US"/>
              </w:rPr>
              <w:t xml:space="preserve"> </w:t>
            </w:r>
            <w:r w:rsidRPr="005342EA">
              <w:rPr>
                <w:rFonts w:ascii="Arial Narrow" w:eastAsia="Arial" w:hAnsi="Arial Narrow" w:cs="Arial"/>
                <w:b/>
                <w:sz w:val="16"/>
                <w:szCs w:val="16"/>
                <w:lang w:eastAsia="en-US"/>
              </w:rPr>
              <w:t>and</w:t>
            </w:r>
            <w:r w:rsidRPr="005342EA">
              <w:rPr>
                <w:rFonts w:ascii="Arial Narrow" w:eastAsia="Arial" w:hAnsi="Arial Narrow" w:cs="Arial"/>
                <w:b/>
                <w:spacing w:val="-3"/>
                <w:sz w:val="16"/>
                <w:szCs w:val="16"/>
                <w:lang w:eastAsia="en-US"/>
              </w:rPr>
              <w:t xml:space="preserve"> </w:t>
            </w:r>
            <w:proofErr w:type="gramStart"/>
            <w:r w:rsidRPr="005342EA">
              <w:rPr>
                <w:rFonts w:ascii="Arial Narrow" w:eastAsia="Arial" w:hAnsi="Arial Narrow" w:cs="Arial"/>
                <w:b/>
                <w:spacing w:val="-5"/>
                <w:sz w:val="16"/>
                <w:szCs w:val="16"/>
                <w:lang w:eastAsia="en-US"/>
              </w:rPr>
              <w:t>Go</w:t>
            </w:r>
            <w:proofErr w:type="gramEnd"/>
          </w:p>
        </w:tc>
        <w:tc>
          <w:tcPr>
            <w:tcW w:w="3780" w:type="dxa"/>
          </w:tcPr>
          <w:p w14:paraId="0AB1A88F" w14:textId="77777777"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Penalty</w:t>
            </w:r>
            <w:r w:rsidRPr="005342EA">
              <w:rPr>
                <w:rFonts w:ascii="Arial Narrow" w:eastAsia="Arial" w:hAnsi="Arial Narrow" w:cs="Arial"/>
                <w:spacing w:val="-8"/>
                <w:sz w:val="16"/>
                <w:szCs w:val="16"/>
                <w:lang w:eastAsia="en-US"/>
              </w:rPr>
              <w:t xml:space="preserve"> </w:t>
            </w:r>
            <w:r w:rsidRPr="005342EA">
              <w:rPr>
                <w:rFonts w:ascii="Arial Narrow" w:eastAsia="Arial" w:hAnsi="Arial Narrow" w:cs="Arial"/>
                <w:sz w:val="16"/>
                <w:szCs w:val="16"/>
                <w:lang w:eastAsia="en-US"/>
              </w:rPr>
              <w:t>consists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stop,</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correct</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fault</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continue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pacing w:val="-2"/>
                <w:sz w:val="16"/>
                <w:szCs w:val="16"/>
                <w:lang w:eastAsia="en-US"/>
              </w:rPr>
              <w:t>competition.</w:t>
            </w:r>
          </w:p>
        </w:tc>
      </w:tr>
      <w:tr w:rsidR="00581DF0" w:rsidRPr="005342EA" w14:paraId="7DED21AA" w14:textId="77777777" w:rsidTr="001623B2">
        <w:tc>
          <w:tcPr>
            <w:tcW w:w="1080" w:type="dxa"/>
          </w:tcPr>
          <w:p w14:paraId="70AB6CB6" w14:textId="77777777" w:rsidR="00581DF0" w:rsidRPr="005342EA" w:rsidRDefault="00581DF0" w:rsidP="00164925">
            <w:pPr>
              <w:keepNext/>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Suspension</w:t>
            </w:r>
          </w:p>
        </w:tc>
        <w:tc>
          <w:tcPr>
            <w:tcW w:w="3780" w:type="dxa"/>
          </w:tcPr>
          <w:p w14:paraId="7B7679C6" w14:textId="09B27560"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 xml:space="preserve">An athlete awarded this penalty will not be permitted during the stated suspension period, to take part in any event sanctioned by </w:t>
            </w:r>
            <w:r w:rsidR="00164925" w:rsidRPr="005342EA">
              <w:rPr>
                <w:rFonts w:ascii="Arial Narrow" w:eastAsia="Arial" w:hAnsi="Arial Narrow" w:cs="Arial"/>
                <w:sz w:val="16"/>
                <w:szCs w:val="16"/>
                <w:lang w:eastAsia="en-US"/>
              </w:rPr>
              <w:t xml:space="preserve">the PSO, </w:t>
            </w:r>
            <w:r w:rsidRPr="005342EA">
              <w:rPr>
                <w:rFonts w:ascii="Arial Narrow" w:eastAsia="Arial" w:hAnsi="Arial Narrow" w:cs="Arial"/>
                <w:sz w:val="16"/>
                <w:szCs w:val="16"/>
                <w:lang w:eastAsia="en-US"/>
              </w:rPr>
              <w:t>World Triathlon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its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member</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associations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(where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determined)</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affiliated</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with World Triathlon.</w:t>
            </w:r>
          </w:p>
          <w:p w14:paraId="0B2AA448" w14:textId="21A420EA"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For</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any</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suspension</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because</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doping</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violation,</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athlete</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will</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not</w:t>
            </w:r>
            <w:r w:rsidRPr="005342EA">
              <w:rPr>
                <w:rFonts w:ascii="Arial Narrow" w:eastAsia="Arial" w:hAnsi="Arial Narrow" w:cs="Arial"/>
                <w:spacing w:val="-1"/>
                <w:sz w:val="16"/>
                <w:szCs w:val="16"/>
                <w:lang w:eastAsia="en-US"/>
              </w:rPr>
              <w:t xml:space="preserve"> </w:t>
            </w:r>
            <w:r w:rsidRPr="005342EA">
              <w:rPr>
                <w:rFonts w:ascii="Arial Narrow" w:eastAsia="Arial" w:hAnsi="Arial Narrow" w:cs="Arial"/>
                <w:sz w:val="16"/>
                <w:szCs w:val="16"/>
                <w:lang w:eastAsia="en-US"/>
              </w:rPr>
              <w:t>be able to compete in any IOC affiliated sport at any local, regional, state, national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international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level.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suspension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period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may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vary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 xml:space="preserve">length, depending on the severity of the violation. In the case of a suspension imposed by </w:t>
            </w:r>
            <w:r w:rsidR="00164925" w:rsidRPr="005342EA">
              <w:rPr>
                <w:rFonts w:ascii="Arial Narrow" w:eastAsia="Arial" w:hAnsi="Arial Narrow" w:cs="Arial"/>
                <w:sz w:val="16"/>
                <w:szCs w:val="16"/>
                <w:lang w:eastAsia="en-US"/>
              </w:rPr>
              <w:t>the CCES</w:t>
            </w:r>
            <w:r w:rsidRPr="005342EA">
              <w:rPr>
                <w:rFonts w:ascii="Arial Narrow" w:eastAsia="Arial" w:hAnsi="Arial Narrow" w:cs="Arial"/>
                <w:sz w:val="16"/>
                <w:szCs w:val="16"/>
                <w:lang w:eastAsia="en-US"/>
              </w:rPr>
              <w:t xml:space="preserve">, the length of the suspension will be determined by </w:t>
            </w:r>
            <w:r w:rsidR="00164925" w:rsidRPr="005342EA">
              <w:rPr>
                <w:rFonts w:ascii="Arial Narrow" w:eastAsia="Arial" w:hAnsi="Arial Narrow" w:cs="Arial"/>
                <w:sz w:val="16"/>
                <w:szCs w:val="16"/>
                <w:lang w:eastAsia="en-US"/>
              </w:rPr>
              <w:t>CCES</w:t>
            </w:r>
            <w:r w:rsidRPr="005342EA">
              <w:rPr>
                <w:rFonts w:ascii="Arial Narrow" w:eastAsia="Arial" w:hAnsi="Arial Narrow" w:cs="Arial"/>
                <w:sz w:val="16"/>
                <w:szCs w:val="16"/>
                <w:lang w:eastAsia="en-US"/>
              </w:rPr>
              <w:t>.</w:t>
            </w:r>
          </w:p>
        </w:tc>
      </w:tr>
      <w:tr w:rsidR="00581DF0" w:rsidRPr="005342EA" w14:paraId="63E62F28" w14:textId="77777777" w:rsidTr="001623B2">
        <w:tc>
          <w:tcPr>
            <w:tcW w:w="1080" w:type="dxa"/>
          </w:tcPr>
          <w:p w14:paraId="0D3169DA"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Swim</w:t>
            </w:r>
            <w:r w:rsidRPr="005342EA">
              <w:rPr>
                <w:rFonts w:ascii="Arial Narrow" w:eastAsia="Arial" w:hAnsi="Arial Narrow" w:cs="Arial"/>
                <w:b/>
                <w:spacing w:val="-4"/>
                <w:sz w:val="16"/>
                <w:szCs w:val="16"/>
                <w:lang w:eastAsia="en-US"/>
              </w:rPr>
              <w:t xml:space="preserve"> </w:t>
            </w:r>
            <w:r w:rsidRPr="005342EA">
              <w:rPr>
                <w:rFonts w:ascii="Arial Narrow" w:eastAsia="Arial" w:hAnsi="Arial Narrow" w:cs="Arial"/>
                <w:b/>
                <w:spacing w:val="-2"/>
                <w:sz w:val="16"/>
                <w:szCs w:val="16"/>
                <w:lang w:eastAsia="en-US"/>
              </w:rPr>
              <w:t>Course</w:t>
            </w:r>
          </w:p>
        </w:tc>
        <w:tc>
          <w:tcPr>
            <w:tcW w:w="3780" w:type="dxa"/>
          </w:tcPr>
          <w:p w14:paraId="3BB683AC" w14:textId="77777777"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Part of the competition course over which it has been defined in the Athletes’ Briefing that the athlete is to swim within distinctive lane boundaries.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triathlons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aquathlons,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swim</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course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commences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at the start line and concludes at the water’s edge/exit prior to entry to the transition area.</w:t>
            </w:r>
          </w:p>
        </w:tc>
      </w:tr>
      <w:tr w:rsidR="00581DF0" w:rsidRPr="005342EA" w14:paraId="3AD0021F" w14:textId="77777777" w:rsidTr="001623B2">
        <w:tc>
          <w:tcPr>
            <w:tcW w:w="1080" w:type="dxa"/>
          </w:tcPr>
          <w:p w14:paraId="10ABEAED" w14:textId="0EFC0553" w:rsidR="00581DF0" w:rsidRPr="005342EA" w:rsidRDefault="00581DF0" w:rsidP="00581DF0">
            <w:pPr>
              <w:widowControl w:val="0"/>
              <w:autoSpaceDE w:val="0"/>
              <w:autoSpaceDN w:val="0"/>
              <w:spacing w:after="0" w:line="268" w:lineRule="auto"/>
              <w:ind w:right="20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Technical Delegate</w:t>
            </w:r>
            <w:r w:rsidR="00704D80">
              <w:rPr>
                <w:rFonts w:ascii="Arial Narrow" w:eastAsia="Arial" w:hAnsi="Arial Narrow" w:cs="Arial"/>
                <w:b/>
                <w:spacing w:val="-2"/>
                <w:sz w:val="16"/>
                <w:szCs w:val="16"/>
                <w:lang w:eastAsia="en-US"/>
              </w:rPr>
              <w:t xml:space="preserve"> (TD)</w:t>
            </w:r>
          </w:p>
        </w:tc>
        <w:tc>
          <w:tcPr>
            <w:tcW w:w="3780" w:type="dxa"/>
          </w:tcPr>
          <w:p w14:paraId="2E602DF6" w14:textId="60117B64"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Technical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Official,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qualified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World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Triathlon,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 xml:space="preserve">responsible for ensuring all aspects of the World Triathlon </w:t>
            </w:r>
            <w:r w:rsidRPr="005342EA">
              <w:rPr>
                <w:rFonts w:ascii="Arial Narrow" w:eastAsia="Arial" w:hAnsi="Arial Narrow" w:cs="Arial"/>
                <w:sz w:val="16"/>
                <w:szCs w:val="16"/>
                <w:lang w:eastAsia="en-US"/>
              </w:rPr>
              <w:lastRenderedPageBreak/>
              <w:t>Competition Rules and World Triathlon Event Organisers’ Manual are fulfilled in preparation for, during, and after the event. Where appeals are lodged, the Technical Delegate will be the Chair of the Competition Jury. The Technical</w:t>
            </w:r>
            <w:r w:rsidR="00164925" w:rsidRPr="005342EA">
              <w:t xml:space="preserve"> </w:t>
            </w:r>
            <w:r w:rsidR="00164925" w:rsidRPr="005342EA">
              <w:rPr>
                <w:rFonts w:ascii="Arial Narrow" w:eastAsia="Arial" w:hAnsi="Arial Narrow" w:cs="Arial"/>
                <w:sz w:val="16"/>
                <w:szCs w:val="16"/>
                <w:lang w:eastAsia="en-US"/>
              </w:rPr>
              <w:t>Delegate will normally be responsible for conducting or overseeing the conduct of event sanctioning.</w:t>
            </w:r>
          </w:p>
        </w:tc>
      </w:tr>
      <w:tr w:rsidR="00581DF0" w:rsidRPr="005342EA" w14:paraId="3B9E7041" w14:textId="77777777" w:rsidTr="001623B2">
        <w:tc>
          <w:tcPr>
            <w:tcW w:w="1080" w:type="dxa"/>
          </w:tcPr>
          <w:p w14:paraId="15B8B399" w14:textId="3E14EA22"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Technical</w:t>
            </w:r>
            <w:r w:rsidRPr="005342EA">
              <w:rPr>
                <w:rFonts w:ascii="Arial Narrow" w:eastAsia="Arial" w:hAnsi="Arial Narrow" w:cs="Arial"/>
                <w:b/>
                <w:spacing w:val="-9"/>
                <w:sz w:val="16"/>
                <w:szCs w:val="16"/>
                <w:lang w:eastAsia="en-US"/>
              </w:rPr>
              <w:t xml:space="preserve"> </w:t>
            </w:r>
            <w:r w:rsidRPr="005342EA">
              <w:rPr>
                <w:rFonts w:ascii="Arial Narrow" w:eastAsia="Arial" w:hAnsi="Arial Narrow" w:cs="Arial"/>
                <w:b/>
                <w:spacing w:val="-2"/>
                <w:sz w:val="16"/>
                <w:szCs w:val="16"/>
                <w:lang w:eastAsia="en-US"/>
              </w:rPr>
              <w:t>Official</w:t>
            </w:r>
            <w:r w:rsidR="00704D80">
              <w:rPr>
                <w:rFonts w:ascii="Arial Narrow" w:eastAsia="Arial" w:hAnsi="Arial Narrow" w:cs="Arial"/>
                <w:b/>
                <w:spacing w:val="-2"/>
                <w:sz w:val="16"/>
                <w:szCs w:val="16"/>
                <w:lang w:eastAsia="en-US"/>
              </w:rPr>
              <w:t xml:space="preserve"> (TO)</w:t>
            </w:r>
          </w:p>
        </w:tc>
        <w:tc>
          <w:tcPr>
            <w:tcW w:w="3780" w:type="dxa"/>
          </w:tcPr>
          <w:p w14:paraId="69CEBFBC" w14:textId="443BA89A"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 xml:space="preserve">A member of the joint team of International </w:t>
            </w:r>
            <w:r w:rsidR="0026412A" w:rsidRPr="005342EA">
              <w:rPr>
                <w:rFonts w:ascii="Arial Narrow" w:eastAsia="Arial" w:hAnsi="Arial Narrow" w:cs="Arial"/>
                <w:sz w:val="16"/>
                <w:szCs w:val="16"/>
                <w:lang w:eastAsia="en-US"/>
              </w:rPr>
              <w:t>TO</w:t>
            </w:r>
            <w:r w:rsidR="00704D80">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ITOs), Continental</w:t>
            </w:r>
            <w:r w:rsidRPr="005342EA">
              <w:rPr>
                <w:rFonts w:ascii="Arial Narrow" w:eastAsia="Arial" w:hAnsi="Arial Narrow" w:cs="Arial"/>
                <w:spacing w:val="-5"/>
                <w:sz w:val="16"/>
                <w:szCs w:val="16"/>
                <w:lang w:eastAsia="en-US"/>
              </w:rPr>
              <w:t xml:space="preserve"> </w:t>
            </w:r>
            <w:r w:rsidR="0026412A" w:rsidRPr="005342EA">
              <w:rPr>
                <w:rFonts w:ascii="Arial Narrow" w:eastAsia="Arial" w:hAnsi="Arial Narrow" w:cs="Arial"/>
                <w:sz w:val="16"/>
                <w:szCs w:val="16"/>
                <w:lang w:eastAsia="en-US"/>
              </w:rPr>
              <w:t>TO</w:t>
            </w:r>
            <w:r w:rsidR="00704D80">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(CTOs)</w:t>
            </w:r>
            <w:r w:rsidR="00164925" w:rsidRPr="005342EA">
              <w:rPr>
                <w:rFonts w:ascii="Arial Narrow" w:eastAsia="Arial" w:hAnsi="Arial Narrow" w:cs="Arial"/>
                <w:sz w:val="16"/>
                <w:szCs w:val="16"/>
                <w:lang w:eastAsia="en-US"/>
              </w:rPr>
              <w:t>,</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National</w:t>
            </w:r>
            <w:r w:rsidRPr="005342EA">
              <w:rPr>
                <w:rFonts w:ascii="Arial Narrow" w:eastAsia="Arial" w:hAnsi="Arial Narrow" w:cs="Arial"/>
                <w:spacing w:val="-5"/>
                <w:sz w:val="16"/>
                <w:szCs w:val="16"/>
                <w:lang w:eastAsia="en-US"/>
              </w:rPr>
              <w:t xml:space="preserve"> </w:t>
            </w:r>
            <w:r w:rsidR="0026412A" w:rsidRPr="005342EA">
              <w:rPr>
                <w:rFonts w:ascii="Arial Narrow" w:eastAsia="Arial" w:hAnsi="Arial Narrow" w:cs="Arial"/>
                <w:sz w:val="16"/>
                <w:szCs w:val="16"/>
                <w:lang w:eastAsia="en-US"/>
              </w:rPr>
              <w:t>TO</w:t>
            </w:r>
            <w:r w:rsidR="00704D80">
              <w:rPr>
                <w:rFonts w:ascii="Arial Narrow" w:eastAsia="Arial" w:hAnsi="Arial Narrow" w:cs="Arial"/>
                <w:sz w:val="16"/>
                <w:szCs w:val="16"/>
                <w:lang w:eastAsia="en-US"/>
              </w:rPr>
              <w:t xml:space="preserve"> </w:t>
            </w:r>
            <w:r w:rsidRPr="005342EA">
              <w:rPr>
                <w:rFonts w:ascii="Arial Narrow" w:eastAsia="Arial" w:hAnsi="Arial Narrow" w:cs="Arial"/>
                <w:sz w:val="16"/>
                <w:szCs w:val="16"/>
                <w:lang w:eastAsia="en-US"/>
              </w:rPr>
              <w:t>(NTOs)</w:t>
            </w:r>
            <w:r w:rsidR="00164925" w:rsidRPr="005342EA">
              <w:rPr>
                <w:rFonts w:ascii="Arial Narrow" w:eastAsia="Arial" w:hAnsi="Arial Narrow" w:cs="Arial"/>
                <w:sz w:val="16"/>
                <w:szCs w:val="16"/>
                <w:lang w:eastAsia="en-US"/>
              </w:rPr>
              <w:t xml:space="preserve">, Provincial </w:t>
            </w:r>
            <w:r w:rsidR="00AF34DF" w:rsidRPr="005342EA">
              <w:rPr>
                <w:rFonts w:ascii="Arial Narrow" w:eastAsia="Arial" w:hAnsi="Arial Narrow" w:cs="Arial"/>
                <w:sz w:val="16"/>
                <w:szCs w:val="16"/>
                <w:lang w:eastAsia="en-US"/>
              </w:rPr>
              <w:t xml:space="preserve">TO </w:t>
            </w:r>
            <w:r w:rsidR="00164925" w:rsidRPr="005342EA">
              <w:rPr>
                <w:rFonts w:ascii="Arial Narrow" w:eastAsia="Arial" w:hAnsi="Arial Narrow" w:cs="Arial"/>
                <w:sz w:val="16"/>
                <w:szCs w:val="16"/>
                <w:lang w:eastAsia="en-US"/>
              </w:rPr>
              <w:t xml:space="preserve">Level 2 (PTO2), and, Provincial </w:t>
            </w:r>
            <w:r w:rsidR="00AF34DF" w:rsidRPr="005342EA">
              <w:rPr>
                <w:rFonts w:ascii="Arial Narrow" w:eastAsia="Arial" w:hAnsi="Arial Narrow" w:cs="Arial"/>
                <w:sz w:val="16"/>
                <w:szCs w:val="16"/>
                <w:lang w:eastAsia="en-US"/>
              </w:rPr>
              <w:t xml:space="preserve">TO </w:t>
            </w:r>
            <w:r w:rsidR="00164925" w:rsidRPr="005342EA">
              <w:rPr>
                <w:rFonts w:ascii="Arial Narrow" w:eastAsia="Arial" w:hAnsi="Arial Narrow" w:cs="Arial"/>
                <w:sz w:val="16"/>
                <w:szCs w:val="16"/>
                <w:lang w:eastAsia="en-US"/>
              </w:rPr>
              <w:t xml:space="preserve">Level 1 (PTO 1) </w:t>
            </w:r>
            <w:r w:rsidRPr="005342EA">
              <w:rPr>
                <w:rFonts w:ascii="Arial Narrow" w:eastAsia="Arial" w:hAnsi="Arial Narrow" w:cs="Arial"/>
                <w:sz w:val="16"/>
                <w:szCs w:val="16"/>
                <w:lang w:eastAsia="en-US"/>
              </w:rPr>
              <w:t xml:space="preserve">at a </w:t>
            </w:r>
            <w:r w:rsidR="00164925" w:rsidRPr="005342EA">
              <w:rPr>
                <w:rFonts w:ascii="Arial Narrow" w:eastAsia="Arial" w:hAnsi="Arial Narrow" w:cs="Arial"/>
                <w:sz w:val="16"/>
                <w:szCs w:val="16"/>
                <w:lang w:eastAsia="en-US"/>
              </w:rPr>
              <w:t>PSO</w:t>
            </w:r>
            <w:r w:rsidRPr="005342EA">
              <w:rPr>
                <w:rFonts w:ascii="Arial Narrow" w:eastAsia="Arial" w:hAnsi="Arial Narrow" w:cs="Arial"/>
                <w:sz w:val="16"/>
                <w:szCs w:val="16"/>
                <w:lang w:eastAsia="en-US"/>
              </w:rPr>
              <w:t xml:space="preserve"> Triathlon event.</w:t>
            </w:r>
          </w:p>
        </w:tc>
      </w:tr>
      <w:tr w:rsidR="00581DF0" w:rsidRPr="005342EA" w14:paraId="4793648C" w14:textId="77777777" w:rsidTr="001623B2">
        <w:tc>
          <w:tcPr>
            <w:tcW w:w="1080" w:type="dxa"/>
          </w:tcPr>
          <w:p w14:paraId="4845491A"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Time</w:t>
            </w:r>
            <w:r w:rsidRPr="005342EA">
              <w:rPr>
                <w:rFonts w:ascii="Arial Narrow" w:eastAsia="Arial" w:hAnsi="Arial Narrow" w:cs="Arial"/>
                <w:b/>
                <w:spacing w:val="-4"/>
                <w:sz w:val="16"/>
                <w:szCs w:val="16"/>
                <w:lang w:eastAsia="en-US"/>
              </w:rPr>
              <w:t xml:space="preserve"> </w:t>
            </w:r>
            <w:r w:rsidRPr="005342EA">
              <w:rPr>
                <w:rFonts w:ascii="Arial Narrow" w:eastAsia="Arial" w:hAnsi="Arial Narrow" w:cs="Arial"/>
                <w:b/>
                <w:spacing w:val="-2"/>
                <w:sz w:val="16"/>
                <w:szCs w:val="16"/>
                <w:lang w:eastAsia="en-US"/>
              </w:rPr>
              <w:t>Penalty</w:t>
            </w:r>
          </w:p>
        </w:tc>
        <w:tc>
          <w:tcPr>
            <w:tcW w:w="3780" w:type="dxa"/>
          </w:tcPr>
          <w:p w14:paraId="25123BF8" w14:textId="3970DC58" w:rsidR="00164925" w:rsidRPr="005342EA" w:rsidRDefault="00164925"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Time Penalty requires an athlete to stop for a specified period of time at a specified location.</w:t>
            </w:r>
          </w:p>
        </w:tc>
      </w:tr>
      <w:tr w:rsidR="00581DF0" w:rsidRPr="005342EA" w14:paraId="639A0B69" w14:textId="77777777" w:rsidTr="001623B2">
        <w:tc>
          <w:tcPr>
            <w:tcW w:w="1080" w:type="dxa"/>
          </w:tcPr>
          <w:p w14:paraId="7C852553"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Torso</w:t>
            </w:r>
          </w:p>
        </w:tc>
        <w:tc>
          <w:tcPr>
            <w:tcW w:w="3780" w:type="dxa"/>
          </w:tcPr>
          <w:p w14:paraId="1AF5D285" w14:textId="77777777"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The</w:t>
            </w:r>
            <w:r w:rsidRPr="005342EA">
              <w:rPr>
                <w:rFonts w:ascii="Arial Narrow" w:eastAsia="Arial" w:hAnsi="Arial Narrow" w:cs="Arial"/>
                <w:spacing w:val="-7"/>
                <w:sz w:val="16"/>
                <w:szCs w:val="16"/>
                <w:lang w:eastAsia="en-US"/>
              </w:rPr>
              <w:t xml:space="preserve"> </w:t>
            </w:r>
            <w:r w:rsidRPr="005342EA">
              <w:rPr>
                <w:rFonts w:ascii="Arial Narrow" w:eastAsia="Arial" w:hAnsi="Arial Narrow" w:cs="Arial"/>
                <w:sz w:val="16"/>
                <w:szCs w:val="16"/>
                <w:lang w:eastAsia="en-US"/>
              </w:rPr>
              <w:t>human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body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excluding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neck,</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head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pacing w:val="-2"/>
                <w:sz w:val="16"/>
                <w:szCs w:val="16"/>
                <w:lang w:eastAsia="en-US"/>
              </w:rPr>
              <w:t>limbs.</w:t>
            </w:r>
          </w:p>
        </w:tc>
      </w:tr>
      <w:tr w:rsidR="00581DF0" w:rsidRPr="005342EA" w14:paraId="5482A422" w14:textId="77777777" w:rsidTr="001623B2">
        <w:tc>
          <w:tcPr>
            <w:tcW w:w="1080" w:type="dxa"/>
          </w:tcPr>
          <w:p w14:paraId="27B4A5D8" w14:textId="77777777" w:rsidR="00581DF0" w:rsidRPr="005342EA" w:rsidRDefault="00581DF0" w:rsidP="00164925">
            <w:pPr>
              <w:keepNext/>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Transition</w:t>
            </w:r>
            <w:r w:rsidRPr="005342EA">
              <w:rPr>
                <w:rFonts w:ascii="Arial Narrow" w:eastAsia="Arial" w:hAnsi="Arial Narrow" w:cs="Arial"/>
                <w:b/>
                <w:spacing w:val="-10"/>
                <w:sz w:val="16"/>
                <w:szCs w:val="16"/>
                <w:lang w:eastAsia="en-US"/>
              </w:rPr>
              <w:t xml:space="preserve"> </w:t>
            </w:r>
            <w:r w:rsidRPr="005342EA">
              <w:rPr>
                <w:rFonts w:ascii="Arial Narrow" w:eastAsia="Arial" w:hAnsi="Arial Narrow" w:cs="Arial"/>
                <w:b/>
                <w:spacing w:val="-4"/>
                <w:sz w:val="16"/>
                <w:szCs w:val="16"/>
                <w:lang w:eastAsia="en-US"/>
              </w:rPr>
              <w:t>Area</w:t>
            </w:r>
          </w:p>
        </w:tc>
        <w:tc>
          <w:tcPr>
            <w:tcW w:w="3780" w:type="dxa"/>
          </w:tcPr>
          <w:p w14:paraId="584B1C1F" w14:textId="77777777" w:rsidR="00581DF0" w:rsidRPr="005342EA" w:rsidRDefault="00581DF0" w:rsidP="00164925">
            <w:pPr>
              <w:keepNext/>
              <w:autoSpaceDE w:val="0"/>
              <w:autoSpaceDN w:val="0"/>
              <w:spacing w:after="0" w:line="266" w:lineRule="auto"/>
              <w:rPr>
                <w:rFonts w:ascii="Arial Narrow" w:eastAsia="Arial" w:hAnsi="Arial Narrow" w:cs="Arial"/>
                <w:sz w:val="16"/>
                <w:szCs w:val="16"/>
                <w:lang w:eastAsia="en-US"/>
              </w:rPr>
            </w:pPr>
            <w:r w:rsidRPr="005342EA">
              <w:rPr>
                <w:rFonts w:ascii="Arial Narrow" w:eastAsia="Arial" w:hAnsi="Arial Narrow" w:cs="Arial"/>
                <w:sz w:val="16"/>
                <w:szCs w:val="16"/>
                <w:lang w:eastAsia="en-US"/>
              </w:rPr>
              <w:t>A location within a defined boundary, which is not a part of the swim course,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bike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course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run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course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within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each</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athlete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 xml:space="preserve">is allocated an area for the storage of individual items of clothing and </w:t>
            </w:r>
            <w:r w:rsidRPr="005342EA">
              <w:rPr>
                <w:rFonts w:ascii="Arial Narrow" w:eastAsia="Arial" w:hAnsi="Arial Narrow" w:cs="Arial"/>
                <w:spacing w:val="-2"/>
                <w:sz w:val="16"/>
                <w:szCs w:val="16"/>
                <w:lang w:eastAsia="en-US"/>
              </w:rPr>
              <w:t>equipment.</w:t>
            </w:r>
          </w:p>
        </w:tc>
      </w:tr>
      <w:tr w:rsidR="00581DF0" w:rsidRPr="005342EA" w14:paraId="1E1BC041" w14:textId="77777777" w:rsidTr="001623B2">
        <w:tc>
          <w:tcPr>
            <w:tcW w:w="1080" w:type="dxa"/>
          </w:tcPr>
          <w:p w14:paraId="32DF8225"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Triathlon</w:t>
            </w:r>
          </w:p>
        </w:tc>
        <w:tc>
          <w:tcPr>
            <w:tcW w:w="3780" w:type="dxa"/>
          </w:tcPr>
          <w:p w14:paraId="43909E75" w14:textId="77777777" w:rsidR="00581DF0" w:rsidRPr="005342EA" w:rsidRDefault="00581DF0" w:rsidP="00581DF0">
            <w:pPr>
              <w:widowControl w:val="0"/>
              <w:autoSpaceDE w:val="0"/>
              <w:autoSpaceDN w:val="0"/>
              <w:spacing w:after="0" w:line="268"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sport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individual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team</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character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and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motivation,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combines swimming, cycling and running skills in continuum.</w:t>
            </w:r>
          </w:p>
        </w:tc>
      </w:tr>
      <w:tr w:rsidR="00581DF0" w:rsidRPr="005342EA" w14:paraId="7D930F6B" w14:textId="77777777" w:rsidTr="001623B2">
        <w:tc>
          <w:tcPr>
            <w:tcW w:w="1080" w:type="dxa"/>
          </w:tcPr>
          <w:p w14:paraId="29AB379C" w14:textId="77777777" w:rsidR="00581DF0" w:rsidRPr="005342EA" w:rsidRDefault="00581DF0" w:rsidP="00581DF0">
            <w:pPr>
              <w:widowControl w:val="0"/>
              <w:autoSpaceDE w:val="0"/>
              <w:autoSpaceDN w:val="0"/>
              <w:spacing w:after="0" w:line="264" w:lineRule="auto"/>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Valid</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Start</w:t>
            </w:r>
            <w:r w:rsidRPr="005342EA">
              <w:rPr>
                <w:rFonts w:ascii="Arial Narrow" w:eastAsia="Arial" w:hAnsi="Arial Narrow" w:cs="Arial"/>
                <w:b/>
                <w:spacing w:val="-15"/>
                <w:sz w:val="16"/>
                <w:szCs w:val="16"/>
                <w:lang w:eastAsia="en-US"/>
              </w:rPr>
              <w:t xml:space="preserve"> </w:t>
            </w:r>
            <w:r w:rsidRPr="005342EA">
              <w:rPr>
                <w:rFonts w:ascii="Arial Narrow" w:eastAsia="Arial" w:hAnsi="Arial Narrow" w:cs="Arial"/>
                <w:b/>
                <w:sz w:val="16"/>
                <w:szCs w:val="16"/>
                <w:lang w:eastAsia="en-US"/>
              </w:rPr>
              <w:t>with Early Starters</w:t>
            </w:r>
          </w:p>
        </w:tc>
        <w:tc>
          <w:tcPr>
            <w:tcW w:w="3780" w:type="dxa"/>
          </w:tcPr>
          <w:p w14:paraId="288125C7"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Start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few</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started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before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signal.</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Early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starters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will receive a time penalty in Transition 1.</w:t>
            </w:r>
          </w:p>
        </w:tc>
      </w:tr>
      <w:tr w:rsidR="00581DF0" w:rsidRPr="005342EA" w14:paraId="784AE807" w14:textId="77777777" w:rsidTr="001623B2">
        <w:tc>
          <w:tcPr>
            <w:tcW w:w="1080" w:type="dxa"/>
          </w:tcPr>
          <w:p w14:paraId="0DC36AB2"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Venue</w:t>
            </w:r>
          </w:p>
        </w:tc>
        <w:tc>
          <w:tcPr>
            <w:tcW w:w="3780" w:type="dxa"/>
          </w:tcPr>
          <w:p w14:paraId="1CE0D4A8" w14:textId="3FBFF5EF"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All warm-up and competition areas, the air space above such areas, official hotel, broadcasters, press and media areas, sport expo area, contiguous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areas,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including</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without</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limitation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spectators’</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area,</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VIP</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areas, transition area, finish area and all other areas under control of</w:t>
            </w:r>
            <w:r w:rsidR="0026412A" w:rsidRPr="005342EA">
              <w:rPr>
                <w:rFonts w:ascii="Arial Narrow" w:eastAsia="Arial" w:hAnsi="Arial Narrow" w:cs="Arial"/>
                <w:sz w:val="16"/>
                <w:szCs w:val="16"/>
                <w:lang w:eastAsia="en-US"/>
              </w:rPr>
              <w:t xml:space="preserve"> LOC</w:t>
            </w:r>
            <w:r w:rsidRPr="005342EA">
              <w:rPr>
                <w:rFonts w:ascii="Arial Narrow" w:eastAsia="Arial" w:hAnsi="Arial Narrow" w:cs="Arial"/>
                <w:sz w:val="16"/>
                <w:szCs w:val="16"/>
                <w:lang w:eastAsia="en-US"/>
              </w:rPr>
              <w:t>.</w:t>
            </w:r>
          </w:p>
        </w:tc>
      </w:tr>
      <w:tr w:rsidR="00581DF0" w:rsidRPr="005342EA" w14:paraId="3C54DB9E" w14:textId="77777777" w:rsidTr="001623B2">
        <w:tc>
          <w:tcPr>
            <w:tcW w:w="1080" w:type="dxa"/>
          </w:tcPr>
          <w:p w14:paraId="6CB43AD1"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Violation</w:t>
            </w:r>
          </w:p>
        </w:tc>
        <w:tc>
          <w:tcPr>
            <w:tcW w:w="3780" w:type="dxa"/>
          </w:tcPr>
          <w:p w14:paraId="594161E1" w14:textId="77777777" w:rsidR="00581DF0" w:rsidRPr="005342EA" w:rsidRDefault="00581DF0" w:rsidP="00581DF0">
            <w:pPr>
              <w:widowControl w:val="0"/>
              <w:autoSpaceDE w:val="0"/>
              <w:autoSpaceDN w:val="0"/>
              <w:spacing w:after="0"/>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7"/>
                <w:sz w:val="16"/>
                <w:szCs w:val="16"/>
                <w:lang w:eastAsia="en-US"/>
              </w:rPr>
              <w:t xml:space="preserve"> </w:t>
            </w:r>
            <w:r w:rsidRPr="005342EA">
              <w:rPr>
                <w:rFonts w:ascii="Arial Narrow" w:eastAsia="Arial" w:hAnsi="Arial Narrow" w:cs="Arial"/>
                <w:sz w:val="16"/>
                <w:szCs w:val="16"/>
                <w:lang w:eastAsia="en-US"/>
              </w:rPr>
              <w:t>rule</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infringement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results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5"/>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pacing w:val="-2"/>
                <w:sz w:val="16"/>
                <w:szCs w:val="16"/>
                <w:lang w:eastAsia="en-US"/>
              </w:rPr>
              <w:t>penalty.</w:t>
            </w:r>
          </w:p>
        </w:tc>
      </w:tr>
      <w:tr w:rsidR="00581DF0" w:rsidRPr="005342EA" w14:paraId="371367C6" w14:textId="77777777" w:rsidTr="001623B2">
        <w:tc>
          <w:tcPr>
            <w:tcW w:w="1080" w:type="dxa"/>
          </w:tcPr>
          <w:p w14:paraId="1E79FEF0"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Waiting</w:t>
            </w:r>
            <w:r w:rsidRPr="005342EA">
              <w:rPr>
                <w:rFonts w:ascii="Arial Narrow" w:eastAsia="Arial" w:hAnsi="Arial Narrow" w:cs="Arial"/>
                <w:b/>
                <w:spacing w:val="-7"/>
                <w:sz w:val="16"/>
                <w:szCs w:val="16"/>
                <w:lang w:eastAsia="en-US"/>
              </w:rPr>
              <w:t xml:space="preserve"> </w:t>
            </w:r>
            <w:r w:rsidRPr="005342EA">
              <w:rPr>
                <w:rFonts w:ascii="Arial Narrow" w:eastAsia="Arial" w:hAnsi="Arial Narrow" w:cs="Arial"/>
                <w:b/>
                <w:spacing w:val="-4"/>
                <w:sz w:val="16"/>
                <w:szCs w:val="16"/>
                <w:lang w:eastAsia="en-US"/>
              </w:rPr>
              <w:t>List</w:t>
            </w:r>
          </w:p>
        </w:tc>
        <w:tc>
          <w:tcPr>
            <w:tcW w:w="3780" w:type="dxa"/>
          </w:tcPr>
          <w:p w14:paraId="4935FC0D" w14:textId="77777777" w:rsidR="00581DF0" w:rsidRPr="005342EA" w:rsidRDefault="00581DF0" w:rsidP="00581DF0">
            <w:pPr>
              <w:widowControl w:val="0"/>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list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not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yet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included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start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list</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before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creation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 start list.</w:t>
            </w:r>
          </w:p>
        </w:tc>
      </w:tr>
      <w:tr w:rsidR="00581DF0" w:rsidRPr="005342EA" w14:paraId="62F20F93" w14:textId="77777777" w:rsidTr="001623B2">
        <w:tc>
          <w:tcPr>
            <w:tcW w:w="1080" w:type="dxa"/>
          </w:tcPr>
          <w:p w14:paraId="7E80E3BA" w14:textId="77777777" w:rsidR="00581DF0" w:rsidRPr="005342EA" w:rsidRDefault="00581DF0" w:rsidP="00581DF0">
            <w:pPr>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pacing w:val="-2"/>
                <w:sz w:val="16"/>
                <w:szCs w:val="16"/>
                <w:lang w:eastAsia="en-US"/>
              </w:rPr>
              <w:t>Warning</w:t>
            </w:r>
          </w:p>
        </w:tc>
        <w:tc>
          <w:tcPr>
            <w:tcW w:w="3780" w:type="dxa"/>
          </w:tcPr>
          <w:p w14:paraId="31AD5DBE" w14:textId="2F9F8A12" w:rsidR="00581DF0" w:rsidRPr="005342EA" w:rsidRDefault="00581DF0"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A</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caution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issued</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w:t>
            </w:r>
            <w:r w:rsidRPr="005342EA">
              <w:rPr>
                <w:rFonts w:ascii="Arial Narrow" w:eastAsia="Arial" w:hAnsi="Arial Narrow" w:cs="Arial"/>
                <w:spacing w:val="-4"/>
                <w:sz w:val="16"/>
                <w:szCs w:val="16"/>
                <w:lang w:eastAsia="en-US"/>
              </w:rPr>
              <w:t xml:space="preserve"> </w:t>
            </w:r>
            <w:r w:rsidR="00AF34DF" w:rsidRPr="005342EA">
              <w:rPr>
                <w:rFonts w:ascii="Arial Narrow" w:eastAsia="Arial" w:hAnsi="Arial Narrow" w:cs="Arial"/>
                <w:sz w:val="16"/>
                <w:szCs w:val="16"/>
                <w:lang w:eastAsia="en-US"/>
              </w:rPr>
              <w:t xml:space="preserve">TO </w:t>
            </w:r>
            <w:proofErr w:type="spellStart"/>
            <w:r w:rsidRPr="005342EA">
              <w:rPr>
                <w:rFonts w:ascii="Arial Narrow" w:eastAsia="Arial" w:hAnsi="Arial Narrow" w:cs="Arial"/>
                <w:sz w:val="16"/>
                <w:szCs w:val="16"/>
                <w:lang w:eastAsia="en-US"/>
              </w:rPr>
              <w:t>to</w:t>
            </w:r>
            <w:proofErr w:type="spellEnd"/>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an</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athlete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during</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the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course</w:t>
            </w:r>
            <w:r w:rsidRPr="005342EA">
              <w:rPr>
                <w:rFonts w:ascii="Arial Narrow" w:eastAsia="Arial" w:hAnsi="Arial Narrow" w:cs="Arial"/>
                <w:spacing w:val="-3"/>
                <w:sz w:val="16"/>
                <w:szCs w:val="16"/>
                <w:lang w:eastAsia="en-US"/>
              </w:rPr>
              <w:t xml:space="preserve"> </w:t>
            </w:r>
            <w:r w:rsidRPr="005342EA">
              <w:rPr>
                <w:rFonts w:ascii="Arial Narrow" w:eastAsia="Arial" w:hAnsi="Arial Narrow" w:cs="Arial"/>
                <w:sz w:val="16"/>
                <w:szCs w:val="16"/>
                <w:lang w:eastAsia="en-US"/>
              </w:rPr>
              <w:t>of a competition. The purpose of a warning is to alert the athlete of the potential for a rule violation to occur and to promote a proactive attitude.</w:t>
            </w:r>
          </w:p>
        </w:tc>
      </w:tr>
      <w:tr w:rsidR="00581DF0" w:rsidRPr="005342EA" w14:paraId="20F00DBD" w14:textId="77777777" w:rsidTr="001623B2">
        <w:tc>
          <w:tcPr>
            <w:tcW w:w="1080" w:type="dxa"/>
          </w:tcPr>
          <w:p w14:paraId="7B4C542A" w14:textId="77777777" w:rsidR="00581DF0" w:rsidRPr="005342EA" w:rsidRDefault="00581DF0" w:rsidP="001019C2">
            <w:pPr>
              <w:keepNext/>
              <w:widowControl w:val="0"/>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lastRenderedPageBreak/>
              <w:t>Winter</w:t>
            </w:r>
            <w:r w:rsidRPr="005342EA">
              <w:rPr>
                <w:rFonts w:ascii="Arial Narrow" w:eastAsia="Arial" w:hAnsi="Arial Narrow" w:cs="Arial"/>
                <w:b/>
                <w:spacing w:val="-6"/>
                <w:sz w:val="16"/>
                <w:szCs w:val="16"/>
                <w:lang w:eastAsia="en-US"/>
              </w:rPr>
              <w:t xml:space="preserve"> </w:t>
            </w:r>
            <w:r w:rsidRPr="005342EA">
              <w:rPr>
                <w:rFonts w:ascii="Arial Narrow" w:eastAsia="Arial" w:hAnsi="Arial Narrow" w:cs="Arial"/>
                <w:b/>
                <w:spacing w:val="-2"/>
                <w:sz w:val="16"/>
                <w:szCs w:val="16"/>
                <w:lang w:eastAsia="en-US"/>
              </w:rPr>
              <w:t>Triathlon</w:t>
            </w:r>
          </w:p>
        </w:tc>
        <w:tc>
          <w:tcPr>
            <w:tcW w:w="3780" w:type="dxa"/>
          </w:tcPr>
          <w:p w14:paraId="3A45C053" w14:textId="77777777" w:rsidR="00581DF0" w:rsidRPr="005342EA" w:rsidRDefault="00581DF0" w:rsidP="001019C2">
            <w:pPr>
              <w:keepNext/>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Multisport which combines different winter sports. It may have two different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formats,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either</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starting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with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running</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on</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snow,</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followed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by</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 xml:space="preserve">cycling on snow and finishing with cross country skiing, or starting with snowshoeing followed by skating on ice and finishing with cross country </w:t>
            </w:r>
            <w:r w:rsidRPr="005342EA">
              <w:rPr>
                <w:rFonts w:ascii="Arial Narrow" w:eastAsia="Arial" w:hAnsi="Arial Narrow" w:cs="Arial"/>
                <w:spacing w:val="-2"/>
                <w:sz w:val="16"/>
                <w:szCs w:val="16"/>
                <w:lang w:eastAsia="en-US"/>
              </w:rPr>
              <w:t>skiing.</w:t>
            </w:r>
          </w:p>
        </w:tc>
      </w:tr>
      <w:tr w:rsidR="007F3A80" w:rsidRPr="005342EA" w14:paraId="2EF6F887" w14:textId="77777777" w:rsidTr="001623B2">
        <w:tc>
          <w:tcPr>
            <w:tcW w:w="1080" w:type="dxa"/>
          </w:tcPr>
          <w:p w14:paraId="1AA4303F" w14:textId="05E19FCE" w:rsidR="007F3A80" w:rsidRPr="005342EA" w:rsidRDefault="001019C2" w:rsidP="00581DF0">
            <w:pPr>
              <w:widowControl w:val="0"/>
              <w:autoSpaceDE w:val="0"/>
              <w:autoSpaceDN w:val="0"/>
              <w:spacing w:after="0" w:line="264" w:lineRule="auto"/>
              <w:ind w:right="377"/>
              <w:rPr>
                <w:rFonts w:ascii="Arial Narrow" w:eastAsia="Arial" w:hAnsi="Arial Narrow" w:cs="Arial"/>
                <w:b/>
                <w:sz w:val="16"/>
                <w:szCs w:val="16"/>
                <w:lang w:eastAsia="en-US"/>
              </w:rPr>
            </w:pPr>
            <w:r w:rsidRPr="001019C2">
              <w:rPr>
                <w:rFonts w:ascii="Arial Narrow" w:eastAsia="Arial" w:hAnsi="Arial Narrow" w:cs="Arial"/>
                <w:b/>
                <w:sz w:val="16"/>
                <w:szCs w:val="16"/>
                <w:lang w:eastAsia="en-US"/>
              </w:rPr>
              <w:t>World Triathlon</w:t>
            </w:r>
            <w:r>
              <w:rPr>
                <w:rFonts w:ascii="Arial Narrow" w:eastAsia="Arial" w:hAnsi="Arial Narrow" w:cs="Arial"/>
                <w:b/>
                <w:sz w:val="16"/>
                <w:szCs w:val="16"/>
                <w:lang w:eastAsia="en-US"/>
              </w:rPr>
              <w:t xml:space="preserve"> (TRI)</w:t>
            </w:r>
          </w:p>
        </w:tc>
        <w:tc>
          <w:tcPr>
            <w:tcW w:w="3780" w:type="dxa"/>
          </w:tcPr>
          <w:p w14:paraId="27DB9BDB" w14:textId="0F14B3F5" w:rsidR="007F3A80" w:rsidRPr="005342EA" w:rsidRDefault="001019C2" w:rsidP="001019C2">
            <w:pPr>
              <w:widowControl w:val="0"/>
              <w:autoSpaceDE w:val="0"/>
              <w:autoSpaceDN w:val="0"/>
              <w:spacing w:after="0" w:line="266" w:lineRule="auto"/>
              <w:ind w:right="154"/>
              <w:rPr>
                <w:rFonts w:ascii="Arial Narrow" w:eastAsia="Arial" w:hAnsi="Arial Narrow" w:cs="Arial"/>
                <w:sz w:val="16"/>
                <w:szCs w:val="16"/>
                <w:lang w:eastAsia="en-US"/>
              </w:rPr>
            </w:pPr>
            <w:r w:rsidRPr="001019C2">
              <w:rPr>
                <w:rFonts w:ascii="Arial Narrow" w:eastAsia="Arial" w:hAnsi="Arial Narrow" w:cs="Arial"/>
                <w:sz w:val="16"/>
                <w:szCs w:val="16"/>
                <w:lang w:eastAsia="en-US"/>
              </w:rPr>
              <w:t>World Triathlon</w:t>
            </w:r>
            <w:r>
              <w:rPr>
                <w:rFonts w:ascii="Arial Narrow" w:eastAsia="Arial" w:hAnsi="Arial Narrow" w:cs="Arial"/>
                <w:sz w:val="16"/>
                <w:szCs w:val="16"/>
                <w:lang w:eastAsia="en-US"/>
              </w:rPr>
              <w:t xml:space="preserve"> (TRI)</w:t>
            </w:r>
            <w:r w:rsidRPr="001019C2">
              <w:rPr>
                <w:rFonts w:ascii="Arial Narrow" w:eastAsia="Arial" w:hAnsi="Arial Narrow" w:cs="Arial"/>
                <w:sz w:val="16"/>
                <w:szCs w:val="16"/>
                <w:lang w:eastAsia="en-US"/>
              </w:rPr>
              <w:t xml:space="preserve"> is the sole </w:t>
            </w:r>
            <w:r>
              <w:rPr>
                <w:rFonts w:ascii="Arial Narrow" w:eastAsia="Arial" w:hAnsi="Arial Narrow" w:cs="Arial"/>
                <w:sz w:val="16"/>
                <w:szCs w:val="16"/>
                <w:lang w:eastAsia="en-US"/>
              </w:rPr>
              <w:t xml:space="preserve">international </w:t>
            </w:r>
            <w:r w:rsidRPr="001019C2">
              <w:rPr>
                <w:rFonts w:ascii="Arial Narrow" w:eastAsia="Arial" w:hAnsi="Arial Narrow" w:cs="Arial"/>
                <w:sz w:val="16"/>
                <w:szCs w:val="16"/>
                <w:lang w:eastAsia="en-US"/>
              </w:rPr>
              <w:t>governing body, responsible for the</w:t>
            </w:r>
            <w:r>
              <w:rPr>
                <w:rFonts w:ascii="Arial Narrow" w:eastAsia="Arial" w:hAnsi="Arial Narrow" w:cs="Arial"/>
                <w:sz w:val="16"/>
                <w:szCs w:val="16"/>
                <w:lang w:eastAsia="en-US"/>
              </w:rPr>
              <w:t xml:space="preserve"> international </w:t>
            </w:r>
            <w:r w:rsidRPr="001019C2">
              <w:rPr>
                <w:rFonts w:ascii="Arial Narrow" w:eastAsia="Arial" w:hAnsi="Arial Narrow" w:cs="Arial"/>
                <w:sz w:val="16"/>
                <w:szCs w:val="16"/>
                <w:lang w:eastAsia="en-US"/>
              </w:rPr>
              <w:t>Competition Rules for</w:t>
            </w:r>
            <w:r>
              <w:rPr>
                <w:rFonts w:ascii="Arial Narrow" w:eastAsia="Arial" w:hAnsi="Arial Narrow" w:cs="Arial"/>
                <w:sz w:val="16"/>
                <w:szCs w:val="16"/>
                <w:lang w:eastAsia="en-US"/>
              </w:rPr>
              <w:t xml:space="preserve"> </w:t>
            </w:r>
            <w:r w:rsidRPr="001019C2">
              <w:rPr>
                <w:rFonts w:ascii="Arial Narrow" w:eastAsia="Arial" w:hAnsi="Arial Narrow" w:cs="Arial"/>
                <w:sz w:val="16"/>
                <w:szCs w:val="16"/>
                <w:lang w:eastAsia="en-US"/>
              </w:rPr>
              <w:t>Triathlon, Duathlon and its other related multisports.</w:t>
            </w:r>
          </w:p>
        </w:tc>
      </w:tr>
      <w:tr w:rsidR="00581DF0" w:rsidRPr="005342EA" w14:paraId="4499F58B" w14:textId="77777777" w:rsidTr="001623B2">
        <w:tc>
          <w:tcPr>
            <w:tcW w:w="1080" w:type="dxa"/>
          </w:tcPr>
          <w:p w14:paraId="76C62765" w14:textId="77777777" w:rsidR="00581DF0" w:rsidRPr="005342EA" w:rsidRDefault="00581DF0" w:rsidP="00581DF0">
            <w:pPr>
              <w:widowControl w:val="0"/>
              <w:autoSpaceDE w:val="0"/>
              <w:autoSpaceDN w:val="0"/>
              <w:spacing w:after="0" w:line="264" w:lineRule="auto"/>
              <w:ind w:right="377"/>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World</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 xml:space="preserve">Triathlon </w:t>
            </w:r>
            <w:r w:rsidRPr="005342EA">
              <w:rPr>
                <w:rFonts w:ascii="Arial Narrow" w:eastAsia="Arial" w:hAnsi="Arial Narrow" w:cs="Arial"/>
                <w:b/>
                <w:spacing w:val="-2"/>
                <w:sz w:val="16"/>
                <w:szCs w:val="16"/>
                <w:lang w:eastAsia="en-US"/>
              </w:rPr>
              <w:t>Members</w:t>
            </w:r>
          </w:p>
        </w:tc>
        <w:tc>
          <w:tcPr>
            <w:tcW w:w="3780" w:type="dxa"/>
          </w:tcPr>
          <w:p w14:paraId="2AE23F0F" w14:textId="6CCCBBD6" w:rsidR="00164925" w:rsidRPr="005342EA" w:rsidRDefault="00164925" w:rsidP="00581DF0">
            <w:pPr>
              <w:widowControl w:val="0"/>
              <w:autoSpaceDE w:val="0"/>
              <w:autoSpaceDN w:val="0"/>
              <w:spacing w:after="0" w:line="266"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The National Federation(s) which have been admitted to membership of World Triathlon as described in Art 5 of the Constitution, also known as Member National Federations, in accordance with the Constitution</w:t>
            </w:r>
          </w:p>
        </w:tc>
      </w:tr>
      <w:tr w:rsidR="00581DF0" w:rsidRPr="005342EA" w14:paraId="604155E7" w14:textId="77777777" w:rsidTr="001623B2">
        <w:tc>
          <w:tcPr>
            <w:tcW w:w="1080" w:type="dxa"/>
          </w:tcPr>
          <w:p w14:paraId="616DC031" w14:textId="77777777" w:rsidR="00581DF0" w:rsidRPr="005342EA" w:rsidRDefault="00581DF0" w:rsidP="00581DF0">
            <w:pPr>
              <w:widowControl w:val="0"/>
              <w:autoSpaceDE w:val="0"/>
              <w:autoSpaceDN w:val="0"/>
              <w:spacing w:after="0" w:line="268" w:lineRule="auto"/>
              <w:ind w:right="377"/>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World</w:t>
            </w:r>
            <w:r w:rsidRPr="005342EA">
              <w:rPr>
                <w:rFonts w:ascii="Arial Narrow" w:eastAsia="Arial" w:hAnsi="Arial Narrow" w:cs="Arial"/>
                <w:b/>
                <w:spacing w:val="-16"/>
                <w:sz w:val="16"/>
                <w:szCs w:val="16"/>
                <w:lang w:eastAsia="en-US"/>
              </w:rPr>
              <w:t xml:space="preserve"> </w:t>
            </w:r>
            <w:r w:rsidRPr="005342EA">
              <w:rPr>
                <w:rFonts w:ascii="Arial Narrow" w:eastAsia="Arial" w:hAnsi="Arial Narrow" w:cs="Arial"/>
                <w:b/>
                <w:sz w:val="16"/>
                <w:szCs w:val="16"/>
                <w:lang w:eastAsia="en-US"/>
              </w:rPr>
              <w:t xml:space="preserve">Triathlon </w:t>
            </w:r>
            <w:r w:rsidRPr="005342EA">
              <w:rPr>
                <w:rFonts w:ascii="Arial Narrow" w:eastAsia="Arial" w:hAnsi="Arial Narrow" w:cs="Arial"/>
                <w:b/>
                <w:spacing w:val="-2"/>
                <w:sz w:val="16"/>
                <w:szCs w:val="16"/>
                <w:lang w:eastAsia="en-US"/>
              </w:rPr>
              <w:t>Rules</w:t>
            </w:r>
          </w:p>
        </w:tc>
        <w:tc>
          <w:tcPr>
            <w:tcW w:w="3780" w:type="dxa"/>
          </w:tcPr>
          <w:p w14:paraId="3A72C6CC" w14:textId="610F8CAA" w:rsidR="00164925" w:rsidRPr="005342EA" w:rsidRDefault="00164925" w:rsidP="00581DF0">
            <w:pPr>
              <w:widowControl w:val="0"/>
              <w:autoSpaceDE w:val="0"/>
              <w:autoSpaceDN w:val="0"/>
              <w:spacing w:after="0" w:line="266" w:lineRule="auto"/>
              <w:ind w:right="124"/>
              <w:rPr>
                <w:rFonts w:ascii="Arial Narrow" w:eastAsia="Arial" w:hAnsi="Arial Narrow" w:cs="Arial"/>
                <w:sz w:val="16"/>
                <w:szCs w:val="16"/>
                <w:lang w:eastAsia="en-US"/>
              </w:rPr>
            </w:pPr>
            <w:r w:rsidRPr="005342EA">
              <w:rPr>
                <w:rFonts w:ascii="Arial Narrow" w:eastAsia="Arial" w:hAnsi="Arial Narrow" w:cs="Arial"/>
                <w:sz w:val="16"/>
                <w:szCs w:val="16"/>
                <w:lang w:eastAsia="en-US"/>
              </w:rPr>
              <w:t>The World Triathlon Constitution, Codes, Rules and Regulations, directives, and decisions.</w:t>
            </w:r>
          </w:p>
        </w:tc>
      </w:tr>
      <w:tr w:rsidR="00581DF0" w:rsidRPr="005342EA" w14:paraId="1AE9EA66" w14:textId="77777777" w:rsidTr="001623B2">
        <w:tc>
          <w:tcPr>
            <w:tcW w:w="1080" w:type="dxa"/>
          </w:tcPr>
          <w:p w14:paraId="458957EF" w14:textId="77777777" w:rsidR="00581DF0" w:rsidRPr="005342EA" w:rsidRDefault="00581DF0" w:rsidP="00164925">
            <w:pPr>
              <w:keepNext/>
              <w:autoSpaceDE w:val="0"/>
              <w:autoSpaceDN w:val="0"/>
              <w:spacing w:after="0"/>
              <w:rPr>
                <w:rFonts w:ascii="Arial Narrow" w:eastAsia="Arial" w:hAnsi="Arial Narrow" w:cs="Arial"/>
                <w:b/>
                <w:sz w:val="16"/>
                <w:szCs w:val="16"/>
                <w:lang w:eastAsia="en-US"/>
              </w:rPr>
            </w:pPr>
            <w:r w:rsidRPr="005342EA">
              <w:rPr>
                <w:rFonts w:ascii="Arial Narrow" w:eastAsia="Arial" w:hAnsi="Arial Narrow" w:cs="Arial"/>
                <w:b/>
                <w:sz w:val="16"/>
                <w:szCs w:val="16"/>
                <w:lang w:eastAsia="en-US"/>
              </w:rPr>
              <w:t>Yellow</w:t>
            </w:r>
            <w:r w:rsidRPr="005342EA">
              <w:rPr>
                <w:rFonts w:ascii="Arial Narrow" w:eastAsia="Arial" w:hAnsi="Arial Narrow" w:cs="Arial"/>
                <w:b/>
                <w:spacing w:val="-8"/>
                <w:sz w:val="16"/>
                <w:szCs w:val="16"/>
                <w:lang w:eastAsia="en-US"/>
              </w:rPr>
              <w:t xml:space="preserve"> </w:t>
            </w:r>
            <w:r w:rsidRPr="005342EA">
              <w:rPr>
                <w:rFonts w:ascii="Arial Narrow" w:eastAsia="Arial" w:hAnsi="Arial Narrow" w:cs="Arial"/>
                <w:b/>
                <w:spacing w:val="-4"/>
                <w:sz w:val="16"/>
                <w:szCs w:val="16"/>
                <w:lang w:eastAsia="en-US"/>
              </w:rPr>
              <w:t>card</w:t>
            </w:r>
          </w:p>
        </w:tc>
        <w:tc>
          <w:tcPr>
            <w:tcW w:w="3780" w:type="dxa"/>
          </w:tcPr>
          <w:p w14:paraId="40FF3D92" w14:textId="77777777" w:rsidR="00581DF0" w:rsidRPr="005342EA" w:rsidRDefault="00581DF0" w:rsidP="00164925">
            <w:pPr>
              <w:keepNext/>
              <w:autoSpaceDE w:val="0"/>
              <w:autoSpaceDN w:val="0"/>
              <w:spacing w:after="0" w:line="264" w:lineRule="auto"/>
              <w:ind w:right="154"/>
              <w:rPr>
                <w:rFonts w:ascii="Arial Narrow" w:eastAsia="Arial" w:hAnsi="Arial Narrow" w:cs="Arial"/>
                <w:sz w:val="16"/>
                <w:szCs w:val="16"/>
                <w:lang w:eastAsia="en-US"/>
              </w:rPr>
            </w:pPr>
            <w:r w:rsidRPr="005342EA">
              <w:rPr>
                <w:rFonts w:ascii="Arial Narrow" w:eastAsia="Arial" w:hAnsi="Arial Narrow" w:cs="Arial"/>
                <w:sz w:val="16"/>
                <w:szCs w:val="16"/>
                <w:lang w:eastAsia="en-US"/>
              </w:rPr>
              <w:t>Card,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used</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to</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inform</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athletes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about</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infringements</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which</w:t>
            </w:r>
            <w:r w:rsidRPr="005342EA">
              <w:rPr>
                <w:rFonts w:ascii="Arial Narrow" w:eastAsia="Arial" w:hAnsi="Arial Narrow" w:cs="Arial"/>
                <w:spacing w:val="-4"/>
                <w:sz w:val="16"/>
                <w:szCs w:val="16"/>
                <w:lang w:eastAsia="en-US"/>
              </w:rPr>
              <w:t xml:space="preserve"> </w:t>
            </w:r>
            <w:r w:rsidRPr="005342EA">
              <w:rPr>
                <w:rFonts w:ascii="Arial Narrow" w:eastAsia="Arial" w:hAnsi="Arial Narrow" w:cs="Arial"/>
                <w:sz w:val="16"/>
                <w:szCs w:val="16"/>
                <w:lang w:eastAsia="en-US"/>
              </w:rPr>
              <w:t>may result in warning, time penalty or stop and go.</w:t>
            </w:r>
          </w:p>
        </w:tc>
      </w:tr>
    </w:tbl>
    <w:p w14:paraId="504898EB" w14:textId="77777777" w:rsidR="00581DF0" w:rsidRPr="005342EA" w:rsidRDefault="00581DF0" w:rsidP="00581DF0">
      <w:pPr>
        <w:spacing w:after="0"/>
        <w:rPr>
          <w:rFonts w:ascii="Arial Narrow" w:eastAsiaTheme="majorEastAsia" w:hAnsi="Arial Narrow" w:cstheme="majorBidi"/>
          <w:bCs/>
          <w:sz w:val="16"/>
          <w:szCs w:val="28"/>
          <w:lang w:eastAsia="en-US"/>
        </w:rPr>
      </w:pPr>
    </w:p>
    <w:p w14:paraId="5F0298B1" w14:textId="77777777" w:rsidR="00880218" w:rsidRPr="005342EA" w:rsidRDefault="00880218">
      <w:pPr>
        <w:spacing w:after="0"/>
        <w:rPr>
          <w:rFonts w:ascii="Arial Narrow" w:eastAsiaTheme="majorEastAsia" w:hAnsi="Arial Narrow" w:cstheme="majorBidi"/>
          <w:b/>
          <w:caps/>
          <w:sz w:val="16"/>
          <w:szCs w:val="28"/>
          <w:lang w:eastAsia="en-US"/>
        </w:rPr>
      </w:pPr>
      <w:r w:rsidRPr="005342EA">
        <w:rPr>
          <w:rFonts w:ascii="Arial Narrow" w:eastAsiaTheme="majorEastAsia" w:hAnsi="Arial Narrow" w:cstheme="majorBidi"/>
          <w:b/>
          <w:caps/>
          <w:sz w:val="16"/>
          <w:szCs w:val="28"/>
          <w:lang w:eastAsia="en-US"/>
        </w:rPr>
        <w:br w:type="page"/>
      </w:r>
    </w:p>
    <w:p w14:paraId="5A84A605" w14:textId="786435CB" w:rsidR="00880218" w:rsidRPr="005342EA" w:rsidRDefault="00D25A66" w:rsidP="0040586C">
      <w:pPr>
        <w:pStyle w:val="Heading10"/>
        <w:numPr>
          <w:ilvl w:val="0"/>
          <w:numId w:val="0"/>
        </w:numPr>
        <w:ind w:left="360" w:hanging="360"/>
        <w:rPr>
          <w:rFonts w:eastAsiaTheme="majorEastAsia"/>
          <w:lang w:eastAsia="en-US"/>
        </w:rPr>
      </w:pPr>
      <w:bookmarkStart w:id="149" w:name="_Toc196033912"/>
      <w:r>
        <w:rPr>
          <w:rFonts w:eastAsiaTheme="majorEastAsia"/>
          <w:lang w:eastAsia="en-US"/>
        </w:rPr>
        <w:lastRenderedPageBreak/>
        <w:t xml:space="preserve">APPENDIX E: </w:t>
      </w:r>
      <w:r w:rsidR="00880218" w:rsidRPr="005342EA">
        <w:rPr>
          <w:rFonts w:eastAsiaTheme="majorEastAsia"/>
          <w:lang w:eastAsia="en-US"/>
        </w:rPr>
        <w:t>PSO RELATED MULTISPORTS</w:t>
      </w:r>
      <w:bookmarkEnd w:id="149"/>
    </w:p>
    <w:p w14:paraId="41665040" w14:textId="216D7089" w:rsidR="00880218" w:rsidRPr="001019C2" w:rsidRDefault="001019C2" w:rsidP="00581DF0">
      <w:pPr>
        <w:spacing w:after="0"/>
        <w:rPr>
          <w:rFonts w:ascii="Arial Narrow" w:eastAsiaTheme="majorEastAsia" w:hAnsi="Arial Narrow" w:cstheme="majorBidi"/>
          <w:bCs/>
          <w:sz w:val="16"/>
          <w:szCs w:val="28"/>
          <w:lang w:eastAsia="en-US"/>
        </w:rPr>
      </w:pPr>
      <w:r w:rsidRPr="001019C2">
        <w:rPr>
          <w:rFonts w:ascii="Arial Narrow" w:eastAsiaTheme="majorEastAsia" w:hAnsi="Arial Narrow" w:cstheme="majorBidi"/>
          <w:bCs/>
          <w:sz w:val="16"/>
          <w:szCs w:val="28"/>
          <w:lang w:eastAsia="en-US"/>
        </w:rPr>
        <w:t xml:space="preserve">The sports and events </w:t>
      </w:r>
      <w:r>
        <w:rPr>
          <w:rFonts w:ascii="Arial Narrow" w:eastAsiaTheme="majorEastAsia" w:hAnsi="Arial Narrow" w:cstheme="majorBidi"/>
          <w:bCs/>
          <w:sz w:val="16"/>
          <w:szCs w:val="28"/>
          <w:lang w:eastAsia="en-US"/>
        </w:rPr>
        <w:t>managed and sanctioned by the PSO include, but are not limited to the following:</w:t>
      </w:r>
    </w:p>
    <w:p w14:paraId="4DF1302B" w14:textId="153E6137" w:rsidR="00880218" w:rsidRPr="005342EA" w:rsidRDefault="00880218" w:rsidP="00880218">
      <w:pPr>
        <w:spacing w:after="0"/>
        <w:ind w:left="-180"/>
        <w:rPr>
          <w:rFonts w:ascii="Arial Narrow" w:eastAsiaTheme="majorEastAsia" w:hAnsi="Arial Narrow" w:cstheme="majorBidi"/>
          <w:b/>
          <w:caps/>
          <w:sz w:val="16"/>
          <w:szCs w:val="28"/>
          <w:lang w:eastAsia="en-US"/>
        </w:rPr>
      </w:pPr>
      <w:r w:rsidRPr="005342EA">
        <w:rPr>
          <w:noProof/>
        </w:rPr>
        <w:drawing>
          <wp:inline distT="0" distB="0" distL="0" distR="0" wp14:anchorId="10A02B1C" wp14:editId="423F71DC">
            <wp:extent cx="3269537" cy="3548676"/>
            <wp:effectExtent l="0" t="0" r="7620" b="0"/>
            <wp:docPr id="3070844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8609" cy="3558522"/>
                    </a:xfrm>
                    <a:prstGeom prst="rect">
                      <a:avLst/>
                    </a:prstGeom>
                    <a:noFill/>
                    <a:ln>
                      <a:noFill/>
                    </a:ln>
                  </pic:spPr>
                </pic:pic>
              </a:graphicData>
            </a:graphic>
          </wp:inline>
        </w:drawing>
      </w:r>
    </w:p>
    <w:p w14:paraId="1E96C280" w14:textId="201EE529" w:rsidR="00880218" w:rsidRPr="005342EA" w:rsidRDefault="00880218">
      <w:pPr>
        <w:spacing w:after="0"/>
        <w:rPr>
          <w:rFonts w:ascii="Arial Narrow" w:eastAsiaTheme="majorEastAsia" w:hAnsi="Arial Narrow" w:cstheme="majorBidi"/>
          <w:b/>
          <w:caps/>
          <w:sz w:val="16"/>
          <w:szCs w:val="28"/>
          <w:lang w:eastAsia="en-US"/>
        </w:rPr>
      </w:pPr>
    </w:p>
    <w:p w14:paraId="37E030EF" w14:textId="6B5B09E0" w:rsidR="003E3C35" w:rsidRPr="005342EA" w:rsidRDefault="003E3C35" w:rsidP="00581DF0">
      <w:pPr>
        <w:spacing w:after="0"/>
        <w:rPr>
          <w:rFonts w:ascii="Arial Narrow" w:eastAsiaTheme="majorEastAsia" w:hAnsi="Arial Narrow" w:cstheme="majorBidi"/>
          <w:b/>
          <w:caps/>
          <w:sz w:val="16"/>
          <w:szCs w:val="28"/>
          <w:lang w:eastAsia="en-US"/>
        </w:rPr>
      </w:pPr>
      <w:r w:rsidRPr="005342EA">
        <w:rPr>
          <w:rFonts w:ascii="Arial Narrow" w:eastAsiaTheme="majorEastAsia" w:hAnsi="Arial Narrow" w:cstheme="majorBidi"/>
          <w:b/>
          <w:caps/>
          <w:sz w:val="16"/>
          <w:szCs w:val="28"/>
          <w:lang w:eastAsia="en-US"/>
        </w:rPr>
        <w:br w:type="page"/>
      </w:r>
    </w:p>
    <w:p w14:paraId="5AF04DD6" w14:textId="5C4A0686" w:rsidR="006C2F6B" w:rsidRPr="005342EA" w:rsidRDefault="006C2F6B" w:rsidP="00704D80">
      <w:pPr>
        <w:pStyle w:val="Heading10"/>
        <w:numPr>
          <w:ilvl w:val="0"/>
          <w:numId w:val="0"/>
        </w:numPr>
        <w:tabs>
          <w:tab w:val="clear" w:pos="288"/>
        </w:tabs>
        <w:ind w:left="360" w:hanging="360"/>
        <w:rPr>
          <w:rFonts w:eastAsiaTheme="majorEastAsia"/>
          <w:lang w:eastAsia="en-US"/>
        </w:rPr>
      </w:pPr>
      <w:bookmarkStart w:id="150" w:name="_Toc196033913"/>
      <w:r w:rsidRPr="005342EA">
        <w:rPr>
          <w:rFonts w:eastAsiaTheme="majorEastAsia"/>
          <w:lang w:eastAsia="en-US"/>
        </w:rPr>
        <w:lastRenderedPageBreak/>
        <w:t>APPENDIX K: PENALTIES AND VIOLATIONS</w:t>
      </w:r>
      <w:bookmarkEnd w:id="134"/>
      <w:bookmarkEnd w:id="150"/>
    </w:p>
    <w:p w14:paraId="4FE7021A" w14:textId="002F3F98" w:rsidR="006C2F6B" w:rsidRPr="005342EA" w:rsidRDefault="006C2F6B" w:rsidP="006C2F6B">
      <w:pPr>
        <w:spacing w:after="40"/>
        <w:ind w:hanging="7"/>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This list is a resum</w:t>
      </w:r>
      <w:r w:rsidR="00E1228E" w:rsidRPr="005342EA">
        <w:rPr>
          <w:rFonts w:ascii="Arial Narrow" w:eastAsiaTheme="majorEastAsia" w:hAnsi="Arial Narrow" w:cstheme="majorBidi"/>
          <w:sz w:val="16"/>
          <w:szCs w:val="16"/>
          <w:lang w:eastAsia="en-US"/>
        </w:rPr>
        <w:t>é</w:t>
      </w:r>
      <w:r w:rsidRPr="005342EA">
        <w:rPr>
          <w:rFonts w:ascii="Arial Narrow" w:eastAsiaTheme="majorEastAsia" w:hAnsi="Arial Narrow" w:cstheme="majorBidi"/>
          <w:sz w:val="16"/>
          <w:szCs w:val="16"/>
          <w:lang w:eastAsia="en-US"/>
        </w:rPr>
        <w:t xml:space="preserve"> of the most common penalties and infringements</w:t>
      </w:r>
      <w:r w:rsidR="007B42B0" w:rsidRPr="005342EA">
        <w:rPr>
          <w:rFonts w:ascii="Arial Narrow" w:eastAsiaTheme="majorEastAsia" w:hAnsi="Arial Narrow" w:cstheme="majorBidi"/>
          <w:sz w:val="16"/>
          <w:szCs w:val="16"/>
          <w:lang w:eastAsia="en-US"/>
        </w:rPr>
        <w:t xml:space="preserve"> which can be applied at the discretion of the Head Referee</w:t>
      </w:r>
      <w:r w:rsidRPr="005342EA">
        <w:rPr>
          <w:rFonts w:ascii="Arial Narrow" w:eastAsiaTheme="majorEastAsia" w:hAnsi="Arial Narrow" w:cstheme="majorBidi"/>
          <w:sz w:val="16"/>
          <w:szCs w:val="16"/>
          <w:lang w:eastAsia="en-US"/>
        </w:rPr>
        <w:t xml:space="preserve">. In case of different </w:t>
      </w:r>
      <w:r w:rsidRPr="00704D80">
        <w:rPr>
          <w:rFonts w:ascii="Arial Narrow" w:eastAsiaTheme="majorEastAsia" w:hAnsi="Arial Narrow" w:cstheme="majorBidi"/>
          <w:sz w:val="16"/>
          <w:szCs w:val="16"/>
          <w:lang w:eastAsia="en-US"/>
        </w:rPr>
        <w:t>interpretation</w:t>
      </w:r>
      <w:r w:rsidR="0040586C" w:rsidRPr="00704D80">
        <w:rPr>
          <w:rFonts w:ascii="Arial Narrow" w:eastAsiaTheme="majorEastAsia" w:hAnsi="Arial Narrow" w:cstheme="majorBidi"/>
          <w:sz w:val="16"/>
          <w:szCs w:val="16"/>
          <w:lang w:eastAsia="en-US"/>
        </w:rPr>
        <w:t>s</w:t>
      </w:r>
      <w:r w:rsidRPr="00704D80">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of the text in this appendix and the main body of the Rules, the main body of the Rules will be applied.</w:t>
      </w:r>
    </w:p>
    <w:p w14:paraId="3569FFC9" w14:textId="2580B40D" w:rsidR="006C2F6B" w:rsidRPr="005342EA" w:rsidRDefault="00F26353" w:rsidP="006C2F6B">
      <w:pPr>
        <w:spacing w:after="4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T</w:t>
      </w:r>
      <w:r w:rsidR="00E174E8" w:rsidRPr="005342EA">
        <w:rPr>
          <w:rFonts w:ascii="Arial Narrow" w:eastAsiaTheme="majorEastAsia" w:hAnsi="Arial Narrow" w:cstheme="majorBidi"/>
          <w:sz w:val="16"/>
          <w:szCs w:val="16"/>
          <w:lang w:eastAsia="en-US"/>
        </w:rPr>
        <w:t>he</w:t>
      </w:r>
      <w:r w:rsidR="006C2F6B" w:rsidRPr="005342EA">
        <w:rPr>
          <w:rFonts w:ascii="Arial Narrow" w:eastAsiaTheme="majorEastAsia" w:hAnsi="Arial Narrow" w:cstheme="majorBidi"/>
          <w:sz w:val="16"/>
          <w:szCs w:val="16"/>
          <w:lang w:eastAsia="en-US"/>
        </w:rPr>
        <w:t xml:space="preserve"> procedures and the </w:t>
      </w:r>
      <w:r w:rsidR="00673D10">
        <w:rPr>
          <w:rFonts w:ascii="Arial Narrow" w:eastAsiaTheme="majorEastAsia" w:hAnsi="Arial Narrow" w:cstheme="majorBidi"/>
          <w:sz w:val="16"/>
          <w:szCs w:val="16"/>
          <w:lang w:eastAsia="en-US"/>
        </w:rPr>
        <w:t>extent</w:t>
      </w:r>
      <w:r w:rsidR="006C2F6B" w:rsidRPr="005342EA">
        <w:rPr>
          <w:rFonts w:ascii="Arial Narrow" w:eastAsiaTheme="majorEastAsia" w:hAnsi="Arial Narrow" w:cstheme="majorBidi"/>
          <w:sz w:val="16"/>
          <w:szCs w:val="16"/>
          <w:lang w:eastAsia="en-US"/>
        </w:rPr>
        <w:t xml:space="preserve"> of penalties for all categories and distances are outlined in section 3 of the Rules.</w:t>
      </w:r>
    </w:p>
    <w:tbl>
      <w:tblPr>
        <w:tblW w:w="495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56"/>
        <w:gridCol w:w="1877"/>
        <w:gridCol w:w="1017"/>
      </w:tblGrid>
      <w:tr w:rsidR="00DA74F6" w:rsidRPr="00DA74F6" w14:paraId="693243FA" w14:textId="77777777" w:rsidTr="00DA74F6">
        <w:trPr>
          <w:trHeight w:val="198"/>
        </w:trPr>
        <w:tc>
          <w:tcPr>
            <w:tcW w:w="4950" w:type="dxa"/>
            <w:gridSpan w:val="3"/>
            <w:tcBorders>
              <w:top w:val="nil"/>
            </w:tcBorders>
            <w:shd w:val="clear" w:color="auto" w:fill="000000"/>
          </w:tcPr>
          <w:p w14:paraId="620B5E6C" w14:textId="2F070286" w:rsidR="00DA74F6" w:rsidRPr="00DA74F6" w:rsidRDefault="00DA74F6" w:rsidP="00DA74F6">
            <w:pPr>
              <w:spacing w:after="0"/>
              <w:rPr>
                <w:b/>
                <w:bCs/>
                <w:sz w:val="16"/>
                <w:szCs w:val="18"/>
              </w:rPr>
            </w:pPr>
            <w:bookmarkStart w:id="151" w:name="_Hlk195970209"/>
            <w:bookmarkStart w:id="152" w:name="_Hlk192166456"/>
            <w:r w:rsidRPr="00DA74F6">
              <w:rPr>
                <w:b/>
                <w:bCs/>
                <w:sz w:val="16"/>
                <w:szCs w:val="18"/>
              </w:rPr>
              <w:t>General</w:t>
            </w:r>
          </w:p>
        </w:tc>
      </w:tr>
      <w:tr w:rsidR="0024110D" w:rsidRPr="005342EA" w14:paraId="4629E0D4" w14:textId="77777777" w:rsidTr="00A1323F">
        <w:tc>
          <w:tcPr>
            <w:tcW w:w="2056" w:type="dxa"/>
            <w:shd w:val="clear" w:color="auto" w:fill="E0E0E0"/>
          </w:tcPr>
          <w:p w14:paraId="2452B83E" w14:textId="77777777" w:rsidR="00EF73E9" w:rsidRPr="005342EA" w:rsidRDefault="00EF73E9" w:rsidP="00F902D4">
            <w:pPr>
              <w:spacing w:after="0"/>
              <w:ind w:left="180" w:hanging="18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RULES</w:t>
            </w:r>
          </w:p>
        </w:tc>
        <w:tc>
          <w:tcPr>
            <w:tcW w:w="1877" w:type="dxa"/>
            <w:shd w:val="clear" w:color="auto" w:fill="E0E0E0"/>
          </w:tcPr>
          <w:p w14:paraId="1472D8C6" w14:textId="77777777" w:rsidR="00EF73E9" w:rsidRPr="005342EA" w:rsidRDefault="00EF73E9" w:rsidP="00F902D4">
            <w:pPr>
              <w:spacing w:after="0"/>
              <w:ind w:left="90" w:right="83"/>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PENALTIES</w:t>
            </w:r>
          </w:p>
        </w:tc>
        <w:tc>
          <w:tcPr>
            <w:tcW w:w="1017" w:type="dxa"/>
            <w:shd w:val="clear" w:color="auto" w:fill="E0E0E0"/>
          </w:tcPr>
          <w:p w14:paraId="14F2EAE4" w14:textId="77777777" w:rsidR="00EF73E9" w:rsidRPr="005342EA" w:rsidRDefault="00EF73E9" w:rsidP="0024110D">
            <w:pPr>
              <w:spacing w:after="0"/>
              <w:ind w:left="90" w:right="66" w:hanging="3"/>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REFERENCE</w:t>
            </w:r>
          </w:p>
        </w:tc>
      </w:tr>
      <w:tr w:rsidR="0024110D" w:rsidRPr="005342EA" w14:paraId="70E9B3F5" w14:textId="77777777" w:rsidTr="00A1323F">
        <w:tc>
          <w:tcPr>
            <w:tcW w:w="2056" w:type="dxa"/>
          </w:tcPr>
          <w:p w14:paraId="4FA3011A" w14:textId="0D571A56"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An athlete who competes in a category different from his/her age, in a distance in which it is not allowed, or before the 24-hour period;</w:t>
            </w:r>
          </w:p>
        </w:tc>
        <w:tc>
          <w:tcPr>
            <w:tcW w:w="1877" w:type="dxa"/>
          </w:tcPr>
          <w:p w14:paraId="3B6E255A"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 from all the events included in this period</w:t>
            </w:r>
          </w:p>
        </w:tc>
        <w:tc>
          <w:tcPr>
            <w:tcW w:w="1017" w:type="dxa"/>
          </w:tcPr>
          <w:p w14:paraId="0B9BBE8C" w14:textId="421B4030"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2.5 m.) to </w:t>
            </w:r>
            <w:r w:rsidR="0024110D" w:rsidRPr="005342EA">
              <w:rPr>
                <w:rFonts w:ascii="Arial Narrow" w:eastAsiaTheme="majorEastAsia" w:hAnsi="Arial Narrow" w:cstheme="majorBidi"/>
                <w:sz w:val="16"/>
                <w:szCs w:val="16"/>
                <w:lang w:eastAsia="en-US"/>
              </w:rPr>
              <w:br/>
            </w:r>
            <w:r w:rsidRPr="005342EA">
              <w:rPr>
                <w:rFonts w:ascii="Arial Narrow" w:eastAsiaTheme="majorEastAsia" w:hAnsi="Arial Narrow" w:cstheme="majorBidi"/>
                <w:sz w:val="16"/>
                <w:szCs w:val="16"/>
                <w:lang w:eastAsia="en-US"/>
              </w:rPr>
              <w:t xml:space="preserve">2.5 </w:t>
            </w:r>
            <w:r w:rsidR="00704D80">
              <w:rPr>
                <w:rFonts w:ascii="Arial Narrow" w:eastAsiaTheme="majorEastAsia" w:hAnsi="Arial Narrow" w:cstheme="majorBidi"/>
                <w:sz w:val="16"/>
                <w:szCs w:val="16"/>
                <w:lang w:eastAsia="en-US"/>
              </w:rPr>
              <w:t>n</w:t>
            </w:r>
            <w:r w:rsidRPr="005342EA">
              <w:rPr>
                <w:rFonts w:ascii="Arial Narrow" w:eastAsiaTheme="majorEastAsia" w:hAnsi="Arial Narrow" w:cstheme="majorBidi"/>
                <w:sz w:val="16"/>
                <w:szCs w:val="16"/>
                <w:lang w:eastAsia="en-US"/>
              </w:rPr>
              <w:t>)</w:t>
            </w:r>
          </w:p>
        </w:tc>
      </w:tr>
      <w:tr w:rsidR="0024110D" w:rsidRPr="005342EA" w14:paraId="7DDA64BF" w14:textId="77777777" w:rsidTr="00A1323F">
        <w:tc>
          <w:tcPr>
            <w:tcW w:w="2056" w:type="dxa"/>
          </w:tcPr>
          <w:p w14:paraId="50A9B98F" w14:textId="6FB470D6"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Failing to follow the prescribed course;</w:t>
            </w:r>
          </w:p>
        </w:tc>
        <w:tc>
          <w:tcPr>
            <w:tcW w:w="1877" w:type="dxa"/>
          </w:tcPr>
          <w:p w14:paraId="1A409106" w14:textId="32E2B2B4" w:rsidR="00EF73E9" w:rsidRPr="005342EA" w:rsidRDefault="00F902D4"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re-enter the competition by the same point</w:t>
            </w:r>
          </w:p>
          <w:p w14:paraId="3A084023" w14:textId="3DEE7C2E" w:rsidR="00EF73E9" w:rsidRPr="005342EA" w:rsidRDefault="00F902D4"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If not: DSQ</w:t>
            </w:r>
          </w:p>
        </w:tc>
        <w:tc>
          <w:tcPr>
            <w:tcW w:w="1017" w:type="dxa"/>
          </w:tcPr>
          <w:p w14:paraId="699157F4" w14:textId="3FC53EA0"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2.1 </w:t>
            </w:r>
            <w:r w:rsidR="00704D80">
              <w:rPr>
                <w:rFonts w:ascii="Arial Narrow" w:eastAsiaTheme="majorEastAsia" w:hAnsi="Arial Narrow" w:cstheme="majorBidi"/>
                <w:sz w:val="16"/>
                <w:szCs w:val="16"/>
                <w:lang w:eastAsia="en-US"/>
              </w:rPr>
              <w:t xml:space="preserve">a.) </w:t>
            </w:r>
            <w:r w:rsidRPr="005342EA">
              <w:rPr>
                <w:rFonts w:ascii="Arial Narrow" w:eastAsiaTheme="majorEastAsia" w:hAnsi="Arial Narrow" w:cstheme="majorBidi"/>
                <w:sz w:val="16"/>
                <w:szCs w:val="16"/>
                <w:lang w:eastAsia="en-US"/>
              </w:rPr>
              <w:t>(xiii)</w:t>
            </w:r>
          </w:p>
          <w:p w14:paraId="07E8124C"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4.1 b.)</w:t>
            </w:r>
          </w:p>
          <w:p w14:paraId="6D129B3D"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5.1 d.)</w:t>
            </w:r>
          </w:p>
        </w:tc>
      </w:tr>
      <w:tr w:rsidR="0024110D" w:rsidRPr="005342EA" w14:paraId="77F9458F" w14:textId="77777777" w:rsidTr="00A1323F">
        <w:tc>
          <w:tcPr>
            <w:tcW w:w="2056" w:type="dxa"/>
          </w:tcPr>
          <w:p w14:paraId="3E5801AD" w14:textId="267232AA"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3.</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Departing the course for reasons of safety, but failing to re-enter at the point of departure when advantage is gained;</w:t>
            </w:r>
          </w:p>
        </w:tc>
        <w:tc>
          <w:tcPr>
            <w:tcW w:w="1877" w:type="dxa"/>
          </w:tcPr>
          <w:p w14:paraId="5145214A"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If advantage is gained: Time penalty</w:t>
            </w:r>
          </w:p>
        </w:tc>
        <w:tc>
          <w:tcPr>
            <w:tcW w:w="1017" w:type="dxa"/>
          </w:tcPr>
          <w:p w14:paraId="641AECBF" w14:textId="5E4F2F84"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5.1 </w:t>
            </w:r>
            <w:r w:rsidR="00704D80">
              <w:rPr>
                <w:rFonts w:ascii="Arial Narrow" w:eastAsiaTheme="majorEastAsia" w:hAnsi="Arial Narrow" w:cstheme="majorBidi"/>
                <w:sz w:val="16"/>
                <w:szCs w:val="16"/>
                <w:lang w:eastAsia="en-US"/>
              </w:rPr>
              <w:t>d</w:t>
            </w:r>
            <w:r w:rsidRPr="005342EA">
              <w:rPr>
                <w:rFonts w:ascii="Arial Narrow" w:eastAsiaTheme="majorEastAsia" w:hAnsi="Arial Narrow" w:cstheme="majorBidi"/>
                <w:sz w:val="16"/>
                <w:szCs w:val="16"/>
                <w:lang w:eastAsia="en-US"/>
              </w:rPr>
              <w:t>.)</w:t>
            </w:r>
          </w:p>
        </w:tc>
      </w:tr>
      <w:tr w:rsidR="0024110D" w:rsidRPr="005342EA" w14:paraId="00A9CD4F" w14:textId="77777777" w:rsidTr="00A1323F">
        <w:tc>
          <w:tcPr>
            <w:tcW w:w="2056" w:type="dxa"/>
          </w:tcPr>
          <w:p w14:paraId="30EE678D" w14:textId="70325F16"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Using abusive language or behaviour toward any event personnel or spectator;</w:t>
            </w:r>
          </w:p>
        </w:tc>
        <w:tc>
          <w:tcPr>
            <w:tcW w:w="1877" w:type="dxa"/>
          </w:tcPr>
          <w:p w14:paraId="45075594"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 and report to the World Triathlon Tribunal for possible suspension</w:t>
            </w:r>
          </w:p>
        </w:tc>
        <w:tc>
          <w:tcPr>
            <w:tcW w:w="1017" w:type="dxa"/>
          </w:tcPr>
          <w:p w14:paraId="7E218B85" w14:textId="77777777" w:rsidR="00AC23AE" w:rsidRDefault="00AC23AE" w:rsidP="0024110D">
            <w:pPr>
              <w:spacing w:after="0"/>
              <w:ind w:left="90" w:right="66" w:firstLine="8"/>
              <w:rPr>
                <w:rFonts w:ascii="Arial Narrow" w:eastAsiaTheme="majorEastAsia" w:hAnsi="Arial Narrow" w:cstheme="majorBidi"/>
                <w:sz w:val="16"/>
                <w:szCs w:val="16"/>
                <w:lang w:eastAsia="en-US"/>
              </w:rPr>
            </w:pPr>
            <w:r>
              <w:rPr>
                <w:rFonts w:ascii="Arial Narrow" w:eastAsiaTheme="majorEastAsia" w:hAnsi="Arial Narrow" w:cstheme="majorBidi"/>
                <w:sz w:val="16"/>
                <w:szCs w:val="16"/>
                <w:lang w:eastAsia="en-US"/>
              </w:rPr>
              <w:t>2.1 a.) (</w:t>
            </w:r>
            <w:proofErr w:type="spellStart"/>
            <w:r>
              <w:rPr>
                <w:rFonts w:ascii="Arial Narrow" w:eastAsiaTheme="majorEastAsia" w:hAnsi="Arial Narrow" w:cstheme="majorBidi"/>
                <w:sz w:val="16"/>
                <w:szCs w:val="16"/>
                <w:lang w:eastAsia="en-US"/>
              </w:rPr>
              <w:t>i</w:t>
            </w:r>
            <w:proofErr w:type="spellEnd"/>
            <w:r>
              <w:rPr>
                <w:rFonts w:ascii="Arial Narrow" w:eastAsiaTheme="majorEastAsia" w:hAnsi="Arial Narrow" w:cstheme="majorBidi"/>
                <w:sz w:val="16"/>
                <w:szCs w:val="16"/>
                <w:lang w:eastAsia="en-US"/>
              </w:rPr>
              <w:t xml:space="preserve">) </w:t>
            </w:r>
          </w:p>
          <w:p w14:paraId="456AE1F0" w14:textId="40AE69E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2.1 a.) (v)</w:t>
            </w:r>
          </w:p>
          <w:p w14:paraId="306A7F7E"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2.1 a.) (vi)</w:t>
            </w:r>
          </w:p>
        </w:tc>
      </w:tr>
      <w:tr w:rsidR="0024110D" w:rsidRPr="005342EA" w14:paraId="54CF87BA" w14:textId="77777777" w:rsidTr="00A1323F">
        <w:tc>
          <w:tcPr>
            <w:tcW w:w="2056" w:type="dxa"/>
          </w:tcPr>
          <w:p w14:paraId="0D35FC96" w14:textId="014B61B2"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For an unusual and violent act of unsportsmanlike behaviour;</w:t>
            </w:r>
          </w:p>
        </w:tc>
        <w:tc>
          <w:tcPr>
            <w:tcW w:w="1877" w:type="dxa"/>
          </w:tcPr>
          <w:p w14:paraId="6B27B266" w14:textId="4E7A6049"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DSQ, removed from competition and inform </w:t>
            </w:r>
            <w:r w:rsidR="00181D7B" w:rsidRPr="005342EA">
              <w:rPr>
                <w:rFonts w:ascii="Arial Narrow" w:eastAsiaTheme="majorEastAsia" w:hAnsi="Arial Narrow" w:cstheme="majorBidi"/>
                <w:sz w:val="16"/>
                <w:szCs w:val="16"/>
                <w:lang w:eastAsia="en-US"/>
              </w:rPr>
              <w:t>PSO</w:t>
            </w:r>
            <w:r w:rsidRPr="005342EA">
              <w:rPr>
                <w:rFonts w:ascii="Arial Narrow" w:eastAsiaTheme="majorEastAsia" w:hAnsi="Arial Narrow" w:cstheme="majorBidi"/>
                <w:sz w:val="16"/>
                <w:szCs w:val="16"/>
                <w:lang w:eastAsia="en-US"/>
              </w:rPr>
              <w:t xml:space="preserve"> for a possible suspension</w:t>
            </w:r>
          </w:p>
        </w:tc>
        <w:tc>
          <w:tcPr>
            <w:tcW w:w="1017" w:type="dxa"/>
          </w:tcPr>
          <w:p w14:paraId="6CF3E954"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2.1 a.) (</w:t>
            </w:r>
            <w:proofErr w:type="spellStart"/>
            <w:r w:rsidRPr="005342EA">
              <w:rPr>
                <w:rFonts w:ascii="Arial Narrow" w:eastAsiaTheme="majorEastAsia" w:hAnsi="Arial Narrow" w:cstheme="majorBidi"/>
                <w:sz w:val="16"/>
                <w:szCs w:val="16"/>
                <w:lang w:eastAsia="en-US"/>
              </w:rPr>
              <w:t>i</w:t>
            </w:r>
            <w:proofErr w:type="spellEnd"/>
            <w:r w:rsidRPr="005342EA">
              <w:rPr>
                <w:rFonts w:ascii="Arial Narrow" w:eastAsiaTheme="majorEastAsia" w:hAnsi="Arial Narrow" w:cstheme="majorBidi"/>
                <w:sz w:val="16"/>
                <w:szCs w:val="16"/>
                <w:lang w:eastAsia="en-US"/>
              </w:rPr>
              <w:t>)</w:t>
            </w:r>
          </w:p>
          <w:p w14:paraId="644B1DE5"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3.7</w:t>
            </w:r>
          </w:p>
          <w:p w14:paraId="30C6C710"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3.8</w:t>
            </w:r>
          </w:p>
        </w:tc>
      </w:tr>
      <w:tr w:rsidR="0024110D" w:rsidRPr="005342EA" w14:paraId="1875DD6A" w14:textId="77777777" w:rsidTr="00A1323F">
        <w:tc>
          <w:tcPr>
            <w:tcW w:w="2056" w:type="dxa"/>
          </w:tcPr>
          <w:p w14:paraId="3896DF62"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 Blocking, charging, obstructing, or interfering the forward progress of another athlete;</w:t>
            </w:r>
          </w:p>
        </w:tc>
        <w:tc>
          <w:tcPr>
            <w:tcW w:w="1877" w:type="dxa"/>
          </w:tcPr>
          <w:p w14:paraId="0F049343" w14:textId="0A2B7BA9" w:rsidR="00EF73E9" w:rsidRPr="005342EA" w:rsidRDefault="001A15DB" w:rsidP="001A15DB">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b/>
                <w:bCs/>
                <w:sz w:val="16"/>
                <w:szCs w:val="16"/>
                <w:lang w:eastAsia="en-US"/>
              </w:rPr>
              <w:t>Unintentionally</w:t>
            </w:r>
            <w:r w:rsidR="00EF73E9" w:rsidRPr="005342EA">
              <w:rPr>
                <w:rFonts w:ascii="Arial Narrow" w:eastAsiaTheme="majorEastAsia" w:hAnsi="Arial Narrow" w:cstheme="majorBidi"/>
                <w:sz w:val="16"/>
                <w:szCs w:val="16"/>
                <w:lang w:eastAsia="en-US"/>
              </w:rPr>
              <w:t>: warning and amend</w:t>
            </w:r>
          </w:p>
          <w:p w14:paraId="3D9230F4" w14:textId="790B6FB7" w:rsidR="00EF73E9" w:rsidRPr="005342EA" w:rsidRDefault="00EF73E9" w:rsidP="001A15DB">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noProof/>
                <w:sz w:val="16"/>
                <w:szCs w:val="16"/>
                <w:lang w:eastAsia="en-US"/>
              </w:rPr>
              <mc:AlternateContent>
                <mc:Choice Requires="wpg">
                  <w:drawing>
                    <wp:anchor distT="0" distB="0" distL="0" distR="0" simplePos="0" relativeHeight="251688448" behindDoc="1" locked="0" layoutInCell="1" allowOverlap="1" wp14:anchorId="4747680C" wp14:editId="196F5DB8">
                      <wp:simplePos x="0" y="0"/>
                      <wp:positionH relativeFrom="column">
                        <wp:posOffset>65531</wp:posOffset>
                      </wp:positionH>
                      <wp:positionV relativeFrom="paragraph">
                        <wp:posOffset>127259</wp:posOffset>
                      </wp:positionV>
                      <wp:extent cx="48895" cy="635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6350"/>
                                <a:chOff x="0" y="0"/>
                                <a:chExt cx="48895" cy="6350"/>
                              </a:xfrm>
                            </wpg:grpSpPr>
                            <wps:wsp>
                              <wps:cNvPr id="102" name="Graphic 102"/>
                              <wps:cNvSpPr/>
                              <wps:spPr>
                                <a:xfrm>
                                  <a:off x="0" y="0"/>
                                  <a:ext cx="48895" cy="6350"/>
                                </a:xfrm>
                                <a:custGeom>
                                  <a:avLst/>
                                  <a:gdLst/>
                                  <a:ahLst/>
                                  <a:cxnLst/>
                                  <a:rect l="l" t="t" r="r" b="b"/>
                                  <a:pathLst>
                                    <a:path w="48895" h="6350">
                                      <a:moveTo>
                                        <a:pt x="48767" y="0"/>
                                      </a:moveTo>
                                      <a:lnTo>
                                        <a:pt x="0" y="0"/>
                                      </a:lnTo>
                                      <a:lnTo>
                                        <a:pt x="0" y="6095"/>
                                      </a:lnTo>
                                      <a:lnTo>
                                        <a:pt x="48767" y="6095"/>
                                      </a:lnTo>
                                      <a:lnTo>
                                        <a:pt x="487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28F9B0" id="Group 101" o:spid="_x0000_s1026" style="position:absolute;margin-left:5.15pt;margin-top:10pt;width:3.85pt;height:.5pt;z-index:-251628032;mso-wrap-distance-left:0;mso-wrap-distance-right:0" coordsize="488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">
                      <v:shape id="Graphic 102" o:spid="_x0000_s1027" style="position:absolute;width:48895;height:6350;visibility:visible;mso-wrap-style:square;v-text-anchor:top" coordsize="488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" path="m48767,l,,,6095r48767,l48767,xe" fillcolor="black" stroked="f">
                        <v:path arrowok="t"/>
                      </v:shape>
                    </v:group>
                  </w:pict>
                </mc:Fallback>
              </mc:AlternateContent>
            </w:r>
            <w:r w:rsidR="001A15DB"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b/>
                <w:bCs/>
                <w:sz w:val="16"/>
                <w:szCs w:val="16"/>
                <w:lang w:eastAsia="en-US"/>
              </w:rPr>
              <w:t>Intentionally</w:t>
            </w:r>
            <w:r w:rsidRPr="005342EA">
              <w:rPr>
                <w:rFonts w:ascii="Arial Narrow" w:eastAsiaTheme="majorEastAsia" w:hAnsi="Arial Narrow" w:cstheme="majorBidi"/>
                <w:sz w:val="16"/>
                <w:szCs w:val="16"/>
                <w:lang w:eastAsia="en-US"/>
              </w:rPr>
              <w:t>: DSQ</w:t>
            </w:r>
          </w:p>
        </w:tc>
        <w:tc>
          <w:tcPr>
            <w:tcW w:w="1017" w:type="dxa"/>
          </w:tcPr>
          <w:p w14:paraId="683FC442" w14:textId="7F338410" w:rsidR="00EF73E9"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4.1 e.)</w:t>
            </w:r>
            <w:r w:rsidR="00AC23AE">
              <w:rPr>
                <w:rFonts w:ascii="Arial Narrow" w:eastAsiaTheme="majorEastAsia" w:hAnsi="Arial Narrow" w:cstheme="majorBidi"/>
                <w:sz w:val="16"/>
                <w:szCs w:val="16"/>
                <w:lang w:eastAsia="en-US"/>
              </w:rPr>
              <w:t>/</w:t>
            </w:r>
            <w:r w:rsidRPr="005342EA">
              <w:rPr>
                <w:rFonts w:ascii="Arial Narrow" w:eastAsiaTheme="majorEastAsia" w:hAnsi="Arial Narrow" w:cstheme="majorBidi"/>
                <w:sz w:val="16"/>
                <w:szCs w:val="16"/>
                <w:lang w:eastAsia="en-US"/>
              </w:rPr>
              <w:t xml:space="preserve">5.1 </w:t>
            </w:r>
            <w:r w:rsidR="00AC23AE">
              <w:rPr>
                <w:rFonts w:ascii="Arial Narrow" w:eastAsiaTheme="majorEastAsia" w:hAnsi="Arial Narrow" w:cstheme="majorBidi"/>
                <w:sz w:val="16"/>
                <w:szCs w:val="16"/>
                <w:lang w:eastAsia="en-US"/>
              </w:rPr>
              <w:t>e</w:t>
            </w:r>
            <w:r w:rsidRPr="005342EA">
              <w:rPr>
                <w:rFonts w:ascii="Arial Narrow" w:eastAsiaTheme="majorEastAsia" w:hAnsi="Arial Narrow" w:cstheme="majorBidi"/>
                <w:sz w:val="16"/>
                <w:szCs w:val="16"/>
                <w:lang w:eastAsia="en-US"/>
              </w:rPr>
              <w:t>.)</w:t>
            </w:r>
            <w:r w:rsidR="00AC23AE">
              <w:rPr>
                <w:rFonts w:ascii="Arial Narrow" w:eastAsiaTheme="majorEastAsia" w:hAnsi="Arial Narrow" w:cstheme="majorBidi"/>
                <w:sz w:val="16"/>
                <w:szCs w:val="16"/>
                <w:lang w:eastAsia="en-US"/>
              </w:rPr>
              <w:t xml:space="preserve"> </w:t>
            </w:r>
          </w:p>
          <w:p w14:paraId="11AA9047" w14:textId="77777777" w:rsidR="00AC23AE" w:rsidRDefault="00AC23AE" w:rsidP="0024110D">
            <w:pPr>
              <w:spacing w:after="0"/>
              <w:ind w:left="90" w:right="66" w:firstLine="8"/>
              <w:rPr>
                <w:rFonts w:ascii="Arial Narrow" w:eastAsiaTheme="majorEastAsia" w:hAnsi="Arial Narrow" w:cstheme="majorBidi"/>
                <w:sz w:val="16"/>
                <w:szCs w:val="16"/>
                <w:lang w:eastAsia="en-US"/>
              </w:rPr>
            </w:pPr>
            <w:r>
              <w:rPr>
                <w:rFonts w:ascii="Arial Narrow" w:eastAsiaTheme="majorEastAsia" w:hAnsi="Arial Narrow" w:cstheme="majorBidi"/>
                <w:sz w:val="16"/>
                <w:szCs w:val="16"/>
                <w:lang w:eastAsia="en-US"/>
              </w:rPr>
              <w:t>5.1 f.)/5.1 g.)</w:t>
            </w:r>
          </w:p>
          <w:p w14:paraId="7158FC87" w14:textId="3BD5DA36" w:rsidR="00EF73E9" w:rsidRPr="005342EA" w:rsidRDefault="00AC23AE" w:rsidP="0024110D">
            <w:pPr>
              <w:spacing w:after="0"/>
              <w:ind w:left="90" w:right="66" w:firstLine="8"/>
              <w:rPr>
                <w:rFonts w:ascii="Arial Narrow" w:eastAsiaTheme="majorEastAsia" w:hAnsi="Arial Narrow" w:cstheme="majorBidi"/>
                <w:sz w:val="16"/>
                <w:szCs w:val="16"/>
                <w:lang w:eastAsia="en-US"/>
              </w:rPr>
            </w:pPr>
            <w:r>
              <w:rPr>
                <w:rFonts w:ascii="Arial Narrow" w:eastAsiaTheme="majorEastAsia" w:hAnsi="Arial Narrow" w:cstheme="majorBidi"/>
                <w:sz w:val="16"/>
                <w:szCs w:val="16"/>
                <w:lang w:eastAsia="en-US"/>
              </w:rPr>
              <w:t xml:space="preserve">5.1 </w:t>
            </w:r>
            <w:r w:rsidR="00A05806">
              <w:rPr>
                <w:rFonts w:ascii="Arial Narrow" w:eastAsiaTheme="majorEastAsia" w:hAnsi="Arial Narrow" w:cstheme="majorBidi"/>
                <w:sz w:val="16"/>
                <w:szCs w:val="16"/>
                <w:lang w:eastAsia="en-US"/>
              </w:rPr>
              <w:t>h.)/</w:t>
            </w:r>
            <w:r w:rsidR="00EF73E9" w:rsidRPr="005342EA">
              <w:rPr>
                <w:rFonts w:ascii="Arial Narrow" w:eastAsiaTheme="majorEastAsia" w:hAnsi="Arial Narrow" w:cstheme="majorBidi"/>
                <w:sz w:val="16"/>
                <w:szCs w:val="16"/>
                <w:lang w:eastAsia="en-US"/>
              </w:rPr>
              <w:t>6.1 d.)</w:t>
            </w:r>
          </w:p>
          <w:p w14:paraId="7DDCBE1A"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7.1 f.)</w:t>
            </w:r>
          </w:p>
        </w:tc>
      </w:tr>
      <w:tr w:rsidR="0024110D" w:rsidRPr="005342EA" w14:paraId="031150D6" w14:textId="77777777" w:rsidTr="00A1323F">
        <w:tc>
          <w:tcPr>
            <w:tcW w:w="2056" w:type="dxa"/>
          </w:tcPr>
          <w:p w14:paraId="7CBBE99F" w14:textId="45F49101"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 xml:space="preserve">Accepting assistance from anyone other than a </w:t>
            </w:r>
            <w:r w:rsidR="00A05806">
              <w:rPr>
                <w:rFonts w:ascii="Arial Narrow" w:eastAsiaTheme="majorEastAsia" w:hAnsi="Arial Narrow" w:cstheme="majorBidi"/>
                <w:sz w:val="16"/>
                <w:szCs w:val="16"/>
                <w:lang w:eastAsia="en-US"/>
              </w:rPr>
              <w:t>TO</w:t>
            </w:r>
            <w:r w:rsidRPr="005342EA">
              <w:rPr>
                <w:rFonts w:ascii="Arial Narrow" w:eastAsiaTheme="majorEastAsia" w:hAnsi="Arial Narrow" w:cstheme="majorBidi"/>
                <w:sz w:val="16"/>
                <w:szCs w:val="16"/>
                <w:lang w:eastAsia="en-US"/>
              </w:rPr>
              <w:t xml:space="preserve">, race official or </w:t>
            </w:r>
            <w:r w:rsidR="00A05806" w:rsidRPr="005342EA">
              <w:rPr>
                <w:rFonts w:ascii="Arial Narrow" w:eastAsiaTheme="majorEastAsia" w:hAnsi="Arial Narrow" w:cstheme="majorBidi"/>
                <w:sz w:val="16"/>
                <w:szCs w:val="16"/>
                <w:lang w:eastAsia="en-US"/>
              </w:rPr>
              <w:t>another</w:t>
            </w:r>
            <w:r w:rsidRPr="005342EA">
              <w:rPr>
                <w:rFonts w:ascii="Arial Narrow" w:eastAsiaTheme="majorEastAsia" w:hAnsi="Arial Narrow" w:cstheme="majorBidi"/>
                <w:sz w:val="16"/>
                <w:szCs w:val="16"/>
                <w:lang w:eastAsia="en-US"/>
              </w:rPr>
              <w:t xml:space="preserve"> athlete;</w:t>
            </w:r>
          </w:p>
        </w:tc>
        <w:tc>
          <w:tcPr>
            <w:tcW w:w="1877" w:type="dxa"/>
          </w:tcPr>
          <w:p w14:paraId="4FFE68DB" w14:textId="4A0135BA" w:rsidR="00EF73E9" w:rsidRPr="005342EA" w:rsidRDefault="0024110D" w:rsidP="0024110D">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it is possible and return to the original situation</w:t>
            </w:r>
          </w:p>
          <w:p w14:paraId="6E096934" w14:textId="0F06D918" w:rsidR="00EF73E9" w:rsidRPr="005342EA" w:rsidRDefault="0024110D" w:rsidP="0024110D">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If not: DSQ</w:t>
            </w:r>
          </w:p>
        </w:tc>
        <w:tc>
          <w:tcPr>
            <w:tcW w:w="1017" w:type="dxa"/>
          </w:tcPr>
          <w:p w14:paraId="7A15F350"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2.1 a.) (viii)</w:t>
            </w:r>
          </w:p>
          <w:p w14:paraId="372434FB"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2.2</w:t>
            </w:r>
          </w:p>
        </w:tc>
      </w:tr>
      <w:tr w:rsidR="0024110D" w:rsidRPr="005342EA" w14:paraId="0EDF16B7" w14:textId="77777777" w:rsidTr="00A1323F">
        <w:tc>
          <w:tcPr>
            <w:tcW w:w="2056" w:type="dxa"/>
          </w:tcPr>
          <w:p w14:paraId="4A56D871" w14:textId="4F7C691A"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8.</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 xml:space="preserve">Not following the instructions of </w:t>
            </w:r>
            <w:r w:rsidR="0026412A" w:rsidRPr="005342EA">
              <w:rPr>
                <w:rFonts w:ascii="Arial Narrow" w:eastAsiaTheme="majorEastAsia" w:hAnsi="Arial Narrow" w:cstheme="majorBidi"/>
                <w:sz w:val="16"/>
                <w:szCs w:val="16"/>
                <w:lang w:eastAsia="en-US"/>
              </w:rPr>
              <w:t>TO</w:t>
            </w:r>
            <w:r w:rsidR="00A05806">
              <w:rPr>
                <w:rFonts w:ascii="Arial Narrow" w:eastAsiaTheme="majorEastAsia" w:hAnsi="Arial Narrow" w:cstheme="majorBidi"/>
                <w:sz w:val="16"/>
                <w:szCs w:val="16"/>
                <w:lang w:eastAsia="en-US"/>
              </w:rPr>
              <w:t xml:space="preserve">’s </w:t>
            </w:r>
            <w:r w:rsidRPr="005342EA">
              <w:rPr>
                <w:rFonts w:ascii="Arial Narrow" w:eastAsiaTheme="majorEastAsia" w:hAnsi="Arial Narrow" w:cstheme="majorBidi"/>
                <w:sz w:val="16"/>
                <w:szCs w:val="16"/>
                <w:lang w:eastAsia="en-US"/>
              </w:rPr>
              <w:t>or race officials;</w:t>
            </w:r>
          </w:p>
        </w:tc>
        <w:tc>
          <w:tcPr>
            <w:tcW w:w="1877" w:type="dxa"/>
          </w:tcPr>
          <w:p w14:paraId="00BA3176"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1017" w:type="dxa"/>
          </w:tcPr>
          <w:p w14:paraId="02082E26"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2.1 (a) iv</w:t>
            </w:r>
          </w:p>
        </w:tc>
      </w:tr>
      <w:tr w:rsidR="0024110D" w:rsidRPr="005342EA" w14:paraId="11F83FA2" w14:textId="77777777" w:rsidTr="00A1323F">
        <w:tc>
          <w:tcPr>
            <w:tcW w:w="2056" w:type="dxa"/>
          </w:tcPr>
          <w:p w14:paraId="1F771E38" w14:textId="7BDD800F"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lastRenderedPageBreak/>
              <w:t>9.</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 xml:space="preserve">Failure to wear the unaltered race numbers if provided by </w:t>
            </w:r>
            <w:r w:rsidR="00A05806" w:rsidRPr="005342EA">
              <w:rPr>
                <w:rFonts w:ascii="Arial Narrow" w:eastAsiaTheme="majorEastAsia" w:hAnsi="Arial Narrow" w:cstheme="majorBidi"/>
                <w:sz w:val="16"/>
                <w:szCs w:val="16"/>
                <w:lang w:eastAsia="en-US"/>
              </w:rPr>
              <w:t>the LOC</w:t>
            </w:r>
            <w:r w:rsidRPr="005342EA">
              <w:rPr>
                <w:rFonts w:ascii="Arial Narrow" w:eastAsiaTheme="majorEastAsia" w:hAnsi="Arial Narrow" w:cstheme="majorBidi"/>
                <w:sz w:val="16"/>
                <w:szCs w:val="16"/>
                <w:lang w:eastAsia="en-US"/>
              </w:rPr>
              <w:t xml:space="preserve">, in the proper way ordered by the </w:t>
            </w:r>
            <w:r w:rsidR="00A05806">
              <w:rPr>
                <w:rFonts w:ascii="Arial Narrow" w:eastAsiaTheme="majorEastAsia" w:hAnsi="Arial Narrow" w:cstheme="majorBidi"/>
                <w:sz w:val="16"/>
                <w:szCs w:val="16"/>
                <w:lang w:eastAsia="en-US"/>
              </w:rPr>
              <w:t>TD/HR</w:t>
            </w:r>
            <w:r w:rsidRPr="005342EA">
              <w:rPr>
                <w:rFonts w:ascii="Arial Narrow" w:eastAsiaTheme="majorEastAsia" w:hAnsi="Arial Narrow" w:cstheme="majorBidi"/>
                <w:sz w:val="16"/>
                <w:szCs w:val="16"/>
                <w:lang w:eastAsia="en-US"/>
              </w:rPr>
              <w:t xml:space="preserve"> and announced at the Athletes’ Briefing;</w:t>
            </w:r>
          </w:p>
        </w:tc>
        <w:tc>
          <w:tcPr>
            <w:tcW w:w="1877" w:type="dxa"/>
          </w:tcPr>
          <w:p w14:paraId="1CC7ED8F" w14:textId="72BAB4DC" w:rsidR="00EF73E9" w:rsidRPr="005342EA" w:rsidRDefault="0024110D" w:rsidP="0024110D">
            <w:pPr>
              <w:pStyle w:val="ListParagraph"/>
              <w:spacing w:after="0"/>
              <w:ind w:left="90" w:firstLine="0"/>
              <w:rPr>
                <w:rFonts w:eastAsiaTheme="majorEastAsia" w:cstheme="majorBidi"/>
                <w:szCs w:val="16"/>
              </w:rPr>
            </w:pPr>
            <w:r w:rsidRPr="005342EA">
              <w:rPr>
                <w:rFonts w:eastAsiaTheme="majorEastAsia" w:cstheme="majorBidi"/>
                <w:szCs w:val="16"/>
              </w:rPr>
              <w:t xml:space="preserve">-  </w:t>
            </w:r>
            <w:r w:rsidR="00EF73E9" w:rsidRPr="005342EA">
              <w:rPr>
                <w:rFonts w:eastAsiaTheme="majorEastAsia" w:cstheme="majorBidi"/>
                <w:szCs w:val="16"/>
              </w:rPr>
              <w:t>Warning and amend if possible, or</w:t>
            </w:r>
          </w:p>
          <w:p w14:paraId="3CF155A0" w14:textId="5D7A5316" w:rsidR="00EF73E9" w:rsidRPr="005342EA" w:rsidRDefault="0024110D" w:rsidP="0024110D">
            <w:pPr>
              <w:spacing w:after="0"/>
              <w:ind w:left="103" w:right="57"/>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p w14:paraId="5D890BC4" w14:textId="14C330A2" w:rsidR="00EF73E9" w:rsidRPr="005342EA" w:rsidRDefault="00EF73E9" w:rsidP="0024110D">
            <w:pPr>
              <w:spacing w:after="0"/>
              <w:ind w:left="90"/>
              <w:rPr>
                <w:rFonts w:ascii="Arial Narrow" w:eastAsiaTheme="majorEastAsia" w:hAnsi="Arial Narrow" w:cstheme="majorBidi"/>
                <w:sz w:val="16"/>
                <w:szCs w:val="16"/>
                <w:lang w:eastAsia="en-US"/>
              </w:rPr>
            </w:pPr>
          </w:p>
        </w:tc>
        <w:tc>
          <w:tcPr>
            <w:tcW w:w="1017" w:type="dxa"/>
          </w:tcPr>
          <w:p w14:paraId="6D954155"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2.9 (a)</w:t>
            </w:r>
          </w:p>
        </w:tc>
      </w:tr>
      <w:tr w:rsidR="0024110D" w:rsidRPr="005342EA" w14:paraId="068106FF" w14:textId="77777777" w:rsidTr="00A1323F">
        <w:tc>
          <w:tcPr>
            <w:tcW w:w="2056" w:type="dxa"/>
          </w:tcPr>
          <w:p w14:paraId="7BADF719" w14:textId="63EFF980"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10.</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Wearing bib number during the swim segment when wetsuits are forbidden;</w:t>
            </w:r>
          </w:p>
        </w:tc>
        <w:tc>
          <w:tcPr>
            <w:tcW w:w="1877" w:type="dxa"/>
          </w:tcPr>
          <w:p w14:paraId="5BED84B3" w14:textId="64884E3B" w:rsidR="00EF73E9" w:rsidRPr="005342EA" w:rsidRDefault="00A1323F" w:rsidP="00A1323F">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4208A25D" w14:textId="248B6B90" w:rsidR="00EF73E9" w:rsidRPr="005342EA" w:rsidRDefault="00A1323F" w:rsidP="00A1323F">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1017" w:type="dxa"/>
          </w:tcPr>
          <w:p w14:paraId="6049B3BB" w14:textId="34317F76"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2.9 </w:t>
            </w:r>
            <w:r w:rsidR="00A05806">
              <w:rPr>
                <w:rFonts w:ascii="Arial Narrow" w:eastAsiaTheme="majorEastAsia" w:hAnsi="Arial Narrow" w:cstheme="majorBidi"/>
                <w:sz w:val="16"/>
                <w:szCs w:val="16"/>
                <w:lang w:eastAsia="en-US"/>
              </w:rPr>
              <w:t>b</w:t>
            </w:r>
            <w:r w:rsidRPr="005342EA">
              <w:rPr>
                <w:rFonts w:ascii="Arial Narrow" w:eastAsiaTheme="majorEastAsia" w:hAnsi="Arial Narrow" w:cstheme="majorBidi"/>
                <w:sz w:val="16"/>
                <w:szCs w:val="16"/>
                <w:lang w:eastAsia="en-US"/>
              </w:rPr>
              <w:t>.) (i</w:t>
            </w:r>
            <w:r w:rsidR="00A05806">
              <w:rPr>
                <w:rFonts w:ascii="Arial Narrow" w:eastAsiaTheme="majorEastAsia" w:hAnsi="Arial Narrow" w:cstheme="majorBidi"/>
                <w:sz w:val="16"/>
                <w:szCs w:val="16"/>
                <w:lang w:eastAsia="en-US"/>
              </w:rPr>
              <w:t>i</w:t>
            </w:r>
            <w:r w:rsidRPr="005342EA">
              <w:rPr>
                <w:rFonts w:ascii="Arial Narrow" w:eastAsiaTheme="majorEastAsia" w:hAnsi="Arial Narrow" w:cstheme="majorBidi"/>
                <w:sz w:val="16"/>
                <w:szCs w:val="16"/>
                <w:lang w:eastAsia="en-US"/>
              </w:rPr>
              <w:t>)</w:t>
            </w:r>
          </w:p>
        </w:tc>
      </w:tr>
      <w:tr w:rsidR="0024110D" w:rsidRPr="005342EA" w14:paraId="48836414" w14:textId="77777777" w:rsidTr="00A1323F">
        <w:tc>
          <w:tcPr>
            <w:tcW w:w="2056" w:type="dxa"/>
          </w:tcPr>
          <w:p w14:paraId="1EF613FE" w14:textId="20B35E34" w:rsidR="00EF73E9" w:rsidRPr="005342EA" w:rsidRDefault="00EF73E9" w:rsidP="00F902D4">
            <w:pPr>
              <w:spacing w:after="0"/>
              <w:ind w:left="180" w:hanging="180"/>
              <w:rPr>
                <w:rFonts w:ascii="Arial Narrow" w:eastAsiaTheme="majorEastAsia" w:hAnsi="Arial Narrow" w:cstheme="majorBidi"/>
                <w:sz w:val="16"/>
                <w:szCs w:val="16"/>
                <w:lang w:eastAsia="en-US"/>
              </w:rPr>
            </w:pPr>
            <w:bookmarkStart w:id="153" w:name="_Hlk192165038"/>
            <w:r w:rsidRPr="005342EA">
              <w:rPr>
                <w:rFonts w:ascii="Arial Narrow" w:eastAsiaTheme="majorEastAsia" w:hAnsi="Arial Narrow" w:cstheme="majorBidi"/>
                <w:sz w:val="16"/>
                <w:szCs w:val="16"/>
                <w:lang w:eastAsia="en-US"/>
              </w:rPr>
              <w:t>11.</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To dispose of rubbish or equipment around the course outside the clearly identified places, such as aid stations or rubbish disposal points;</w:t>
            </w:r>
          </w:p>
        </w:tc>
        <w:tc>
          <w:tcPr>
            <w:tcW w:w="1877" w:type="dxa"/>
          </w:tcPr>
          <w:p w14:paraId="6169C951" w14:textId="06C649B3" w:rsidR="00EF73E9" w:rsidRPr="005342EA" w:rsidRDefault="00A1323F" w:rsidP="00A1323F">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325D24A8" w14:textId="011F9A9F" w:rsidR="00EF73E9" w:rsidRPr="005342EA" w:rsidRDefault="00A1323F" w:rsidP="00A1323F">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Time penalty</w:t>
            </w:r>
          </w:p>
        </w:tc>
        <w:tc>
          <w:tcPr>
            <w:tcW w:w="1017" w:type="dxa"/>
          </w:tcPr>
          <w:p w14:paraId="3A542104"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2.1 a.) (xi)</w:t>
            </w:r>
          </w:p>
        </w:tc>
      </w:tr>
      <w:tr w:rsidR="0024110D" w:rsidRPr="005342EA" w14:paraId="1C2CE05D" w14:textId="77777777" w:rsidTr="00A1323F">
        <w:tc>
          <w:tcPr>
            <w:tcW w:w="2056" w:type="dxa"/>
          </w:tcPr>
          <w:p w14:paraId="73A333FF" w14:textId="37225FD5"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12.</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Using illegal, dangerous or unauthorised equipment to provide an advantage or which will be dangerous to others.</w:t>
            </w:r>
          </w:p>
        </w:tc>
        <w:tc>
          <w:tcPr>
            <w:tcW w:w="1877" w:type="dxa"/>
          </w:tcPr>
          <w:p w14:paraId="570EAA95" w14:textId="7D0439B8" w:rsidR="00EF73E9" w:rsidRPr="005342EA" w:rsidRDefault="00A1323F" w:rsidP="00A1323F">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68B2F429" w14:textId="35132373" w:rsidR="00EF73E9" w:rsidRPr="005342EA" w:rsidRDefault="00A1323F" w:rsidP="00A1323F">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 and removed from competition</w:t>
            </w:r>
          </w:p>
        </w:tc>
        <w:tc>
          <w:tcPr>
            <w:tcW w:w="1017" w:type="dxa"/>
          </w:tcPr>
          <w:p w14:paraId="344DC786"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2.1 a.) (ii)</w:t>
            </w:r>
          </w:p>
          <w:p w14:paraId="26EC3879"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4.11 f.)</w:t>
            </w:r>
          </w:p>
          <w:p w14:paraId="4F3F36CC"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5.2</w:t>
            </w:r>
          </w:p>
          <w:p w14:paraId="47261CD5"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6.4</w:t>
            </w:r>
          </w:p>
        </w:tc>
      </w:tr>
      <w:tr w:rsidR="0024110D" w:rsidRPr="005342EA" w14:paraId="0003641E" w14:textId="77777777" w:rsidTr="00A1323F">
        <w:tc>
          <w:tcPr>
            <w:tcW w:w="2056" w:type="dxa"/>
          </w:tcPr>
          <w:p w14:paraId="00A8001E" w14:textId="6E069786"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13.</w:t>
            </w:r>
            <w:r w:rsidR="0024110D" w:rsidRPr="005342EA">
              <w:rPr>
                <w:rFonts w:ascii="Arial Narrow" w:eastAsiaTheme="majorEastAsia" w:hAnsi="Arial Narrow" w:cstheme="majorBidi"/>
                <w:sz w:val="16"/>
                <w:szCs w:val="16"/>
                <w:lang w:eastAsia="en-US"/>
              </w:rPr>
              <w:t xml:space="preserve"> </w:t>
            </w:r>
            <w:r w:rsidR="00A1323F" w:rsidRPr="005342EA">
              <w:rPr>
                <w:rFonts w:ascii="Arial Narrow" w:eastAsiaTheme="majorEastAsia" w:hAnsi="Arial Narrow" w:cstheme="majorBidi"/>
                <w:sz w:val="16"/>
                <w:szCs w:val="16"/>
                <w:lang w:eastAsia="en-US"/>
              </w:rPr>
              <w:t>NOT USED</w:t>
            </w:r>
          </w:p>
        </w:tc>
        <w:tc>
          <w:tcPr>
            <w:tcW w:w="1877" w:type="dxa"/>
          </w:tcPr>
          <w:p w14:paraId="0A973414" w14:textId="4956BCE6" w:rsidR="00EF73E9" w:rsidRPr="005342EA" w:rsidRDefault="00EF73E9" w:rsidP="00A1323F">
            <w:pPr>
              <w:spacing w:after="0"/>
              <w:ind w:left="90"/>
              <w:rPr>
                <w:rFonts w:ascii="Arial Narrow" w:eastAsiaTheme="majorEastAsia" w:hAnsi="Arial Narrow" w:cstheme="majorBidi"/>
                <w:sz w:val="16"/>
                <w:szCs w:val="16"/>
                <w:lang w:eastAsia="en-US"/>
              </w:rPr>
            </w:pPr>
          </w:p>
        </w:tc>
        <w:tc>
          <w:tcPr>
            <w:tcW w:w="1017" w:type="dxa"/>
          </w:tcPr>
          <w:p w14:paraId="65B586DB" w14:textId="0DEFF355"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3D47CB01" w14:textId="77777777" w:rsidTr="00A1323F">
        <w:tc>
          <w:tcPr>
            <w:tcW w:w="2056" w:type="dxa"/>
          </w:tcPr>
          <w:p w14:paraId="1D247D3C" w14:textId="3D880DEE"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14.</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Violating competition-specific traffic regulations;</w:t>
            </w:r>
          </w:p>
        </w:tc>
        <w:tc>
          <w:tcPr>
            <w:tcW w:w="1877" w:type="dxa"/>
          </w:tcPr>
          <w:p w14:paraId="1BE53254" w14:textId="77777777" w:rsidR="00EF73E9" w:rsidRPr="005342EA" w:rsidRDefault="00EF73E9" w:rsidP="00F902D4">
            <w:pPr>
              <w:spacing w:after="0"/>
              <w:ind w:left="9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Unintentionally:</w:t>
            </w:r>
          </w:p>
          <w:p w14:paraId="42C8856A" w14:textId="31E6E37B" w:rsidR="00EF73E9" w:rsidRPr="005342EA" w:rsidRDefault="00EF73E9" w:rsidP="00A1323F">
            <w:pPr>
              <w:pStyle w:val="ListParagraph"/>
              <w:spacing w:after="0"/>
              <w:ind w:left="95" w:firstLine="0"/>
              <w:rPr>
                <w:rFonts w:eastAsiaTheme="majorEastAsia" w:cstheme="majorBidi"/>
                <w:szCs w:val="16"/>
              </w:rPr>
            </w:pPr>
            <w:r w:rsidRPr="005342EA">
              <w:rPr>
                <w:rFonts w:eastAsiaTheme="majorEastAsia"/>
              </w:rPr>
              <mc:AlternateContent>
                <mc:Choice Requires="wpg">
                  <w:drawing>
                    <wp:anchor distT="0" distB="0" distL="0" distR="0" simplePos="0" relativeHeight="251689472" behindDoc="1" locked="0" layoutInCell="1" allowOverlap="1" wp14:anchorId="606B08A6" wp14:editId="0537B9FA">
                      <wp:simplePos x="0" y="0"/>
                      <wp:positionH relativeFrom="column">
                        <wp:posOffset>65531</wp:posOffset>
                      </wp:positionH>
                      <wp:positionV relativeFrom="paragraph">
                        <wp:posOffset>-14022</wp:posOffset>
                      </wp:positionV>
                      <wp:extent cx="1054735" cy="1524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735" cy="15240"/>
                                <a:chOff x="0" y="0"/>
                                <a:chExt cx="1054735" cy="15240"/>
                              </a:xfrm>
                            </wpg:grpSpPr>
                            <wps:wsp>
                              <wps:cNvPr id="104" name="Graphic 104"/>
                              <wps:cNvSpPr/>
                              <wps:spPr>
                                <a:xfrm>
                                  <a:off x="0" y="0"/>
                                  <a:ext cx="1054735" cy="15240"/>
                                </a:xfrm>
                                <a:custGeom>
                                  <a:avLst/>
                                  <a:gdLst/>
                                  <a:ahLst/>
                                  <a:cxnLst/>
                                  <a:rect l="l" t="t" r="r" b="b"/>
                                  <a:pathLst>
                                    <a:path w="1054735" h="15240">
                                      <a:moveTo>
                                        <a:pt x="1054607" y="0"/>
                                      </a:moveTo>
                                      <a:lnTo>
                                        <a:pt x="0" y="0"/>
                                      </a:lnTo>
                                      <a:lnTo>
                                        <a:pt x="0" y="15239"/>
                                      </a:lnTo>
                                      <a:lnTo>
                                        <a:pt x="1054607" y="15239"/>
                                      </a:lnTo>
                                      <a:lnTo>
                                        <a:pt x="10546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8B4B42" id="Group 103" o:spid="_x0000_s1026" style="position:absolute;margin-left:5.15pt;margin-top:-1.1pt;width:83.05pt;height:1.2pt;z-index:-251627008;mso-wrap-distance-left:0;mso-wrap-distance-right:0" coordsize="1054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">
                      <v:shape id="Graphic 104" o:spid="_x0000_s1027" style="position:absolute;width:10547;height:152;visibility:visible;mso-wrap-style:square;v-text-anchor:top" coordsize="10547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" path="m1054607,l,,,15239r1054607,l1054607,xe" fillcolor="black" stroked="f">
                        <v:path arrowok="t"/>
                      </v:shape>
                    </v:group>
                  </w:pict>
                </mc:Fallback>
              </mc:AlternateContent>
            </w:r>
            <w:r w:rsidR="00A1323F" w:rsidRPr="005342EA">
              <w:rPr>
                <w:rFonts w:eastAsiaTheme="majorEastAsia" w:cstheme="majorBidi"/>
                <w:szCs w:val="16"/>
              </w:rPr>
              <w:t xml:space="preserve">- </w:t>
            </w:r>
            <w:r w:rsidRPr="005342EA">
              <w:rPr>
                <w:rFonts w:eastAsiaTheme="majorEastAsia" w:cstheme="majorBidi"/>
                <w:szCs w:val="16"/>
              </w:rPr>
              <w:t>Warning and amend if possible, or</w:t>
            </w:r>
          </w:p>
          <w:p w14:paraId="21B2FAE1" w14:textId="1C26FCAE" w:rsidR="00EF73E9" w:rsidRPr="005342EA" w:rsidRDefault="00A1323F" w:rsidP="00A1323F">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p w14:paraId="6A4F50EB" w14:textId="77777777" w:rsidR="00EF73E9" w:rsidRPr="005342EA" w:rsidRDefault="00EF73E9" w:rsidP="00F902D4">
            <w:pPr>
              <w:spacing w:after="0"/>
              <w:ind w:left="9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Intentionally:</w:t>
            </w:r>
          </w:p>
          <w:p w14:paraId="7FE036A3" w14:textId="22EF7418" w:rsidR="00EF73E9" w:rsidRPr="005342EA" w:rsidRDefault="00EF73E9" w:rsidP="00A1323F">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noProof/>
                <w:sz w:val="16"/>
                <w:szCs w:val="16"/>
                <w:lang w:eastAsia="en-US"/>
              </w:rPr>
              <mc:AlternateContent>
                <mc:Choice Requires="wpg">
                  <w:drawing>
                    <wp:anchor distT="0" distB="0" distL="0" distR="0" simplePos="0" relativeHeight="251690496" behindDoc="1" locked="0" layoutInCell="1" allowOverlap="1" wp14:anchorId="45E64DFD" wp14:editId="2F4AB628">
                      <wp:simplePos x="0" y="0"/>
                      <wp:positionH relativeFrom="column">
                        <wp:posOffset>92964</wp:posOffset>
                      </wp:positionH>
                      <wp:positionV relativeFrom="paragraph">
                        <wp:posOffset>-14219</wp:posOffset>
                      </wp:positionV>
                      <wp:extent cx="871855" cy="1524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855" cy="15240"/>
                                <a:chOff x="0" y="0"/>
                                <a:chExt cx="871855" cy="15240"/>
                              </a:xfrm>
                            </wpg:grpSpPr>
                            <wps:wsp>
                              <wps:cNvPr id="106" name="Graphic 106"/>
                              <wps:cNvSpPr/>
                              <wps:spPr>
                                <a:xfrm>
                                  <a:off x="0" y="0"/>
                                  <a:ext cx="871855" cy="15240"/>
                                </a:xfrm>
                                <a:custGeom>
                                  <a:avLst/>
                                  <a:gdLst/>
                                  <a:ahLst/>
                                  <a:cxnLst/>
                                  <a:rect l="l" t="t" r="r" b="b"/>
                                  <a:pathLst>
                                    <a:path w="871855" h="15240">
                                      <a:moveTo>
                                        <a:pt x="871727" y="0"/>
                                      </a:moveTo>
                                      <a:lnTo>
                                        <a:pt x="0" y="0"/>
                                      </a:lnTo>
                                      <a:lnTo>
                                        <a:pt x="0" y="15240"/>
                                      </a:lnTo>
                                      <a:lnTo>
                                        <a:pt x="871727" y="15240"/>
                                      </a:lnTo>
                                      <a:lnTo>
                                        <a:pt x="8717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F1B72F" id="Group 105" o:spid="_x0000_s1026" style="position:absolute;margin-left:7.3pt;margin-top:-1.1pt;width:68.65pt;height:1.2pt;z-index:-251625984;mso-wrap-distance-left:0;mso-wrap-distance-right:0" coordsize="87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">
                      <v:shape id="Graphic 106" o:spid="_x0000_s1027" style="position:absolute;width:8718;height:152;visibility:visible;mso-wrap-style:square;v-text-anchor:top" coordsize="87185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" path="m871727,l,,,15240r871727,l871727,xe" fillcolor="black" stroked="f">
                        <v:path arrowok="t"/>
                      </v:shape>
                    </v:group>
                  </w:pict>
                </mc:Fallback>
              </mc:AlternateContent>
            </w:r>
            <w:r w:rsidR="00A1323F"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DSQ</w:t>
            </w:r>
          </w:p>
        </w:tc>
        <w:tc>
          <w:tcPr>
            <w:tcW w:w="1017" w:type="dxa"/>
          </w:tcPr>
          <w:p w14:paraId="579D014D"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2.1 a.) (iv)</w:t>
            </w:r>
          </w:p>
        </w:tc>
      </w:tr>
      <w:tr w:rsidR="0024110D" w:rsidRPr="005342EA" w14:paraId="0DEED2B2" w14:textId="77777777" w:rsidTr="00A1323F">
        <w:tc>
          <w:tcPr>
            <w:tcW w:w="2056" w:type="dxa"/>
          </w:tcPr>
          <w:p w14:paraId="0643ABA6" w14:textId="016C418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15.</w:t>
            </w:r>
            <w:r w:rsidR="0024110D" w:rsidRPr="005342EA">
              <w:rPr>
                <w:rFonts w:ascii="Arial Narrow" w:eastAsiaTheme="majorEastAsia" w:hAnsi="Arial Narrow" w:cstheme="majorBidi"/>
                <w:sz w:val="16"/>
                <w:szCs w:val="16"/>
                <w:lang w:eastAsia="en-US"/>
              </w:rPr>
              <w:t xml:space="preserve"> </w:t>
            </w:r>
            <w:r w:rsidR="00A1323F" w:rsidRPr="005342EA">
              <w:rPr>
                <w:rFonts w:ascii="Arial Narrow" w:eastAsiaTheme="majorEastAsia" w:hAnsi="Arial Narrow" w:cstheme="majorBidi"/>
                <w:sz w:val="16"/>
                <w:szCs w:val="16"/>
                <w:lang w:eastAsia="en-US"/>
              </w:rPr>
              <w:t>NOT USED</w:t>
            </w:r>
            <w:r w:rsidRPr="005342EA">
              <w:rPr>
                <w:rFonts w:ascii="Arial Narrow" w:eastAsiaTheme="majorEastAsia" w:hAnsi="Arial Narrow" w:cstheme="majorBidi"/>
                <w:sz w:val="16"/>
                <w:szCs w:val="16"/>
                <w:lang w:eastAsia="en-US"/>
              </w:rPr>
              <w:t>;</w:t>
            </w:r>
          </w:p>
        </w:tc>
        <w:tc>
          <w:tcPr>
            <w:tcW w:w="1877" w:type="dxa"/>
          </w:tcPr>
          <w:p w14:paraId="6D1CC150" w14:textId="62C8FA97" w:rsidR="00EF73E9" w:rsidRPr="005342EA" w:rsidRDefault="00EF73E9" w:rsidP="00F902D4">
            <w:pPr>
              <w:spacing w:after="0"/>
              <w:ind w:left="90"/>
              <w:rPr>
                <w:rFonts w:ascii="Arial Narrow" w:eastAsiaTheme="majorEastAsia" w:hAnsi="Arial Narrow" w:cstheme="majorBidi"/>
                <w:sz w:val="16"/>
                <w:szCs w:val="16"/>
                <w:lang w:eastAsia="en-US"/>
              </w:rPr>
            </w:pPr>
          </w:p>
        </w:tc>
        <w:tc>
          <w:tcPr>
            <w:tcW w:w="1017" w:type="dxa"/>
          </w:tcPr>
          <w:p w14:paraId="03311B3E" w14:textId="311A8E11"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0CC05F58" w14:textId="77777777" w:rsidTr="00A1323F">
        <w:tc>
          <w:tcPr>
            <w:tcW w:w="2056" w:type="dxa"/>
          </w:tcPr>
          <w:p w14:paraId="1E15C0D9" w14:textId="3D2CACAE"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16.</w:t>
            </w:r>
            <w:r w:rsidR="0024110D" w:rsidRPr="005342EA">
              <w:rPr>
                <w:rFonts w:ascii="Arial Narrow" w:eastAsiaTheme="majorEastAsia" w:hAnsi="Arial Narrow" w:cstheme="majorBidi"/>
                <w:sz w:val="16"/>
                <w:szCs w:val="16"/>
                <w:lang w:eastAsia="en-US"/>
              </w:rPr>
              <w:t xml:space="preserve"> </w:t>
            </w:r>
            <w:r w:rsidR="00683208" w:rsidRPr="005342EA">
              <w:rPr>
                <w:rFonts w:ascii="Arial Narrow" w:eastAsiaTheme="majorEastAsia" w:hAnsi="Arial Narrow" w:cstheme="majorBidi"/>
                <w:sz w:val="16"/>
                <w:szCs w:val="16"/>
                <w:lang w:eastAsia="en-US"/>
              </w:rPr>
              <w:t>NOT USED</w:t>
            </w:r>
            <w:r w:rsidRPr="005342EA">
              <w:rPr>
                <w:rFonts w:ascii="Arial Narrow" w:eastAsiaTheme="majorEastAsia" w:hAnsi="Arial Narrow" w:cstheme="majorBidi"/>
                <w:sz w:val="16"/>
                <w:szCs w:val="16"/>
                <w:lang w:eastAsia="en-US"/>
              </w:rPr>
              <w:t>;</w:t>
            </w:r>
          </w:p>
        </w:tc>
        <w:tc>
          <w:tcPr>
            <w:tcW w:w="1877" w:type="dxa"/>
          </w:tcPr>
          <w:p w14:paraId="2119844F" w14:textId="135F2CB4" w:rsidR="00EF73E9" w:rsidRPr="005342EA" w:rsidRDefault="00EF73E9" w:rsidP="00683208">
            <w:pPr>
              <w:spacing w:after="0"/>
              <w:ind w:left="90"/>
              <w:rPr>
                <w:rFonts w:ascii="Arial Narrow" w:eastAsiaTheme="majorEastAsia" w:hAnsi="Arial Narrow" w:cstheme="majorBidi"/>
                <w:sz w:val="16"/>
                <w:szCs w:val="16"/>
                <w:lang w:eastAsia="en-US"/>
              </w:rPr>
            </w:pPr>
          </w:p>
        </w:tc>
        <w:tc>
          <w:tcPr>
            <w:tcW w:w="1017" w:type="dxa"/>
          </w:tcPr>
          <w:p w14:paraId="6ADBC924" w14:textId="75E95497"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5CBF87CF" w14:textId="77777777" w:rsidTr="00A1323F">
        <w:tc>
          <w:tcPr>
            <w:tcW w:w="2056" w:type="dxa"/>
          </w:tcPr>
          <w:p w14:paraId="4B1670C9" w14:textId="7D32F310" w:rsidR="00EF73E9" w:rsidRPr="005342EA" w:rsidRDefault="00683208" w:rsidP="00B82F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17. </w:t>
            </w:r>
            <w:r w:rsidR="00B82FD4" w:rsidRPr="00B82FD4">
              <w:rPr>
                <w:rFonts w:ascii="Arial Narrow" w:eastAsiaTheme="majorEastAsia" w:hAnsi="Arial Narrow" w:cstheme="majorBidi"/>
                <w:sz w:val="16"/>
                <w:szCs w:val="16"/>
                <w:lang w:eastAsia="en-US"/>
              </w:rPr>
              <w:t xml:space="preserve">Wearing during the competition </w:t>
            </w:r>
            <w:r w:rsidR="00B82FD4">
              <w:rPr>
                <w:rFonts w:ascii="Arial Narrow" w:eastAsiaTheme="majorEastAsia" w:hAnsi="Arial Narrow" w:cstheme="majorBidi"/>
                <w:sz w:val="16"/>
                <w:szCs w:val="16"/>
                <w:lang w:eastAsia="en-US"/>
              </w:rPr>
              <w:t>clothing</w:t>
            </w:r>
            <w:r w:rsidR="00B82FD4" w:rsidRPr="00B82FD4">
              <w:rPr>
                <w:rFonts w:ascii="Arial Narrow" w:eastAsiaTheme="majorEastAsia" w:hAnsi="Arial Narrow" w:cstheme="majorBidi"/>
                <w:sz w:val="16"/>
                <w:szCs w:val="16"/>
                <w:lang w:eastAsia="en-US"/>
              </w:rPr>
              <w:t xml:space="preserve"> which</w:t>
            </w:r>
            <w:r w:rsidR="00B82FD4">
              <w:rPr>
                <w:rFonts w:ascii="Arial Narrow" w:eastAsiaTheme="majorEastAsia" w:hAnsi="Arial Narrow" w:cstheme="majorBidi"/>
                <w:sz w:val="16"/>
                <w:szCs w:val="16"/>
                <w:lang w:eastAsia="en-US"/>
              </w:rPr>
              <w:t xml:space="preserve"> </w:t>
            </w:r>
            <w:r w:rsidR="00B82FD4" w:rsidRPr="00B82FD4">
              <w:rPr>
                <w:rFonts w:ascii="Arial Narrow" w:eastAsiaTheme="majorEastAsia" w:hAnsi="Arial Narrow" w:cstheme="majorBidi"/>
                <w:sz w:val="16"/>
                <w:szCs w:val="16"/>
                <w:lang w:eastAsia="en-US"/>
              </w:rPr>
              <w:t>doesn</w:t>
            </w:r>
            <w:r w:rsidR="00B82FD4">
              <w:rPr>
                <w:rFonts w:ascii="Arial Narrow" w:eastAsiaTheme="majorEastAsia" w:hAnsi="Arial Narrow" w:cstheme="majorBidi"/>
                <w:sz w:val="16"/>
                <w:szCs w:val="16"/>
                <w:lang w:eastAsia="en-US"/>
              </w:rPr>
              <w:t>’</w:t>
            </w:r>
            <w:r w:rsidR="00B82FD4" w:rsidRPr="00B82FD4">
              <w:rPr>
                <w:rFonts w:ascii="Arial Narrow" w:eastAsiaTheme="majorEastAsia" w:hAnsi="Arial Narrow" w:cstheme="majorBidi"/>
                <w:sz w:val="16"/>
                <w:szCs w:val="16"/>
                <w:lang w:eastAsia="en-US"/>
              </w:rPr>
              <w:t xml:space="preserve">t meet the </w:t>
            </w:r>
            <w:r w:rsidR="00C4620D">
              <w:rPr>
                <w:rFonts w:ascii="Arial Narrow" w:eastAsiaTheme="majorEastAsia" w:hAnsi="Arial Narrow" w:cstheme="majorBidi"/>
                <w:sz w:val="16"/>
                <w:szCs w:val="16"/>
                <w:lang w:eastAsia="en-US"/>
              </w:rPr>
              <w:t>PSO</w:t>
            </w:r>
            <w:r w:rsidR="00B82FD4" w:rsidRPr="00B82FD4">
              <w:rPr>
                <w:rFonts w:ascii="Arial Narrow" w:eastAsiaTheme="majorEastAsia" w:hAnsi="Arial Narrow" w:cstheme="majorBidi"/>
                <w:sz w:val="16"/>
                <w:szCs w:val="16"/>
                <w:lang w:eastAsia="en-US"/>
              </w:rPr>
              <w:t xml:space="preserve"> Rules;</w:t>
            </w:r>
          </w:p>
        </w:tc>
        <w:tc>
          <w:tcPr>
            <w:tcW w:w="1877" w:type="dxa"/>
          </w:tcPr>
          <w:p w14:paraId="4058967E" w14:textId="77777777" w:rsidR="00B82FD4" w:rsidRPr="00B82FD4" w:rsidRDefault="00B82FD4" w:rsidP="00C4620D">
            <w:pPr>
              <w:spacing w:after="0"/>
              <w:ind w:left="198" w:hanging="108"/>
              <w:rPr>
                <w:rFonts w:ascii="Arial Narrow" w:eastAsiaTheme="majorEastAsia" w:hAnsi="Arial Narrow" w:cstheme="majorBidi"/>
                <w:sz w:val="16"/>
                <w:szCs w:val="16"/>
                <w:lang w:eastAsia="en-US"/>
              </w:rPr>
            </w:pPr>
            <w:r w:rsidRPr="00B82FD4">
              <w:rPr>
                <w:rFonts w:ascii="Arial Narrow" w:eastAsiaTheme="majorEastAsia" w:hAnsi="Arial Narrow" w:cstheme="majorBidi"/>
                <w:sz w:val="16"/>
                <w:szCs w:val="16"/>
                <w:lang w:eastAsia="en-US"/>
              </w:rPr>
              <w:t>- Warning and amend if possible, or</w:t>
            </w:r>
          </w:p>
          <w:p w14:paraId="36F1A33D" w14:textId="21922FE0" w:rsidR="00EF73E9" w:rsidRPr="005342EA" w:rsidRDefault="00B82FD4" w:rsidP="00B82FD4">
            <w:pPr>
              <w:spacing w:after="0"/>
              <w:ind w:left="90"/>
              <w:rPr>
                <w:rFonts w:ascii="Arial Narrow" w:eastAsiaTheme="majorEastAsia" w:hAnsi="Arial Narrow" w:cstheme="majorBidi"/>
                <w:sz w:val="16"/>
                <w:szCs w:val="16"/>
                <w:lang w:eastAsia="en-US"/>
              </w:rPr>
            </w:pPr>
            <w:r w:rsidRPr="00B82FD4">
              <w:rPr>
                <w:rFonts w:ascii="Arial Narrow" w:eastAsiaTheme="majorEastAsia" w:hAnsi="Arial Narrow" w:cstheme="majorBidi"/>
                <w:sz w:val="16"/>
                <w:szCs w:val="16"/>
                <w:lang w:eastAsia="en-US"/>
              </w:rPr>
              <w:t>- DSQ</w:t>
            </w:r>
          </w:p>
        </w:tc>
        <w:tc>
          <w:tcPr>
            <w:tcW w:w="1017" w:type="dxa"/>
          </w:tcPr>
          <w:p w14:paraId="6F103B4A" w14:textId="04282816" w:rsidR="00EF73E9" w:rsidRPr="005342EA" w:rsidRDefault="00B82FD4" w:rsidP="0024110D">
            <w:pPr>
              <w:spacing w:after="0"/>
              <w:ind w:left="90" w:right="66" w:firstLine="8"/>
              <w:rPr>
                <w:rFonts w:ascii="Arial Narrow" w:eastAsiaTheme="majorEastAsia" w:hAnsi="Arial Narrow" w:cstheme="majorBidi"/>
                <w:sz w:val="16"/>
                <w:szCs w:val="16"/>
                <w:lang w:eastAsia="en-US"/>
              </w:rPr>
            </w:pPr>
            <w:r w:rsidRPr="00B82FD4">
              <w:rPr>
                <w:rFonts w:ascii="Arial Narrow" w:eastAsiaTheme="majorEastAsia" w:hAnsi="Arial Narrow" w:cstheme="majorBidi"/>
                <w:sz w:val="16"/>
                <w:szCs w:val="16"/>
                <w:lang w:eastAsia="en-US"/>
              </w:rPr>
              <w:t>2.8 a</w:t>
            </w:r>
            <w:r w:rsidR="00AB57B7">
              <w:rPr>
                <w:rFonts w:ascii="Arial Narrow" w:eastAsiaTheme="majorEastAsia" w:hAnsi="Arial Narrow" w:cstheme="majorBidi"/>
                <w:sz w:val="16"/>
                <w:szCs w:val="16"/>
                <w:lang w:eastAsia="en-US"/>
              </w:rPr>
              <w:t>.</w:t>
            </w:r>
            <w:r w:rsidRPr="00B82FD4">
              <w:rPr>
                <w:rFonts w:ascii="Arial Narrow" w:eastAsiaTheme="majorEastAsia" w:hAnsi="Arial Narrow" w:cstheme="majorBidi"/>
                <w:sz w:val="16"/>
                <w:szCs w:val="16"/>
                <w:lang w:eastAsia="en-US"/>
              </w:rPr>
              <w:t>)</w:t>
            </w:r>
          </w:p>
        </w:tc>
      </w:tr>
      <w:tr w:rsidR="0024110D" w:rsidRPr="005342EA" w14:paraId="288BD0E8" w14:textId="77777777" w:rsidTr="00A1323F">
        <w:tc>
          <w:tcPr>
            <w:tcW w:w="2056" w:type="dxa"/>
          </w:tcPr>
          <w:p w14:paraId="3AC9E8D7" w14:textId="293B0F70" w:rsidR="00EF73E9" w:rsidRPr="005342EA" w:rsidRDefault="00EF73E9" w:rsidP="000A64A7">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18.</w:t>
            </w:r>
            <w:r w:rsidR="0024110D" w:rsidRPr="005342EA">
              <w:rPr>
                <w:rFonts w:ascii="Arial Narrow" w:eastAsiaTheme="majorEastAsia" w:hAnsi="Arial Narrow" w:cstheme="majorBidi"/>
                <w:sz w:val="16"/>
                <w:szCs w:val="16"/>
                <w:lang w:eastAsia="en-US"/>
              </w:rPr>
              <w:t xml:space="preserve"> </w:t>
            </w:r>
            <w:r w:rsidR="00AB57B7" w:rsidRPr="00AB57B7">
              <w:rPr>
                <w:rFonts w:ascii="Arial Narrow" w:eastAsiaTheme="majorEastAsia" w:hAnsi="Arial Narrow" w:cstheme="majorBidi"/>
                <w:sz w:val="16"/>
                <w:szCs w:val="16"/>
                <w:lang w:eastAsia="en-US"/>
              </w:rPr>
              <w:t>Wearing clothing covering any part of</w:t>
            </w:r>
            <w:r w:rsidR="00AB57B7">
              <w:rPr>
                <w:rFonts w:ascii="Arial Narrow" w:eastAsiaTheme="majorEastAsia" w:hAnsi="Arial Narrow" w:cstheme="majorBidi"/>
                <w:sz w:val="16"/>
                <w:szCs w:val="16"/>
                <w:lang w:eastAsia="en-US"/>
              </w:rPr>
              <w:t xml:space="preserve"> the body when not allowed</w:t>
            </w:r>
            <w:r w:rsidR="00B82FD4" w:rsidRPr="00B82FD4">
              <w:rPr>
                <w:rFonts w:ascii="Arial Narrow" w:eastAsiaTheme="majorEastAsia" w:hAnsi="Arial Narrow" w:cstheme="majorBidi"/>
                <w:sz w:val="16"/>
                <w:szCs w:val="16"/>
                <w:lang w:eastAsia="en-US"/>
              </w:rPr>
              <w:t>;</w:t>
            </w:r>
          </w:p>
        </w:tc>
        <w:tc>
          <w:tcPr>
            <w:tcW w:w="1877" w:type="dxa"/>
          </w:tcPr>
          <w:p w14:paraId="1D25352E" w14:textId="77777777" w:rsidR="00AB57B7" w:rsidRPr="00AB57B7" w:rsidRDefault="00AB57B7" w:rsidP="00AB57B7">
            <w:pPr>
              <w:spacing w:after="0"/>
              <w:ind w:left="90"/>
              <w:rPr>
                <w:rFonts w:ascii="Arial Narrow" w:eastAsiaTheme="majorEastAsia" w:hAnsi="Arial Narrow" w:cstheme="majorBidi"/>
                <w:sz w:val="16"/>
                <w:szCs w:val="16"/>
                <w:lang w:eastAsia="en-US"/>
              </w:rPr>
            </w:pPr>
            <w:r w:rsidRPr="00AB57B7">
              <w:rPr>
                <w:rFonts w:ascii="Arial Narrow" w:eastAsiaTheme="majorEastAsia" w:hAnsi="Arial Narrow" w:cstheme="majorBidi"/>
                <w:sz w:val="16"/>
                <w:szCs w:val="16"/>
                <w:lang w:eastAsia="en-US"/>
              </w:rPr>
              <w:t>- Warning and amend if possible, or</w:t>
            </w:r>
          </w:p>
          <w:p w14:paraId="7B361279" w14:textId="3775D451" w:rsidR="00EF73E9" w:rsidRPr="005342EA" w:rsidRDefault="00AB57B7" w:rsidP="00AB57B7">
            <w:pPr>
              <w:spacing w:after="0"/>
              <w:ind w:left="90"/>
              <w:rPr>
                <w:rFonts w:ascii="Arial Narrow" w:eastAsiaTheme="majorEastAsia" w:hAnsi="Arial Narrow" w:cstheme="majorBidi"/>
                <w:sz w:val="16"/>
                <w:szCs w:val="16"/>
                <w:lang w:eastAsia="en-US"/>
              </w:rPr>
            </w:pPr>
            <w:r w:rsidRPr="00AB57B7">
              <w:rPr>
                <w:rFonts w:ascii="Arial Narrow" w:eastAsiaTheme="majorEastAsia" w:hAnsi="Arial Narrow" w:cstheme="majorBidi"/>
                <w:sz w:val="16"/>
                <w:szCs w:val="16"/>
                <w:lang w:eastAsia="en-US"/>
              </w:rPr>
              <w:t>- DSQ</w:t>
            </w:r>
          </w:p>
        </w:tc>
        <w:tc>
          <w:tcPr>
            <w:tcW w:w="1017" w:type="dxa"/>
          </w:tcPr>
          <w:p w14:paraId="646F9AA0" w14:textId="59B4B247" w:rsidR="00EF73E9" w:rsidRPr="005342EA" w:rsidRDefault="00AB57B7" w:rsidP="0024110D">
            <w:pPr>
              <w:spacing w:after="0"/>
              <w:ind w:left="90" w:right="66" w:firstLine="8"/>
              <w:rPr>
                <w:rFonts w:ascii="Arial Narrow" w:eastAsiaTheme="majorEastAsia" w:hAnsi="Arial Narrow" w:cstheme="majorBidi"/>
                <w:sz w:val="16"/>
                <w:szCs w:val="16"/>
                <w:lang w:eastAsia="en-US"/>
              </w:rPr>
            </w:pPr>
            <w:r>
              <w:rPr>
                <w:rFonts w:ascii="Arial Narrow" w:eastAsiaTheme="majorEastAsia" w:hAnsi="Arial Narrow" w:cstheme="majorBidi"/>
                <w:sz w:val="16"/>
                <w:szCs w:val="16"/>
                <w:lang w:eastAsia="en-US"/>
              </w:rPr>
              <w:t>4.11 c.) (ii)</w:t>
            </w:r>
          </w:p>
        </w:tc>
      </w:tr>
      <w:bookmarkEnd w:id="153"/>
      <w:tr w:rsidR="0024110D" w:rsidRPr="005342EA" w14:paraId="1B57C717" w14:textId="77777777" w:rsidTr="00A1323F">
        <w:tc>
          <w:tcPr>
            <w:tcW w:w="2056" w:type="dxa"/>
          </w:tcPr>
          <w:p w14:paraId="16DA1386" w14:textId="1C41B4C3" w:rsidR="00EF73E9" w:rsidRPr="005342EA" w:rsidRDefault="00EF73E9" w:rsidP="000A64A7">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19.</w:t>
            </w:r>
            <w:r w:rsidR="0024110D" w:rsidRPr="005342EA">
              <w:rPr>
                <w:rFonts w:ascii="Arial Narrow" w:eastAsiaTheme="majorEastAsia" w:hAnsi="Arial Narrow" w:cstheme="majorBidi"/>
                <w:sz w:val="16"/>
                <w:szCs w:val="16"/>
                <w:lang w:eastAsia="en-US"/>
              </w:rPr>
              <w:t xml:space="preserve"> </w:t>
            </w:r>
            <w:r w:rsidR="000A64A7" w:rsidRPr="000A64A7">
              <w:rPr>
                <w:rFonts w:ascii="Arial Narrow" w:eastAsiaTheme="majorEastAsia" w:hAnsi="Arial Narrow" w:cstheme="majorBidi"/>
                <w:sz w:val="16"/>
                <w:szCs w:val="16"/>
                <w:lang w:eastAsia="en-US"/>
              </w:rPr>
              <w:t xml:space="preserve">Not covering the </w:t>
            </w:r>
            <w:r w:rsidR="00C4620D">
              <w:rPr>
                <w:rFonts w:ascii="Arial Narrow" w:eastAsiaTheme="majorEastAsia" w:hAnsi="Arial Narrow" w:cstheme="majorBidi"/>
                <w:sz w:val="16"/>
                <w:szCs w:val="16"/>
                <w:lang w:eastAsia="en-US"/>
              </w:rPr>
              <w:t xml:space="preserve">torso, </w:t>
            </w:r>
            <w:r w:rsidR="000A64A7" w:rsidRPr="000A64A7">
              <w:rPr>
                <w:rFonts w:ascii="Arial Narrow" w:eastAsiaTheme="majorEastAsia" w:hAnsi="Arial Narrow" w:cstheme="majorBidi"/>
                <w:sz w:val="16"/>
                <w:szCs w:val="16"/>
                <w:lang w:eastAsia="en-US"/>
              </w:rPr>
              <w:t>arms</w:t>
            </w:r>
            <w:r w:rsidR="00C4620D">
              <w:rPr>
                <w:rFonts w:ascii="Arial Narrow" w:eastAsiaTheme="majorEastAsia" w:hAnsi="Arial Narrow" w:cstheme="majorBidi"/>
                <w:sz w:val="16"/>
                <w:szCs w:val="16"/>
                <w:lang w:eastAsia="en-US"/>
              </w:rPr>
              <w:t xml:space="preserve"> and or legs</w:t>
            </w:r>
            <w:r w:rsidR="000A64A7" w:rsidRPr="000A64A7">
              <w:rPr>
                <w:rFonts w:ascii="Arial Narrow" w:eastAsiaTheme="majorEastAsia" w:hAnsi="Arial Narrow" w:cstheme="majorBidi"/>
                <w:sz w:val="16"/>
                <w:szCs w:val="16"/>
                <w:lang w:eastAsia="en-US"/>
              </w:rPr>
              <w:t xml:space="preserve"> during the</w:t>
            </w:r>
            <w:r w:rsidR="000A64A7">
              <w:rPr>
                <w:rFonts w:ascii="Arial Narrow" w:eastAsiaTheme="majorEastAsia" w:hAnsi="Arial Narrow" w:cstheme="majorBidi"/>
                <w:sz w:val="16"/>
                <w:szCs w:val="16"/>
                <w:lang w:eastAsia="en-US"/>
              </w:rPr>
              <w:t xml:space="preserve"> </w:t>
            </w:r>
            <w:r w:rsidR="000A64A7" w:rsidRPr="000A64A7">
              <w:rPr>
                <w:rFonts w:ascii="Arial Narrow" w:eastAsiaTheme="majorEastAsia" w:hAnsi="Arial Narrow" w:cstheme="majorBidi"/>
                <w:sz w:val="16"/>
                <w:szCs w:val="16"/>
                <w:lang w:eastAsia="en-US"/>
              </w:rPr>
              <w:t>competition following a request from</w:t>
            </w:r>
            <w:r w:rsidR="000A64A7">
              <w:rPr>
                <w:rFonts w:ascii="Arial Narrow" w:eastAsiaTheme="majorEastAsia" w:hAnsi="Arial Narrow" w:cstheme="majorBidi"/>
                <w:sz w:val="16"/>
                <w:szCs w:val="16"/>
                <w:lang w:eastAsia="en-US"/>
              </w:rPr>
              <w:t xml:space="preserve"> </w:t>
            </w:r>
            <w:r w:rsidR="000A64A7" w:rsidRPr="000A64A7">
              <w:rPr>
                <w:rFonts w:ascii="Arial Narrow" w:eastAsiaTheme="majorEastAsia" w:hAnsi="Arial Narrow" w:cstheme="majorBidi"/>
                <w:sz w:val="16"/>
                <w:szCs w:val="16"/>
                <w:lang w:eastAsia="en-US"/>
              </w:rPr>
              <w:t xml:space="preserve">the </w:t>
            </w:r>
            <w:r w:rsidR="00C4620D">
              <w:rPr>
                <w:rFonts w:ascii="Arial Narrow" w:eastAsiaTheme="majorEastAsia" w:hAnsi="Arial Narrow" w:cstheme="majorBidi"/>
                <w:sz w:val="16"/>
                <w:szCs w:val="16"/>
                <w:lang w:eastAsia="en-US"/>
              </w:rPr>
              <w:t>TD/HR</w:t>
            </w:r>
            <w:r w:rsidR="000A64A7" w:rsidRPr="000A64A7">
              <w:rPr>
                <w:rFonts w:ascii="Arial Narrow" w:eastAsiaTheme="majorEastAsia" w:hAnsi="Arial Narrow" w:cstheme="majorBidi"/>
                <w:sz w:val="16"/>
                <w:szCs w:val="16"/>
                <w:lang w:eastAsia="en-US"/>
              </w:rPr>
              <w:t xml:space="preserve"> based on the</w:t>
            </w:r>
            <w:r w:rsidR="000A64A7">
              <w:rPr>
                <w:rFonts w:ascii="Arial Narrow" w:eastAsiaTheme="majorEastAsia" w:hAnsi="Arial Narrow" w:cstheme="majorBidi"/>
                <w:sz w:val="16"/>
                <w:szCs w:val="16"/>
                <w:lang w:eastAsia="en-US"/>
              </w:rPr>
              <w:t xml:space="preserve"> </w:t>
            </w:r>
            <w:r w:rsidR="000A64A7" w:rsidRPr="000A64A7">
              <w:rPr>
                <w:rFonts w:ascii="Arial Narrow" w:eastAsiaTheme="majorEastAsia" w:hAnsi="Arial Narrow" w:cstheme="majorBidi"/>
                <w:sz w:val="16"/>
                <w:szCs w:val="16"/>
                <w:lang w:eastAsia="en-US"/>
              </w:rPr>
              <w:t>weather conditions;</w:t>
            </w:r>
          </w:p>
        </w:tc>
        <w:tc>
          <w:tcPr>
            <w:tcW w:w="1877" w:type="dxa"/>
          </w:tcPr>
          <w:p w14:paraId="35A6985C" w14:textId="4F35784C" w:rsidR="00C4620D" w:rsidRPr="00C4620D" w:rsidRDefault="00C4620D" w:rsidP="00C4620D">
            <w:pPr>
              <w:spacing w:after="0"/>
              <w:ind w:left="198" w:hanging="108"/>
              <w:rPr>
                <w:rFonts w:ascii="Arial Narrow" w:eastAsiaTheme="majorEastAsia" w:hAnsi="Arial Narrow" w:cstheme="majorBidi"/>
                <w:sz w:val="16"/>
                <w:szCs w:val="16"/>
                <w:lang w:eastAsia="en-US"/>
              </w:rPr>
            </w:pPr>
            <w:r w:rsidRPr="00C4620D">
              <w:rPr>
                <w:rFonts w:ascii="Arial Narrow" w:eastAsiaTheme="majorEastAsia" w:hAnsi="Arial Narrow" w:cstheme="majorBidi"/>
                <w:sz w:val="16"/>
                <w:szCs w:val="16"/>
                <w:lang w:eastAsia="en-US"/>
              </w:rPr>
              <w:t>- Before the competition:</w:t>
            </w:r>
            <w:r>
              <w:rPr>
                <w:rFonts w:ascii="Arial Narrow" w:eastAsiaTheme="majorEastAsia" w:hAnsi="Arial Narrow" w:cstheme="majorBidi"/>
                <w:sz w:val="16"/>
                <w:szCs w:val="16"/>
                <w:lang w:eastAsia="en-US"/>
              </w:rPr>
              <w:t xml:space="preserve"> </w:t>
            </w:r>
            <w:r w:rsidRPr="00C4620D">
              <w:rPr>
                <w:rFonts w:ascii="Arial Narrow" w:eastAsiaTheme="majorEastAsia" w:hAnsi="Arial Narrow" w:cstheme="majorBidi"/>
                <w:sz w:val="16"/>
                <w:szCs w:val="16"/>
                <w:lang w:eastAsia="en-US"/>
              </w:rPr>
              <w:t>Warning and amend</w:t>
            </w:r>
          </w:p>
          <w:p w14:paraId="73ABCF07" w14:textId="405959C2" w:rsidR="00EF73E9" w:rsidRPr="005342EA" w:rsidRDefault="00C4620D" w:rsidP="00C4620D">
            <w:pPr>
              <w:spacing w:after="0"/>
              <w:ind w:left="198" w:hanging="108"/>
              <w:rPr>
                <w:rFonts w:ascii="Arial Narrow" w:eastAsiaTheme="majorEastAsia" w:hAnsi="Arial Narrow" w:cstheme="majorBidi"/>
                <w:sz w:val="16"/>
                <w:szCs w:val="16"/>
                <w:lang w:eastAsia="en-US"/>
              </w:rPr>
            </w:pPr>
            <w:r w:rsidRPr="00C4620D">
              <w:rPr>
                <w:rFonts w:ascii="Arial Narrow" w:eastAsiaTheme="majorEastAsia" w:hAnsi="Arial Narrow" w:cstheme="majorBidi"/>
                <w:sz w:val="16"/>
                <w:szCs w:val="16"/>
                <w:lang w:eastAsia="en-US"/>
              </w:rPr>
              <w:t>- If not corrected: DSQ and</w:t>
            </w:r>
            <w:r>
              <w:rPr>
                <w:rFonts w:ascii="Arial Narrow" w:eastAsiaTheme="majorEastAsia" w:hAnsi="Arial Narrow" w:cstheme="majorBidi"/>
                <w:sz w:val="16"/>
                <w:szCs w:val="16"/>
                <w:lang w:eastAsia="en-US"/>
              </w:rPr>
              <w:t xml:space="preserve"> </w:t>
            </w:r>
            <w:r w:rsidRPr="00C4620D">
              <w:rPr>
                <w:rFonts w:ascii="Arial Narrow" w:eastAsiaTheme="majorEastAsia" w:hAnsi="Arial Narrow" w:cstheme="majorBidi"/>
                <w:sz w:val="16"/>
                <w:szCs w:val="16"/>
                <w:lang w:eastAsia="en-US"/>
              </w:rPr>
              <w:t>removed from competition</w:t>
            </w:r>
          </w:p>
        </w:tc>
        <w:tc>
          <w:tcPr>
            <w:tcW w:w="1017" w:type="dxa"/>
          </w:tcPr>
          <w:p w14:paraId="2132223A" w14:textId="32C20E8B" w:rsidR="00EF73E9" w:rsidRPr="005342EA" w:rsidRDefault="00C4620D" w:rsidP="0024110D">
            <w:pPr>
              <w:spacing w:after="0"/>
              <w:ind w:left="90" w:right="66" w:firstLine="8"/>
              <w:rPr>
                <w:rFonts w:ascii="Arial Narrow" w:eastAsiaTheme="majorEastAsia" w:hAnsi="Arial Narrow" w:cstheme="majorBidi"/>
                <w:sz w:val="16"/>
                <w:szCs w:val="16"/>
                <w:lang w:eastAsia="en-US"/>
              </w:rPr>
            </w:pPr>
            <w:r>
              <w:rPr>
                <w:rFonts w:ascii="Arial Narrow" w:eastAsiaTheme="majorEastAsia" w:hAnsi="Arial Narrow" w:cstheme="majorBidi"/>
                <w:sz w:val="16"/>
                <w:szCs w:val="16"/>
                <w:lang w:eastAsia="en-US"/>
              </w:rPr>
              <w:t>2.8 b</w:t>
            </w:r>
            <w:r w:rsidR="00AB57B7">
              <w:rPr>
                <w:rFonts w:ascii="Arial Narrow" w:eastAsiaTheme="majorEastAsia" w:hAnsi="Arial Narrow" w:cstheme="majorBidi"/>
                <w:sz w:val="16"/>
                <w:szCs w:val="16"/>
                <w:lang w:eastAsia="en-US"/>
              </w:rPr>
              <w:t>.</w:t>
            </w:r>
            <w:r>
              <w:rPr>
                <w:rFonts w:ascii="Arial Narrow" w:eastAsiaTheme="majorEastAsia" w:hAnsi="Arial Narrow" w:cstheme="majorBidi"/>
                <w:sz w:val="16"/>
                <w:szCs w:val="16"/>
                <w:lang w:eastAsia="en-US"/>
              </w:rPr>
              <w:t>)</w:t>
            </w:r>
          </w:p>
        </w:tc>
      </w:tr>
      <w:tr w:rsidR="0024110D" w:rsidRPr="005342EA" w14:paraId="6A37F7F2" w14:textId="77777777" w:rsidTr="00A1323F">
        <w:tc>
          <w:tcPr>
            <w:tcW w:w="2056" w:type="dxa"/>
          </w:tcPr>
          <w:p w14:paraId="117D83CB" w14:textId="63F7B76E" w:rsidR="00EF73E9" w:rsidRPr="005342EA" w:rsidRDefault="00EF73E9" w:rsidP="000A64A7">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20.</w:t>
            </w:r>
            <w:r w:rsidR="0024110D" w:rsidRPr="005342EA">
              <w:rPr>
                <w:rFonts w:ascii="Arial Narrow" w:eastAsiaTheme="majorEastAsia" w:hAnsi="Arial Narrow" w:cstheme="majorBidi"/>
                <w:sz w:val="16"/>
                <w:szCs w:val="16"/>
                <w:lang w:eastAsia="en-US"/>
              </w:rPr>
              <w:t xml:space="preserve"> </w:t>
            </w:r>
            <w:r w:rsidR="00AB57B7">
              <w:rPr>
                <w:rFonts w:ascii="Arial Narrow" w:eastAsiaTheme="majorEastAsia" w:hAnsi="Arial Narrow" w:cstheme="majorBidi"/>
                <w:sz w:val="16"/>
                <w:szCs w:val="16"/>
                <w:lang w:eastAsia="en-US"/>
              </w:rPr>
              <w:t xml:space="preserve">Removing a </w:t>
            </w:r>
            <w:proofErr w:type="spellStart"/>
            <w:r w:rsidR="00AB57B7">
              <w:rPr>
                <w:rFonts w:ascii="Arial Narrow" w:eastAsiaTheme="majorEastAsia" w:hAnsi="Arial Narrow" w:cstheme="majorBidi"/>
                <w:sz w:val="16"/>
                <w:szCs w:val="16"/>
                <w:lang w:eastAsia="en-US"/>
              </w:rPr>
              <w:t>Trisuit</w:t>
            </w:r>
            <w:proofErr w:type="spellEnd"/>
            <w:r w:rsidR="00AB57B7">
              <w:rPr>
                <w:rFonts w:ascii="Arial Narrow" w:eastAsiaTheme="majorEastAsia" w:hAnsi="Arial Narrow" w:cstheme="majorBidi"/>
                <w:sz w:val="16"/>
                <w:szCs w:val="16"/>
                <w:lang w:eastAsia="en-US"/>
              </w:rPr>
              <w:t xml:space="preserve">, when worn, except </w:t>
            </w:r>
            <w:r w:rsidR="00AB57B7" w:rsidRPr="00AB57B7">
              <w:rPr>
                <w:rFonts w:ascii="Arial Narrow" w:eastAsiaTheme="majorEastAsia" w:hAnsi="Arial Narrow" w:cstheme="majorBidi"/>
                <w:sz w:val="16"/>
                <w:szCs w:val="16"/>
                <w:lang w:eastAsia="en-US"/>
              </w:rPr>
              <w:t>in middle- and long-distance events</w:t>
            </w:r>
            <w:r w:rsidR="000A64A7" w:rsidRPr="000A64A7">
              <w:rPr>
                <w:rFonts w:ascii="Arial Narrow" w:eastAsiaTheme="majorEastAsia" w:hAnsi="Arial Narrow" w:cstheme="majorBidi"/>
                <w:sz w:val="16"/>
                <w:szCs w:val="16"/>
                <w:lang w:eastAsia="en-US"/>
              </w:rPr>
              <w:t>;</w:t>
            </w:r>
          </w:p>
        </w:tc>
        <w:tc>
          <w:tcPr>
            <w:tcW w:w="1877" w:type="dxa"/>
          </w:tcPr>
          <w:p w14:paraId="2C16707F" w14:textId="77777777" w:rsidR="00AB57B7" w:rsidRPr="00AB57B7" w:rsidRDefault="00AB57B7" w:rsidP="00AB57B7">
            <w:pPr>
              <w:spacing w:after="0"/>
              <w:ind w:left="90"/>
              <w:rPr>
                <w:rFonts w:ascii="Arial Narrow" w:eastAsiaTheme="majorEastAsia" w:hAnsi="Arial Narrow" w:cstheme="majorBidi"/>
                <w:sz w:val="16"/>
                <w:szCs w:val="16"/>
                <w:lang w:eastAsia="en-US"/>
              </w:rPr>
            </w:pPr>
            <w:r w:rsidRPr="00AB57B7">
              <w:rPr>
                <w:rFonts w:ascii="Arial Narrow" w:eastAsiaTheme="majorEastAsia" w:hAnsi="Arial Narrow" w:cstheme="majorBidi"/>
                <w:sz w:val="16"/>
                <w:szCs w:val="16"/>
                <w:lang w:eastAsia="en-US"/>
              </w:rPr>
              <w:t>- Warning and amend if possible, or</w:t>
            </w:r>
          </w:p>
          <w:p w14:paraId="01210B74" w14:textId="73E680BD" w:rsidR="00EF73E9" w:rsidRPr="005342EA" w:rsidRDefault="00AB57B7" w:rsidP="00AB57B7">
            <w:pPr>
              <w:spacing w:after="0"/>
              <w:ind w:left="90"/>
              <w:rPr>
                <w:rFonts w:ascii="Arial Narrow" w:eastAsiaTheme="majorEastAsia" w:hAnsi="Arial Narrow" w:cstheme="majorBidi"/>
                <w:sz w:val="16"/>
                <w:szCs w:val="16"/>
                <w:lang w:eastAsia="en-US"/>
              </w:rPr>
            </w:pPr>
            <w:r w:rsidRPr="00AB57B7">
              <w:rPr>
                <w:rFonts w:ascii="Arial Narrow" w:eastAsiaTheme="majorEastAsia" w:hAnsi="Arial Narrow" w:cstheme="majorBidi"/>
                <w:sz w:val="16"/>
                <w:szCs w:val="16"/>
                <w:lang w:eastAsia="en-US"/>
              </w:rPr>
              <w:t>- DSQ</w:t>
            </w:r>
          </w:p>
        </w:tc>
        <w:tc>
          <w:tcPr>
            <w:tcW w:w="1017" w:type="dxa"/>
          </w:tcPr>
          <w:p w14:paraId="6BC11B0F" w14:textId="2B7E990B" w:rsidR="00EF73E9" w:rsidRPr="005342EA" w:rsidRDefault="00AB57B7" w:rsidP="0024110D">
            <w:pPr>
              <w:spacing w:after="0"/>
              <w:ind w:left="90" w:right="66" w:firstLine="8"/>
              <w:rPr>
                <w:rFonts w:ascii="Arial Narrow" w:eastAsiaTheme="majorEastAsia" w:hAnsi="Arial Narrow" w:cstheme="majorBidi"/>
                <w:sz w:val="16"/>
                <w:szCs w:val="16"/>
                <w:lang w:eastAsia="en-US"/>
              </w:rPr>
            </w:pPr>
            <w:r>
              <w:rPr>
                <w:rFonts w:ascii="Arial Narrow" w:eastAsiaTheme="majorEastAsia" w:hAnsi="Arial Narrow" w:cstheme="majorBidi"/>
                <w:sz w:val="16"/>
                <w:szCs w:val="16"/>
                <w:lang w:eastAsia="en-US"/>
              </w:rPr>
              <w:t>4.11 b).</w:t>
            </w:r>
          </w:p>
        </w:tc>
      </w:tr>
      <w:tr w:rsidR="0024110D" w:rsidRPr="005342EA" w14:paraId="08666EF5" w14:textId="77777777" w:rsidTr="00A1323F">
        <w:tc>
          <w:tcPr>
            <w:tcW w:w="2056" w:type="dxa"/>
          </w:tcPr>
          <w:p w14:paraId="00300112" w14:textId="1681C6AB"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lastRenderedPageBreak/>
              <w:t>21.</w:t>
            </w:r>
            <w:r w:rsidR="0024110D" w:rsidRPr="005342EA">
              <w:rPr>
                <w:rFonts w:ascii="Arial Narrow" w:eastAsiaTheme="majorEastAsia" w:hAnsi="Arial Narrow" w:cstheme="majorBidi"/>
                <w:sz w:val="16"/>
                <w:szCs w:val="16"/>
                <w:lang w:eastAsia="en-US"/>
              </w:rPr>
              <w:t xml:space="preserve"> </w:t>
            </w:r>
            <w:r w:rsidR="00683208" w:rsidRPr="005342EA">
              <w:rPr>
                <w:rFonts w:ascii="Arial Narrow" w:eastAsiaTheme="majorEastAsia" w:hAnsi="Arial Narrow" w:cstheme="majorBidi"/>
                <w:sz w:val="16"/>
                <w:szCs w:val="16"/>
                <w:lang w:eastAsia="en-US"/>
              </w:rPr>
              <w:t>NOT USED</w:t>
            </w:r>
          </w:p>
        </w:tc>
        <w:tc>
          <w:tcPr>
            <w:tcW w:w="1877" w:type="dxa"/>
          </w:tcPr>
          <w:p w14:paraId="0B65C297" w14:textId="1F11D6F6" w:rsidR="00EF73E9" w:rsidRPr="005342EA" w:rsidRDefault="00EF73E9" w:rsidP="00A05806">
            <w:pPr>
              <w:spacing w:after="0"/>
              <w:ind w:left="90"/>
              <w:rPr>
                <w:rFonts w:ascii="Arial Narrow" w:eastAsiaTheme="majorEastAsia" w:hAnsi="Arial Narrow" w:cstheme="majorBidi"/>
                <w:sz w:val="16"/>
                <w:szCs w:val="16"/>
                <w:lang w:eastAsia="en-US"/>
              </w:rPr>
            </w:pPr>
          </w:p>
        </w:tc>
        <w:tc>
          <w:tcPr>
            <w:tcW w:w="1017" w:type="dxa"/>
          </w:tcPr>
          <w:p w14:paraId="59E6DAD8" w14:textId="013D1316"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250B0B13" w14:textId="77777777" w:rsidTr="00A1323F">
        <w:tc>
          <w:tcPr>
            <w:tcW w:w="2056" w:type="dxa"/>
          </w:tcPr>
          <w:p w14:paraId="5CBB625A" w14:textId="322C616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22.</w:t>
            </w:r>
            <w:r w:rsidR="0024110D" w:rsidRPr="005342EA">
              <w:rPr>
                <w:rFonts w:ascii="Arial Narrow" w:eastAsiaTheme="majorEastAsia" w:hAnsi="Arial Narrow" w:cstheme="majorBidi"/>
                <w:sz w:val="16"/>
                <w:szCs w:val="16"/>
                <w:lang w:eastAsia="en-US"/>
              </w:rPr>
              <w:t xml:space="preserve"> </w:t>
            </w:r>
            <w:r w:rsidR="00683208" w:rsidRPr="005342EA">
              <w:rPr>
                <w:rFonts w:ascii="Arial Narrow" w:eastAsiaTheme="majorEastAsia" w:hAnsi="Arial Narrow" w:cstheme="majorBidi"/>
                <w:sz w:val="16"/>
                <w:szCs w:val="16"/>
                <w:lang w:eastAsia="en-US"/>
              </w:rPr>
              <w:t>NOT USED</w:t>
            </w:r>
          </w:p>
        </w:tc>
        <w:tc>
          <w:tcPr>
            <w:tcW w:w="1877" w:type="dxa"/>
          </w:tcPr>
          <w:p w14:paraId="1BB8FD20" w14:textId="12A1853B" w:rsidR="00EF73E9" w:rsidRPr="005342EA" w:rsidRDefault="00EF73E9" w:rsidP="00F902D4">
            <w:pPr>
              <w:spacing w:after="0"/>
              <w:ind w:left="90"/>
              <w:rPr>
                <w:rFonts w:ascii="Arial Narrow" w:eastAsiaTheme="majorEastAsia" w:hAnsi="Arial Narrow" w:cstheme="majorBidi"/>
                <w:sz w:val="16"/>
                <w:szCs w:val="16"/>
                <w:lang w:eastAsia="en-US"/>
              </w:rPr>
            </w:pPr>
          </w:p>
        </w:tc>
        <w:tc>
          <w:tcPr>
            <w:tcW w:w="1017" w:type="dxa"/>
          </w:tcPr>
          <w:p w14:paraId="22D373B7" w14:textId="0A70560A"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2A1FAABA" w14:textId="77777777" w:rsidTr="00A1323F">
        <w:tc>
          <w:tcPr>
            <w:tcW w:w="2056" w:type="dxa"/>
          </w:tcPr>
          <w:p w14:paraId="33B49857" w14:textId="06357E21"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23.</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Displaying any kind of demonstration of political, religious or racial propaganda;</w:t>
            </w:r>
          </w:p>
        </w:tc>
        <w:tc>
          <w:tcPr>
            <w:tcW w:w="1877" w:type="dxa"/>
          </w:tcPr>
          <w:p w14:paraId="3245238A" w14:textId="3FD61780" w:rsidR="00EF73E9" w:rsidRPr="005342EA" w:rsidRDefault="00683208" w:rsidP="00683208">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2171281F" w14:textId="0FD45D33" w:rsidR="00EF73E9" w:rsidRPr="005342EA" w:rsidRDefault="00683208" w:rsidP="00683208">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 and removed from competition</w:t>
            </w:r>
          </w:p>
        </w:tc>
        <w:tc>
          <w:tcPr>
            <w:tcW w:w="1017" w:type="dxa"/>
          </w:tcPr>
          <w:p w14:paraId="0D1CEF94"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2.1 a.) (x)</w:t>
            </w:r>
          </w:p>
        </w:tc>
      </w:tr>
      <w:tr w:rsidR="0024110D" w:rsidRPr="005342EA" w14:paraId="72B08F73" w14:textId="77777777" w:rsidTr="00A1323F">
        <w:tc>
          <w:tcPr>
            <w:tcW w:w="2056" w:type="dxa"/>
          </w:tcPr>
          <w:p w14:paraId="1BE5709F"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24. Fraud by entering under an assumed name or age, falsifying an affidavit, or giving false information;</w:t>
            </w:r>
          </w:p>
        </w:tc>
        <w:tc>
          <w:tcPr>
            <w:tcW w:w="1877" w:type="dxa"/>
          </w:tcPr>
          <w:p w14:paraId="4C1E4F70" w14:textId="427E9DD3"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DSQ, removed from competition and inform </w:t>
            </w:r>
            <w:r w:rsidR="00683208" w:rsidRPr="005342EA">
              <w:rPr>
                <w:rFonts w:ascii="Arial Narrow" w:eastAsiaTheme="majorEastAsia" w:hAnsi="Arial Narrow" w:cstheme="majorBidi"/>
                <w:sz w:val="16"/>
                <w:szCs w:val="16"/>
                <w:lang w:eastAsia="en-US"/>
              </w:rPr>
              <w:t>PSO</w:t>
            </w:r>
            <w:r w:rsidRPr="005342EA">
              <w:rPr>
                <w:rFonts w:ascii="Arial Narrow" w:eastAsiaTheme="majorEastAsia" w:hAnsi="Arial Narrow" w:cstheme="majorBidi"/>
                <w:sz w:val="16"/>
                <w:szCs w:val="16"/>
                <w:lang w:eastAsia="en-US"/>
              </w:rPr>
              <w:t xml:space="preserve"> for a possible suspension</w:t>
            </w:r>
          </w:p>
        </w:tc>
        <w:tc>
          <w:tcPr>
            <w:tcW w:w="1017" w:type="dxa"/>
          </w:tcPr>
          <w:p w14:paraId="41DA670F"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2.5 n.)</w:t>
            </w:r>
          </w:p>
        </w:tc>
      </w:tr>
      <w:tr w:rsidR="0024110D" w:rsidRPr="005342EA" w14:paraId="2FD0B8DB" w14:textId="77777777" w:rsidTr="00A1323F">
        <w:tc>
          <w:tcPr>
            <w:tcW w:w="2056" w:type="dxa"/>
          </w:tcPr>
          <w:p w14:paraId="7A7C2948" w14:textId="6D56998F"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25.</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Participating when not eligible;</w:t>
            </w:r>
          </w:p>
        </w:tc>
        <w:tc>
          <w:tcPr>
            <w:tcW w:w="1877" w:type="dxa"/>
          </w:tcPr>
          <w:p w14:paraId="0848AEC3" w14:textId="19B9FB92"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DSQ, removed from competition and inform </w:t>
            </w:r>
            <w:r w:rsidR="00683208" w:rsidRPr="005342EA">
              <w:rPr>
                <w:rFonts w:ascii="Arial Narrow" w:eastAsiaTheme="majorEastAsia" w:hAnsi="Arial Narrow" w:cstheme="majorBidi"/>
                <w:sz w:val="16"/>
                <w:szCs w:val="16"/>
                <w:lang w:eastAsia="en-US"/>
              </w:rPr>
              <w:t>PSO</w:t>
            </w:r>
            <w:r w:rsidRPr="005342EA">
              <w:rPr>
                <w:rFonts w:ascii="Arial Narrow" w:eastAsiaTheme="majorEastAsia" w:hAnsi="Arial Narrow" w:cstheme="majorBidi"/>
                <w:sz w:val="16"/>
                <w:szCs w:val="16"/>
                <w:lang w:eastAsia="en-US"/>
              </w:rPr>
              <w:t xml:space="preserve"> for a possible suspension</w:t>
            </w:r>
          </w:p>
        </w:tc>
        <w:tc>
          <w:tcPr>
            <w:tcW w:w="1017" w:type="dxa"/>
          </w:tcPr>
          <w:p w14:paraId="67652F33"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2.5</w:t>
            </w:r>
          </w:p>
        </w:tc>
      </w:tr>
      <w:tr w:rsidR="0024110D" w:rsidRPr="005342EA" w14:paraId="63F329E6" w14:textId="77777777" w:rsidTr="00A1323F">
        <w:tc>
          <w:tcPr>
            <w:tcW w:w="2056" w:type="dxa"/>
          </w:tcPr>
          <w:p w14:paraId="755070AA" w14:textId="7DEDAE2D"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26.</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Drug abuse;</w:t>
            </w:r>
          </w:p>
        </w:tc>
        <w:tc>
          <w:tcPr>
            <w:tcW w:w="1877" w:type="dxa"/>
          </w:tcPr>
          <w:p w14:paraId="29FF120F" w14:textId="2DCCC4EB"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Penalties will apply according to the </w:t>
            </w:r>
            <w:r w:rsidR="00683208" w:rsidRPr="005342EA">
              <w:rPr>
                <w:rFonts w:ascii="Arial Narrow" w:eastAsiaTheme="majorEastAsia" w:hAnsi="Arial Narrow" w:cstheme="majorBidi"/>
                <w:sz w:val="16"/>
                <w:szCs w:val="16"/>
                <w:lang w:eastAsia="en-US"/>
              </w:rPr>
              <w:t>CADP</w:t>
            </w:r>
            <w:r w:rsidRPr="005342EA">
              <w:rPr>
                <w:rFonts w:ascii="Arial Narrow" w:eastAsiaTheme="majorEastAsia" w:hAnsi="Arial Narrow" w:cstheme="majorBidi"/>
                <w:sz w:val="16"/>
                <w:szCs w:val="16"/>
                <w:lang w:eastAsia="en-US"/>
              </w:rPr>
              <w:t xml:space="preserve"> rules</w:t>
            </w:r>
          </w:p>
        </w:tc>
        <w:tc>
          <w:tcPr>
            <w:tcW w:w="1017" w:type="dxa"/>
          </w:tcPr>
          <w:p w14:paraId="39649D4B"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2.3</w:t>
            </w:r>
          </w:p>
        </w:tc>
      </w:tr>
      <w:tr w:rsidR="0024110D" w:rsidRPr="005342EA" w14:paraId="66205B0F" w14:textId="77777777" w:rsidTr="00A1323F">
        <w:tc>
          <w:tcPr>
            <w:tcW w:w="2056" w:type="dxa"/>
          </w:tcPr>
          <w:p w14:paraId="029B4CBA" w14:textId="6B6A6804"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27.</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 xml:space="preserve">Compete with a bare </w:t>
            </w:r>
            <w:r w:rsidR="00BC1C85">
              <w:rPr>
                <w:rFonts w:ascii="Arial Narrow" w:eastAsiaTheme="majorEastAsia" w:hAnsi="Arial Narrow" w:cstheme="majorBidi"/>
                <w:sz w:val="16"/>
                <w:szCs w:val="16"/>
                <w:lang w:eastAsia="en-US"/>
              </w:rPr>
              <w:t>99</w:t>
            </w:r>
            <w:r w:rsidRPr="005342EA">
              <w:rPr>
                <w:rFonts w:ascii="Arial Narrow" w:eastAsiaTheme="majorEastAsia" w:hAnsi="Arial Narrow" w:cstheme="majorBidi"/>
                <w:sz w:val="16"/>
                <w:szCs w:val="16"/>
                <w:lang w:eastAsia="en-US"/>
              </w:rPr>
              <w:t>;</w:t>
            </w:r>
          </w:p>
        </w:tc>
        <w:tc>
          <w:tcPr>
            <w:tcW w:w="1877" w:type="dxa"/>
          </w:tcPr>
          <w:p w14:paraId="1ADB2BD4" w14:textId="7CCFF72F" w:rsidR="00EF73E9" w:rsidRPr="005342EA" w:rsidRDefault="00683208" w:rsidP="00683208">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652D1698" w14:textId="39414A99" w:rsidR="00EF73E9" w:rsidRPr="005342EA" w:rsidRDefault="00683208" w:rsidP="00683208">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1017" w:type="dxa"/>
          </w:tcPr>
          <w:p w14:paraId="65BB8669" w14:textId="46702C59"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6.1 a.) (i</w:t>
            </w:r>
            <w:r w:rsidR="00BC1C85">
              <w:rPr>
                <w:rFonts w:ascii="Arial Narrow" w:eastAsiaTheme="majorEastAsia" w:hAnsi="Arial Narrow" w:cstheme="majorBidi"/>
                <w:sz w:val="16"/>
                <w:szCs w:val="16"/>
                <w:lang w:eastAsia="en-US"/>
              </w:rPr>
              <w:t>v)</w:t>
            </w:r>
          </w:p>
        </w:tc>
      </w:tr>
      <w:tr w:rsidR="0024110D" w:rsidRPr="005342EA" w14:paraId="6AEAECC8" w14:textId="77777777" w:rsidTr="00A1323F">
        <w:tc>
          <w:tcPr>
            <w:tcW w:w="2056" w:type="dxa"/>
          </w:tcPr>
          <w:p w14:paraId="02524464" w14:textId="1C38E23A"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28.</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Indecent exposure or nudity;</w:t>
            </w:r>
          </w:p>
        </w:tc>
        <w:tc>
          <w:tcPr>
            <w:tcW w:w="1877" w:type="dxa"/>
          </w:tcPr>
          <w:p w14:paraId="2916600F" w14:textId="224F5FA5" w:rsidR="00EF73E9" w:rsidRPr="005342EA" w:rsidRDefault="00683208" w:rsidP="00683208">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5A6FEDFA" w14:textId="7271925B" w:rsidR="00EF73E9" w:rsidRPr="005342EA" w:rsidRDefault="00683208" w:rsidP="00683208">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1017" w:type="dxa"/>
          </w:tcPr>
          <w:p w14:paraId="13096817" w14:textId="0A5FACAF" w:rsidR="00EF73E9" w:rsidRPr="005342EA" w:rsidRDefault="00BC1C85" w:rsidP="00BC1C85">
            <w:pPr>
              <w:spacing w:after="0"/>
              <w:ind w:left="90" w:right="66" w:firstLine="8"/>
              <w:rPr>
                <w:rFonts w:ascii="Arial Narrow" w:eastAsiaTheme="majorEastAsia" w:hAnsi="Arial Narrow" w:cstheme="majorBidi"/>
                <w:sz w:val="16"/>
                <w:szCs w:val="16"/>
                <w:lang w:eastAsia="en-US"/>
              </w:rPr>
            </w:pPr>
            <w:r>
              <w:rPr>
                <w:rFonts w:ascii="Arial Narrow" w:eastAsiaTheme="majorEastAsia" w:hAnsi="Arial Narrow" w:cstheme="majorBidi"/>
                <w:sz w:val="16"/>
                <w:szCs w:val="16"/>
                <w:lang w:eastAsia="en-US"/>
              </w:rPr>
              <w:t>7.1 o.)</w:t>
            </w:r>
          </w:p>
        </w:tc>
      </w:tr>
      <w:tr w:rsidR="0024110D" w:rsidRPr="005342EA" w14:paraId="3025656D" w14:textId="77777777" w:rsidTr="00A1323F">
        <w:tc>
          <w:tcPr>
            <w:tcW w:w="2056" w:type="dxa"/>
          </w:tcPr>
          <w:p w14:paraId="518A97DC" w14:textId="6775CDAC"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29.</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Outside assistance: To give another athlete a complete bike, frame, wheel(s), helmet or any other item equipment which results in the donor athlete being unable to continue with their own competition;</w:t>
            </w:r>
          </w:p>
        </w:tc>
        <w:tc>
          <w:tcPr>
            <w:tcW w:w="1877" w:type="dxa"/>
          </w:tcPr>
          <w:p w14:paraId="4CF0BFA4"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 of both athletes</w:t>
            </w:r>
          </w:p>
        </w:tc>
        <w:tc>
          <w:tcPr>
            <w:tcW w:w="1017" w:type="dxa"/>
          </w:tcPr>
          <w:p w14:paraId="4AF4E5EC"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2.2 b.)</w:t>
            </w:r>
          </w:p>
        </w:tc>
      </w:tr>
      <w:tr w:rsidR="0024110D" w:rsidRPr="005342EA" w14:paraId="096E7E37" w14:textId="77777777" w:rsidTr="00A1323F">
        <w:tc>
          <w:tcPr>
            <w:tcW w:w="2056" w:type="dxa"/>
          </w:tcPr>
          <w:p w14:paraId="25B0E682" w14:textId="5CDD5E1F"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30.</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Gain unfair advantage from any vehicle (excluding drafting);</w:t>
            </w:r>
          </w:p>
        </w:tc>
        <w:tc>
          <w:tcPr>
            <w:tcW w:w="1877" w:type="dxa"/>
          </w:tcPr>
          <w:p w14:paraId="0E87CFE3"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1017" w:type="dxa"/>
          </w:tcPr>
          <w:p w14:paraId="0B3EF5F5"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2.1 a.) (xii)</w:t>
            </w:r>
          </w:p>
        </w:tc>
      </w:tr>
      <w:tr w:rsidR="0024110D" w:rsidRPr="005342EA" w14:paraId="6EADBD3C" w14:textId="77777777" w:rsidTr="00A1323F">
        <w:tc>
          <w:tcPr>
            <w:tcW w:w="2056" w:type="dxa"/>
          </w:tcPr>
          <w:p w14:paraId="6EECBF05" w14:textId="062F68F4"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31.</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Not stopping in the next penalty box being obliged to do so;</w:t>
            </w:r>
          </w:p>
        </w:tc>
        <w:tc>
          <w:tcPr>
            <w:tcW w:w="1877" w:type="dxa"/>
          </w:tcPr>
          <w:p w14:paraId="0B69281E"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1017" w:type="dxa"/>
          </w:tcPr>
          <w:p w14:paraId="5C34BFC5" w14:textId="0EEA5A4F"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3.5 </w:t>
            </w:r>
            <w:r w:rsidR="00B349B9">
              <w:rPr>
                <w:rFonts w:ascii="Arial Narrow" w:eastAsiaTheme="majorEastAsia" w:hAnsi="Arial Narrow" w:cstheme="majorBidi"/>
                <w:sz w:val="16"/>
                <w:szCs w:val="16"/>
                <w:lang w:eastAsia="en-US"/>
              </w:rPr>
              <w:t>a</w:t>
            </w:r>
            <w:r w:rsidRPr="005342EA">
              <w:rPr>
                <w:rFonts w:ascii="Arial Narrow" w:eastAsiaTheme="majorEastAsia" w:hAnsi="Arial Narrow" w:cstheme="majorBidi"/>
                <w:sz w:val="16"/>
                <w:szCs w:val="16"/>
                <w:lang w:eastAsia="en-US"/>
              </w:rPr>
              <w:t>.) (</w:t>
            </w:r>
            <w:proofErr w:type="spellStart"/>
            <w:r w:rsidRPr="005342EA">
              <w:rPr>
                <w:rFonts w:ascii="Arial Narrow" w:eastAsiaTheme="majorEastAsia" w:hAnsi="Arial Narrow" w:cstheme="majorBidi"/>
                <w:sz w:val="16"/>
                <w:szCs w:val="16"/>
                <w:lang w:eastAsia="en-US"/>
              </w:rPr>
              <w:t>i</w:t>
            </w:r>
            <w:proofErr w:type="spellEnd"/>
            <w:r w:rsidRPr="005342EA">
              <w:rPr>
                <w:rFonts w:ascii="Arial Narrow" w:eastAsiaTheme="majorEastAsia" w:hAnsi="Arial Narrow" w:cstheme="majorBidi"/>
                <w:sz w:val="16"/>
                <w:szCs w:val="16"/>
                <w:lang w:eastAsia="en-US"/>
              </w:rPr>
              <w:t>)</w:t>
            </w:r>
          </w:p>
        </w:tc>
      </w:tr>
      <w:tr w:rsidR="0024110D" w:rsidRPr="005342EA" w14:paraId="62D370FB" w14:textId="77777777" w:rsidTr="00A1323F">
        <w:tc>
          <w:tcPr>
            <w:tcW w:w="2056" w:type="dxa"/>
          </w:tcPr>
          <w:p w14:paraId="1A418A61" w14:textId="3FA245FA"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32.</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Warming up on the course while another competition is in progress;</w:t>
            </w:r>
          </w:p>
        </w:tc>
        <w:tc>
          <w:tcPr>
            <w:tcW w:w="1877" w:type="dxa"/>
          </w:tcPr>
          <w:p w14:paraId="5F666E26" w14:textId="6591FA25" w:rsidR="00EF73E9" w:rsidRPr="005342EA" w:rsidRDefault="00683208" w:rsidP="00683208">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779C8982" w14:textId="3735B3DB" w:rsidR="00EF73E9" w:rsidRPr="005342EA" w:rsidRDefault="00683208" w:rsidP="00683208">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1017" w:type="dxa"/>
          </w:tcPr>
          <w:p w14:paraId="4B543B09"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18.2 b.)</w:t>
            </w:r>
          </w:p>
          <w:p w14:paraId="79699704"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19.3 b.)</w:t>
            </w:r>
          </w:p>
        </w:tc>
      </w:tr>
      <w:tr w:rsidR="0024110D" w:rsidRPr="005342EA" w14:paraId="4DB58B2E" w14:textId="77777777" w:rsidTr="00A1323F">
        <w:tc>
          <w:tcPr>
            <w:tcW w:w="2056" w:type="dxa"/>
          </w:tcPr>
          <w:p w14:paraId="64A24930" w14:textId="2FD4E28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33.</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Competing under suspension;</w:t>
            </w:r>
          </w:p>
        </w:tc>
        <w:tc>
          <w:tcPr>
            <w:tcW w:w="1877" w:type="dxa"/>
          </w:tcPr>
          <w:p w14:paraId="40DEA7E1" w14:textId="78460582"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DSQ, removed from competition and reported to the </w:t>
            </w:r>
            <w:r w:rsidR="00683208" w:rsidRPr="005342EA">
              <w:rPr>
                <w:rFonts w:ascii="Arial Narrow" w:eastAsiaTheme="majorEastAsia" w:hAnsi="Arial Narrow" w:cstheme="majorBidi"/>
                <w:sz w:val="16"/>
                <w:szCs w:val="16"/>
                <w:lang w:eastAsia="en-US"/>
              </w:rPr>
              <w:t>PSO</w:t>
            </w:r>
            <w:r w:rsidRPr="005342EA">
              <w:rPr>
                <w:rFonts w:ascii="Arial Narrow" w:eastAsiaTheme="majorEastAsia" w:hAnsi="Arial Narrow" w:cstheme="majorBidi"/>
                <w:sz w:val="16"/>
                <w:szCs w:val="16"/>
                <w:lang w:eastAsia="en-US"/>
              </w:rPr>
              <w:t xml:space="preserve"> for extending suspension or expulsion.</w:t>
            </w:r>
          </w:p>
        </w:tc>
        <w:tc>
          <w:tcPr>
            <w:tcW w:w="1017" w:type="dxa"/>
          </w:tcPr>
          <w:p w14:paraId="38DB3CBA"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2.5 b.)</w:t>
            </w:r>
          </w:p>
        </w:tc>
      </w:tr>
      <w:tr w:rsidR="0024110D" w:rsidRPr="005342EA" w14:paraId="52343FD5" w14:textId="77777777" w:rsidTr="00A1323F">
        <w:tc>
          <w:tcPr>
            <w:tcW w:w="2056" w:type="dxa"/>
          </w:tcPr>
          <w:p w14:paraId="48A934DC" w14:textId="35E28902"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lastRenderedPageBreak/>
              <w:t>34.</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Carrying out ambush marketing in the award ceremony;</w:t>
            </w:r>
          </w:p>
        </w:tc>
        <w:tc>
          <w:tcPr>
            <w:tcW w:w="1877" w:type="dxa"/>
          </w:tcPr>
          <w:p w14:paraId="1E5DAAE6"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Forfeit the prize money earned in the event.</w:t>
            </w:r>
          </w:p>
        </w:tc>
        <w:tc>
          <w:tcPr>
            <w:tcW w:w="1017" w:type="dxa"/>
          </w:tcPr>
          <w:p w14:paraId="0A71FE44"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2.1 a.) (ix)</w:t>
            </w:r>
          </w:p>
        </w:tc>
      </w:tr>
      <w:tr w:rsidR="0024110D" w:rsidRPr="005342EA" w14:paraId="623661E4" w14:textId="77777777" w:rsidTr="00A1323F">
        <w:tc>
          <w:tcPr>
            <w:tcW w:w="2056" w:type="dxa"/>
          </w:tcPr>
          <w:p w14:paraId="3981B302" w14:textId="1928B84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35</w:t>
            </w:r>
            <w:r w:rsidR="00683208" w:rsidRPr="005342EA">
              <w:t xml:space="preserve"> </w:t>
            </w:r>
            <w:r w:rsidR="00683208" w:rsidRPr="005342EA">
              <w:rPr>
                <w:rFonts w:ascii="Arial Narrow" w:eastAsiaTheme="majorEastAsia" w:hAnsi="Arial Narrow" w:cstheme="majorBidi"/>
                <w:sz w:val="16"/>
                <w:szCs w:val="16"/>
                <w:lang w:eastAsia="en-US"/>
              </w:rPr>
              <w:t>NOT USED</w:t>
            </w:r>
          </w:p>
        </w:tc>
        <w:tc>
          <w:tcPr>
            <w:tcW w:w="1877" w:type="dxa"/>
          </w:tcPr>
          <w:p w14:paraId="3FBD2B65" w14:textId="05265AE5" w:rsidR="00EF73E9" w:rsidRPr="005342EA" w:rsidRDefault="00EF73E9" w:rsidP="00F902D4">
            <w:pPr>
              <w:spacing w:after="0"/>
              <w:ind w:left="90"/>
              <w:rPr>
                <w:rFonts w:ascii="Arial Narrow" w:eastAsiaTheme="majorEastAsia" w:hAnsi="Arial Narrow" w:cstheme="majorBidi"/>
                <w:sz w:val="16"/>
                <w:szCs w:val="16"/>
                <w:lang w:eastAsia="en-US"/>
              </w:rPr>
            </w:pPr>
          </w:p>
        </w:tc>
        <w:tc>
          <w:tcPr>
            <w:tcW w:w="1017" w:type="dxa"/>
          </w:tcPr>
          <w:p w14:paraId="57368919" w14:textId="4A32424D"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614D86ED" w14:textId="77777777" w:rsidTr="00A1323F">
        <w:tc>
          <w:tcPr>
            <w:tcW w:w="2056" w:type="dxa"/>
          </w:tcPr>
          <w:p w14:paraId="5B56518D" w14:textId="6C231C1D"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36.</w:t>
            </w:r>
            <w:r w:rsidR="0024110D" w:rsidRPr="005342EA">
              <w:rPr>
                <w:rFonts w:ascii="Arial Narrow" w:eastAsiaTheme="majorEastAsia" w:hAnsi="Arial Narrow" w:cstheme="majorBidi"/>
                <w:sz w:val="16"/>
                <w:szCs w:val="16"/>
                <w:lang w:eastAsia="en-US"/>
              </w:rPr>
              <w:t xml:space="preserve"> </w:t>
            </w:r>
            <w:r w:rsidR="00683208" w:rsidRPr="005342EA">
              <w:rPr>
                <w:rFonts w:ascii="Arial Narrow" w:eastAsiaTheme="majorEastAsia" w:hAnsi="Arial Narrow" w:cstheme="majorBidi"/>
                <w:sz w:val="16"/>
                <w:szCs w:val="16"/>
                <w:lang w:eastAsia="en-US"/>
              </w:rPr>
              <w:t>NOT USED</w:t>
            </w:r>
          </w:p>
        </w:tc>
        <w:tc>
          <w:tcPr>
            <w:tcW w:w="1877" w:type="dxa"/>
          </w:tcPr>
          <w:p w14:paraId="19837361" w14:textId="3AE2B70F" w:rsidR="00EF73E9" w:rsidRPr="005342EA" w:rsidRDefault="00EF73E9" w:rsidP="00F902D4">
            <w:pPr>
              <w:spacing w:after="0"/>
              <w:ind w:left="90"/>
              <w:rPr>
                <w:rFonts w:ascii="Arial Narrow" w:eastAsiaTheme="majorEastAsia" w:hAnsi="Arial Narrow" w:cstheme="majorBidi"/>
                <w:sz w:val="16"/>
                <w:szCs w:val="16"/>
                <w:lang w:eastAsia="en-US"/>
              </w:rPr>
            </w:pPr>
          </w:p>
        </w:tc>
        <w:tc>
          <w:tcPr>
            <w:tcW w:w="1017" w:type="dxa"/>
          </w:tcPr>
          <w:p w14:paraId="62EE0BF4" w14:textId="19FA8590"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39A07A0A" w14:textId="77777777" w:rsidTr="00A1323F">
        <w:tc>
          <w:tcPr>
            <w:tcW w:w="2056" w:type="dxa"/>
          </w:tcPr>
          <w:p w14:paraId="763E1287" w14:textId="5D22E0DE"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37.</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Using any device distracting the athlete from paying full attention to their surroundings;</w:t>
            </w:r>
          </w:p>
        </w:tc>
        <w:tc>
          <w:tcPr>
            <w:tcW w:w="1877" w:type="dxa"/>
          </w:tcPr>
          <w:p w14:paraId="4659BC7B" w14:textId="5460C14D" w:rsidR="00EF73E9" w:rsidRPr="005342EA" w:rsidRDefault="00683208" w:rsidP="00683208">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7BA082D6" w14:textId="42E032B0" w:rsidR="00EF73E9" w:rsidRPr="005342EA" w:rsidRDefault="00683208" w:rsidP="00683208">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1017" w:type="dxa"/>
          </w:tcPr>
          <w:p w14:paraId="57C848DF"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2.1 a.) (xiv)</w:t>
            </w:r>
          </w:p>
        </w:tc>
      </w:tr>
      <w:tr w:rsidR="0024110D" w:rsidRPr="005342EA" w14:paraId="3EECF39E" w14:textId="77777777" w:rsidTr="00A1323F">
        <w:tc>
          <w:tcPr>
            <w:tcW w:w="2056" w:type="dxa"/>
          </w:tcPr>
          <w:p w14:paraId="5C76A21B" w14:textId="53417124"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38.</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An athlete physically assists the forward progress of another athlete;</w:t>
            </w:r>
          </w:p>
        </w:tc>
        <w:tc>
          <w:tcPr>
            <w:tcW w:w="1877" w:type="dxa"/>
          </w:tcPr>
          <w:p w14:paraId="4E35C2CB"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1017" w:type="dxa"/>
          </w:tcPr>
          <w:p w14:paraId="7F7ECF8B"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2.2 c.)</w:t>
            </w:r>
          </w:p>
        </w:tc>
      </w:tr>
      <w:tr w:rsidR="0024110D" w:rsidRPr="005342EA" w14:paraId="08BB7626" w14:textId="77777777" w:rsidTr="00A1323F">
        <w:tc>
          <w:tcPr>
            <w:tcW w:w="2056" w:type="dxa"/>
          </w:tcPr>
          <w:p w14:paraId="234AD26F" w14:textId="25FE0F16"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39.</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An athlete do not refuse to receive physically assistance the forward progress of another athlete;</w:t>
            </w:r>
          </w:p>
        </w:tc>
        <w:tc>
          <w:tcPr>
            <w:tcW w:w="1877" w:type="dxa"/>
          </w:tcPr>
          <w:p w14:paraId="0877C498"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1017" w:type="dxa"/>
          </w:tcPr>
          <w:p w14:paraId="75BDADA4"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2.2 c.)</w:t>
            </w:r>
          </w:p>
        </w:tc>
      </w:tr>
      <w:tr w:rsidR="00F902D4" w:rsidRPr="005342EA" w14:paraId="23A5BF2E" w14:textId="77777777" w:rsidTr="00A1323F">
        <w:tc>
          <w:tcPr>
            <w:tcW w:w="4950" w:type="dxa"/>
            <w:gridSpan w:val="3"/>
            <w:tcBorders>
              <w:top w:val="nil"/>
            </w:tcBorders>
            <w:shd w:val="clear" w:color="auto" w:fill="000000"/>
          </w:tcPr>
          <w:p w14:paraId="13EDC4DB" w14:textId="77777777" w:rsidR="00EF73E9" w:rsidRPr="005342EA" w:rsidRDefault="00EF73E9" w:rsidP="0024110D">
            <w:pPr>
              <w:spacing w:after="0"/>
              <w:ind w:left="90" w:right="66" w:firstLine="8"/>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BRIEFING (NON-APPLICABLE FOR Age-Group)</w:t>
            </w:r>
          </w:p>
        </w:tc>
      </w:tr>
      <w:tr w:rsidR="0024110D" w:rsidRPr="005342EA" w14:paraId="0537FA4F" w14:textId="77777777" w:rsidTr="00A1323F">
        <w:tc>
          <w:tcPr>
            <w:tcW w:w="2056" w:type="dxa"/>
            <w:shd w:val="clear" w:color="auto" w:fill="E0E0E0"/>
          </w:tcPr>
          <w:p w14:paraId="28A41557" w14:textId="77777777" w:rsidR="00EF73E9" w:rsidRPr="005342EA" w:rsidRDefault="00EF73E9" w:rsidP="00F902D4">
            <w:pPr>
              <w:spacing w:after="0"/>
              <w:ind w:left="180" w:hanging="18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RULES</w:t>
            </w:r>
          </w:p>
        </w:tc>
        <w:tc>
          <w:tcPr>
            <w:tcW w:w="1877" w:type="dxa"/>
            <w:shd w:val="clear" w:color="auto" w:fill="E0E0E0"/>
          </w:tcPr>
          <w:p w14:paraId="39D364FA" w14:textId="77777777" w:rsidR="00EF73E9" w:rsidRPr="005342EA" w:rsidRDefault="00EF73E9" w:rsidP="00F902D4">
            <w:pPr>
              <w:spacing w:after="0"/>
              <w:ind w:left="9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PENALTIES</w:t>
            </w:r>
          </w:p>
        </w:tc>
        <w:tc>
          <w:tcPr>
            <w:tcW w:w="1017" w:type="dxa"/>
            <w:shd w:val="clear" w:color="auto" w:fill="E0E0E0"/>
          </w:tcPr>
          <w:p w14:paraId="7DD59166" w14:textId="77777777" w:rsidR="00EF73E9" w:rsidRPr="005342EA" w:rsidRDefault="00EF73E9" w:rsidP="0024110D">
            <w:pPr>
              <w:spacing w:after="0"/>
              <w:ind w:left="90" w:right="66" w:firstLine="8"/>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REFERENCE</w:t>
            </w:r>
          </w:p>
        </w:tc>
      </w:tr>
      <w:tr w:rsidR="0024110D" w:rsidRPr="005342EA" w14:paraId="6992A6B5" w14:textId="77777777" w:rsidTr="00A1323F">
        <w:tc>
          <w:tcPr>
            <w:tcW w:w="2056" w:type="dxa"/>
          </w:tcPr>
          <w:p w14:paraId="4F8A4CBD" w14:textId="10B2782F"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40.</w:t>
            </w:r>
            <w:r w:rsidR="0024110D" w:rsidRPr="005342EA">
              <w:rPr>
                <w:rFonts w:ascii="Arial Narrow" w:eastAsiaTheme="majorEastAsia" w:hAnsi="Arial Narrow" w:cstheme="majorBidi"/>
                <w:sz w:val="16"/>
                <w:szCs w:val="16"/>
                <w:lang w:eastAsia="en-US"/>
              </w:rPr>
              <w:t xml:space="preserve"> </w:t>
            </w:r>
            <w:r w:rsidR="00683208" w:rsidRPr="005342EA">
              <w:rPr>
                <w:rFonts w:ascii="Arial Narrow" w:eastAsiaTheme="majorEastAsia" w:hAnsi="Arial Narrow" w:cstheme="majorBidi"/>
                <w:sz w:val="16"/>
                <w:szCs w:val="16"/>
                <w:lang w:eastAsia="en-US"/>
              </w:rPr>
              <w:t>NOT USED</w:t>
            </w:r>
          </w:p>
        </w:tc>
        <w:tc>
          <w:tcPr>
            <w:tcW w:w="1877" w:type="dxa"/>
          </w:tcPr>
          <w:p w14:paraId="07AED6AA" w14:textId="526AB54A" w:rsidR="00EF73E9" w:rsidRPr="005342EA" w:rsidRDefault="00EF73E9" w:rsidP="00F902D4">
            <w:pPr>
              <w:spacing w:after="0"/>
              <w:ind w:left="90"/>
              <w:rPr>
                <w:rFonts w:ascii="Arial Narrow" w:eastAsiaTheme="majorEastAsia" w:hAnsi="Arial Narrow" w:cstheme="majorBidi"/>
                <w:sz w:val="16"/>
                <w:szCs w:val="16"/>
                <w:lang w:eastAsia="en-US"/>
              </w:rPr>
            </w:pPr>
          </w:p>
        </w:tc>
        <w:tc>
          <w:tcPr>
            <w:tcW w:w="1017" w:type="dxa"/>
          </w:tcPr>
          <w:p w14:paraId="596DEFBA" w14:textId="23D8E234"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779E7A03" w14:textId="77777777" w:rsidTr="00A1323F">
        <w:tc>
          <w:tcPr>
            <w:tcW w:w="2056" w:type="dxa"/>
          </w:tcPr>
          <w:p w14:paraId="3A125C6C" w14:textId="08EC73BC"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41.</w:t>
            </w:r>
            <w:r w:rsidR="0024110D" w:rsidRPr="005342EA">
              <w:rPr>
                <w:rFonts w:ascii="Arial Narrow" w:eastAsiaTheme="majorEastAsia" w:hAnsi="Arial Narrow" w:cstheme="majorBidi"/>
                <w:sz w:val="16"/>
                <w:szCs w:val="16"/>
                <w:lang w:eastAsia="en-US"/>
              </w:rPr>
              <w:t xml:space="preserve"> </w:t>
            </w:r>
            <w:r w:rsidR="00683208" w:rsidRPr="005342EA">
              <w:rPr>
                <w:rFonts w:ascii="Arial Narrow" w:eastAsiaTheme="majorEastAsia" w:hAnsi="Arial Narrow" w:cstheme="majorBidi"/>
                <w:sz w:val="16"/>
                <w:szCs w:val="16"/>
                <w:lang w:eastAsia="en-US"/>
              </w:rPr>
              <w:t>NOT USED</w:t>
            </w:r>
            <w:r w:rsidRPr="005342EA">
              <w:rPr>
                <w:rFonts w:ascii="Arial Narrow" w:eastAsiaTheme="majorEastAsia" w:hAnsi="Arial Narrow" w:cstheme="majorBidi"/>
                <w:sz w:val="16"/>
                <w:szCs w:val="16"/>
                <w:lang w:eastAsia="en-US"/>
              </w:rPr>
              <w:t>;</w:t>
            </w:r>
          </w:p>
        </w:tc>
        <w:tc>
          <w:tcPr>
            <w:tcW w:w="1877" w:type="dxa"/>
          </w:tcPr>
          <w:p w14:paraId="6D707FF0" w14:textId="08513E7A" w:rsidR="00EF73E9" w:rsidRPr="005342EA" w:rsidRDefault="00EF73E9" w:rsidP="00F902D4">
            <w:pPr>
              <w:spacing w:after="0"/>
              <w:ind w:left="90"/>
              <w:rPr>
                <w:rFonts w:ascii="Arial Narrow" w:eastAsiaTheme="majorEastAsia" w:hAnsi="Arial Narrow" w:cstheme="majorBidi"/>
                <w:sz w:val="16"/>
                <w:szCs w:val="16"/>
                <w:lang w:eastAsia="en-US"/>
              </w:rPr>
            </w:pPr>
          </w:p>
        </w:tc>
        <w:tc>
          <w:tcPr>
            <w:tcW w:w="1017" w:type="dxa"/>
          </w:tcPr>
          <w:p w14:paraId="0FE8F8D3" w14:textId="62B9ADE6"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4BBB68A6" w14:textId="77777777" w:rsidTr="00A1323F">
        <w:tc>
          <w:tcPr>
            <w:tcW w:w="2056" w:type="dxa"/>
          </w:tcPr>
          <w:p w14:paraId="15BBAA3F" w14:textId="74ABCCDE"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42.</w:t>
            </w:r>
            <w:r w:rsidR="0024110D" w:rsidRPr="005342EA">
              <w:rPr>
                <w:rFonts w:ascii="Arial Narrow" w:eastAsiaTheme="majorEastAsia" w:hAnsi="Arial Narrow" w:cstheme="majorBidi"/>
                <w:sz w:val="16"/>
                <w:szCs w:val="16"/>
                <w:lang w:eastAsia="en-US"/>
              </w:rPr>
              <w:t xml:space="preserve"> </w:t>
            </w:r>
            <w:r w:rsidR="00683208" w:rsidRPr="005342EA">
              <w:rPr>
                <w:rFonts w:ascii="Arial Narrow" w:eastAsiaTheme="majorEastAsia" w:hAnsi="Arial Narrow" w:cstheme="majorBidi"/>
                <w:sz w:val="16"/>
                <w:szCs w:val="16"/>
                <w:lang w:eastAsia="en-US"/>
              </w:rPr>
              <w:t>NOT USED</w:t>
            </w:r>
          </w:p>
        </w:tc>
        <w:tc>
          <w:tcPr>
            <w:tcW w:w="1877" w:type="dxa"/>
          </w:tcPr>
          <w:p w14:paraId="5B7EEEC1" w14:textId="55ED41DF" w:rsidR="00EF73E9" w:rsidRPr="005342EA" w:rsidRDefault="00EF73E9" w:rsidP="00F902D4">
            <w:pPr>
              <w:spacing w:after="0"/>
              <w:ind w:left="90"/>
              <w:rPr>
                <w:rFonts w:ascii="Arial Narrow" w:eastAsiaTheme="majorEastAsia" w:hAnsi="Arial Narrow" w:cstheme="majorBidi"/>
                <w:sz w:val="16"/>
                <w:szCs w:val="16"/>
                <w:lang w:eastAsia="en-US"/>
              </w:rPr>
            </w:pPr>
          </w:p>
        </w:tc>
        <w:tc>
          <w:tcPr>
            <w:tcW w:w="1017" w:type="dxa"/>
          </w:tcPr>
          <w:p w14:paraId="2F9A40F9" w14:textId="2FD693B5"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F902D4" w:rsidRPr="005342EA" w14:paraId="1FF6CAB3" w14:textId="77777777" w:rsidTr="00A1323F">
        <w:tc>
          <w:tcPr>
            <w:tcW w:w="4950" w:type="dxa"/>
            <w:gridSpan w:val="3"/>
            <w:tcBorders>
              <w:top w:val="nil"/>
            </w:tcBorders>
            <w:shd w:val="clear" w:color="auto" w:fill="000000"/>
          </w:tcPr>
          <w:p w14:paraId="7A1C04F3" w14:textId="77777777" w:rsidR="00EF73E9" w:rsidRPr="005342EA" w:rsidRDefault="00EF73E9" w:rsidP="0024110D">
            <w:pPr>
              <w:spacing w:after="0"/>
              <w:ind w:left="90" w:right="66" w:firstLine="8"/>
              <w:rPr>
                <w:rFonts w:ascii="Arial Narrow" w:eastAsiaTheme="majorEastAsia" w:hAnsi="Arial Narrow" w:cstheme="majorBidi"/>
                <w:b/>
                <w:sz w:val="16"/>
                <w:szCs w:val="16"/>
                <w:lang w:eastAsia="en-US"/>
              </w:rPr>
            </w:pPr>
            <w:bookmarkStart w:id="154" w:name="_Hlk195952959"/>
            <w:r w:rsidRPr="005342EA">
              <w:rPr>
                <w:rFonts w:ascii="Arial Narrow" w:eastAsiaTheme="majorEastAsia" w:hAnsi="Arial Narrow" w:cstheme="majorBidi"/>
                <w:b/>
                <w:sz w:val="16"/>
                <w:szCs w:val="16"/>
                <w:lang w:eastAsia="en-US"/>
              </w:rPr>
              <w:t>START</w:t>
            </w:r>
          </w:p>
        </w:tc>
      </w:tr>
      <w:bookmarkEnd w:id="154"/>
      <w:tr w:rsidR="0024110D" w:rsidRPr="005342EA" w14:paraId="4EB1A4E7" w14:textId="77777777" w:rsidTr="00A1323F">
        <w:tc>
          <w:tcPr>
            <w:tcW w:w="2056" w:type="dxa"/>
            <w:shd w:val="clear" w:color="auto" w:fill="E0E0E0"/>
          </w:tcPr>
          <w:p w14:paraId="59CB0892" w14:textId="77777777" w:rsidR="00EF73E9" w:rsidRPr="005342EA" w:rsidRDefault="00EF73E9" w:rsidP="00F902D4">
            <w:pPr>
              <w:spacing w:after="0"/>
              <w:ind w:left="180" w:hanging="18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RULES</w:t>
            </w:r>
          </w:p>
        </w:tc>
        <w:tc>
          <w:tcPr>
            <w:tcW w:w="1877" w:type="dxa"/>
            <w:shd w:val="clear" w:color="auto" w:fill="E0E0E0"/>
          </w:tcPr>
          <w:p w14:paraId="5D14B72F" w14:textId="77777777" w:rsidR="00EF73E9" w:rsidRPr="005342EA" w:rsidRDefault="00EF73E9" w:rsidP="00F902D4">
            <w:pPr>
              <w:spacing w:after="0"/>
              <w:ind w:left="9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PENALTIES</w:t>
            </w:r>
          </w:p>
        </w:tc>
        <w:tc>
          <w:tcPr>
            <w:tcW w:w="1017" w:type="dxa"/>
            <w:shd w:val="clear" w:color="auto" w:fill="E0E0E0"/>
          </w:tcPr>
          <w:p w14:paraId="7EC4605C" w14:textId="77777777" w:rsidR="00EF73E9" w:rsidRPr="005342EA" w:rsidRDefault="00EF73E9" w:rsidP="0024110D">
            <w:pPr>
              <w:spacing w:after="0"/>
              <w:ind w:left="90" w:right="66" w:firstLine="8"/>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REFERENCE</w:t>
            </w:r>
          </w:p>
        </w:tc>
      </w:tr>
      <w:tr w:rsidR="0024110D" w:rsidRPr="005342EA" w14:paraId="49FD0706" w14:textId="77777777" w:rsidTr="00A1323F">
        <w:tc>
          <w:tcPr>
            <w:tcW w:w="2056" w:type="dxa"/>
          </w:tcPr>
          <w:p w14:paraId="101018F3" w14:textId="578B162D"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43.</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Starting before the starter’s signal;</w:t>
            </w:r>
          </w:p>
        </w:tc>
        <w:tc>
          <w:tcPr>
            <w:tcW w:w="1877" w:type="dxa"/>
          </w:tcPr>
          <w:p w14:paraId="5499CC63"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Time penalty</w:t>
            </w:r>
          </w:p>
        </w:tc>
        <w:tc>
          <w:tcPr>
            <w:tcW w:w="1017" w:type="dxa"/>
          </w:tcPr>
          <w:p w14:paraId="2B42CEF4" w14:textId="5895813B"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4.7 </w:t>
            </w:r>
            <w:r w:rsidR="00B349B9">
              <w:rPr>
                <w:rFonts w:ascii="Arial Narrow" w:eastAsiaTheme="majorEastAsia" w:hAnsi="Arial Narrow" w:cstheme="majorBidi"/>
                <w:sz w:val="16"/>
                <w:szCs w:val="16"/>
                <w:lang w:eastAsia="en-US"/>
              </w:rPr>
              <w:t>d</w:t>
            </w:r>
            <w:r w:rsidRPr="005342EA">
              <w:rPr>
                <w:rFonts w:ascii="Arial Narrow" w:eastAsiaTheme="majorEastAsia" w:hAnsi="Arial Narrow" w:cstheme="majorBidi"/>
                <w:sz w:val="16"/>
                <w:szCs w:val="16"/>
                <w:lang w:eastAsia="en-US"/>
              </w:rPr>
              <w:t>.)</w:t>
            </w:r>
          </w:p>
          <w:p w14:paraId="3D0A2A14"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4.8 m.)</w:t>
            </w:r>
          </w:p>
        </w:tc>
      </w:tr>
      <w:tr w:rsidR="0024110D" w:rsidRPr="005342EA" w14:paraId="4ADE747D" w14:textId="77777777" w:rsidTr="00A1323F">
        <w:tc>
          <w:tcPr>
            <w:tcW w:w="2056" w:type="dxa"/>
          </w:tcPr>
          <w:p w14:paraId="0B034F25" w14:textId="2FB01B8D"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44.</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Starting in a wave earlier than the one the athlete is assigned to;</w:t>
            </w:r>
          </w:p>
        </w:tc>
        <w:tc>
          <w:tcPr>
            <w:tcW w:w="1877" w:type="dxa"/>
          </w:tcPr>
          <w:p w14:paraId="18FFE961"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1017" w:type="dxa"/>
          </w:tcPr>
          <w:p w14:paraId="2CA8E4CA" w14:textId="5A86FAF1"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4.7 </w:t>
            </w:r>
            <w:r w:rsidR="00B349B9">
              <w:rPr>
                <w:rFonts w:ascii="Arial Narrow" w:eastAsiaTheme="majorEastAsia" w:hAnsi="Arial Narrow" w:cstheme="majorBidi"/>
                <w:sz w:val="16"/>
                <w:szCs w:val="16"/>
                <w:lang w:eastAsia="en-US"/>
              </w:rPr>
              <w:t>f</w:t>
            </w:r>
            <w:r w:rsidRPr="005342EA">
              <w:rPr>
                <w:rFonts w:ascii="Arial Narrow" w:eastAsiaTheme="majorEastAsia" w:hAnsi="Arial Narrow" w:cstheme="majorBidi"/>
                <w:sz w:val="16"/>
                <w:szCs w:val="16"/>
                <w:lang w:eastAsia="en-US"/>
              </w:rPr>
              <w:t>.)</w:t>
            </w:r>
          </w:p>
          <w:p w14:paraId="665DD5D9"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4.8 n.)</w:t>
            </w:r>
          </w:p>
          <w:p w14:paraId="38E1D613" w14:textId="2EEBF461"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4.10 </w:t>
            </w:r>
            <w:r w:rsidR="002E3777">
              <w:rPr>
                <w:rFonts w:ascii="Arial Narrow" w:eastAsiaTheme="majorEastAsia" w:hAnsi="Arial Narrow" w:cstheme="majorBidi"/>
                <w:sz w:val="16"/>
                <w:szCs w:val="16"/>
                <w:lang w:eastAsia="en-US"/>
              </w:rPr>
              <w:t>f</w:t>
            </w:r>
            <w:r w:rsidR="00B349B9">
              <w:rPr>
                <w:rFonts w:ascii="Arial Narrow" w:eastAsiaTheme="majorEastAsia" w:hAnsi="Arial Narrow" w:cstheme="majorBidi"/>
                <w:sz w:val="16"/>
                <w:szCs w:val="16"/>
                <w:lang w:eastAsia="en-US"/>
              </w:rPr>
              <w:t>.</w:t>
            </w:r>
            <w:r w:rsidRPr="005342EA">
              <w:rPr>
                <w:rFonts w:ascii="Arial Narrow" w:eastAsiaTheme="majorEastAsia" w:hAnsi="Arial Narrow" w:cstheme="majorBidi"/>
                <w:sz w:val="16"/>
                <w:szCs w:val="16"/>
                <w:lang w:eastAsia="en-US"/>
              </w:rPr>
              <w:t>)</w:t>
            </w:r>
          </w:p>
        </w:tc>
      </w:tr>
      <w:tr w:rsidR="0024110D" w:rsidRPr="005342EA" w14:paraId="5174DC44" w14:textId="77777777" w:rsidTr="00A1323F">
        <w:tc>
          <w:tcPr>
            <w:tcW w:w="2056" w:type="dxa"/>
          </w:tcPr>
          <w:p w14:paraId="5327B43A" w14:textId="183D2342"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45.</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Not moving directly forward before touching the water;</w:t>
            </w:r>
          </w:p>
        </w:tc>
        <w:tc>
          <w:tcPr>
            <w:tcW w:w="1877" w:type="dxa"/>
          </w:tcPr>
          <w:p w14:paraId="353A0696"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Time penalty</w:t>
            </w:r>
          </w:p>
        </w:tc>
        <w:tc>
          <w:tcPr>
            <w:tcW w:w="1017" w:type="dxa"/>
          </w:tcPr>
          <w:p w14:paraId="0E1B8974" w14:textId="0DE9591A"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4.7 </w:t>
            </w:r>
            <w:r w:rsidR="002E3777">
              <w:rPr>
                <w:rFonts w:ascii="Arial Narrow" w:eastAsiaTheme="majorEastAsia" w:hAnsi="Arial Narrow" w:cstheme="majorBidi"/>
                <w:sz w:val="16"/>
                <w:szCs w:val="16"/>
                <w:lang w:eastAsia="en-US"/>
              </w:rPr>
              <w:t>b</w:t>
            </w:r>
            <w:r w:rsidRPr="005342EA">
              <w:rPr>
                <w:rFonts w:ascii="Arial Narrow" w:eastAsiaTheme="majorEastAsia" w:hAnsi="Arial Narrow" w:cstheme="majorBidi"/>
                <w:sz w:val="16"/>
                <w:szCs w:val="16"/>
                <w:lang w:eastAsia="en-US"/>
              </w:rPr>
              <w:t>.)</w:t>
            </w:r>
          </w:p>
        </w:tc>
      </w:tr>
      <w:tr w:rsidR="0024110D" w:rsidRPr="005342EA" w14:paraId="05442139" w14:textId="77777777" w:rsidTr="00A1323F">
        <w:tc>
          <w:tcPr>
            <w:tcW w:w="2056" w:type="dxa"/>
          </w:tcPr>
          <w:p w14:paraId="0B32EE3B" w14:textId="5B4DD313"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46.</w:t>
            </w:r>
            <w:r w:rsidR="0024110D" w:rsidRPr="005342EA">
              <w:rPr>
                <w:rFonts w:ascii="Arial Narrow" w:eastAsiaTheme="majorEastAsia" w:hAnsi="Arial Narrow" w:cstheme="majorBidi"/>
                <w:sz w:val="16"/>
                <w:szCs w:val="16"/>
                <w:lang w:eastAsia="en-US"/>
              </w:rPr>
              <w:t xml:space="preserve"> </w:t>
            </w:r>
            <w:r w:rsidR="002E3777">
              <w:rPr>
                <w:rFonts w:ascii="Arial Narrow" w:eastAsiaTheme="majorEastAsia" w:hAnsi="Arial Narrow" w:cstheme="majorBidi"/>
                <w:sz w:val="16"/>
                <w:szCs w:val="16"/>
                <w:lang w:eastAsia="en-US"/>
              </w:rPr>
              <w:t>NOT USED</w:t>
            </w:r>
          </w:p>
        </w:tc>
        <w:tc>
          <w:tcPr>
            <w:tcW w:w="1877" w:type="dxa"/>
          </w:tcPr>
          <w:p w14:paraId="1909D526" w14:textId="53A764E8" w:rsidR="00EF73E9" w:rsidRPr="005342EA" w:rsidRDefault="00EF73E9" w:rsidP="00047A27">
            <w:pPr>
              <w:spacing w:after="0"/>
              <w:ind w:left="90"/>
              <w:rPr>
                <w:rFonts w:ascii="Arial Narrow" w:eastAsiaTheme="majorEastAsia" w:hAnsi="Arial Narrow" w:cstheme="majorBidi"/>
                <w:sz w:val="16"/>
                <w:szCs w:val="16"/>
                <w:lang w:eastAsia="en-US"/>
              </w:rPr>
            </w:pPr>
          </w:p>
        </w:tc>
        <w:tc>
          <w:tcPr>
            <w:tcW w:w="1017" w:type="dxa"/>
          </w:tcPr>
          <w:p w14:paraId="2942DDCF" w14:textId="57D6EC6D"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4F4E95C7" w14:textId="77777777" w:rsidTr="00A1323F">
        <w:tc>
          <w:tcPr>
            <w:tcW w:w="2056" w:type="dxa"/>
          </w:tcPr>
          <w:p w14:paraId="21BB4513" w14:textId="0305D96D"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47.</w:t>
            </w:r>
            <w:r w:rsidR="0024110D" w:rsidRPr="005342EA">
              <w:rPr>
                <w:rFonts w:ascii="Arial Narrow" w:eastAsiaTheme="majorEastAsia" w:hAnsi="Arial Narrow" w:cstheme="majorBidi"/>
                <w:sz w:val="16"/>
                <w:szCs w:val="16"/>
                <w:lang w:eastAsia="en-US"/>
              </w:rPr>
              <w:t xml:space="preserve"> </w:t>
            </w:r>
            <w:r w:rsidR="002E3777">
              <w:rPr>
                <w:rFonts w:ascii="Arial Narrow" w:eastAsiaTheme="majorEastAsia" w:hAnsi="Arial Narrow" w:cstheme="majorBidi"/>
                <w:sz w:val="16"/>
                <w:szCs w:val="16"/>
                <w:lang w:eastAsia="en-US"/>
              </w:rPr>
              <w:t>NOT USED</w:t>
            </w:r>
          </w:p>
        </w:tc>
        <w:tc>
          <w:tcPr>
            <w:tcW w:w="1877" w:type="dxa"/>
          </w:tcPr>
          <w:p w14:paraId="7BE75157" w14:textId="089245E3" w:rsidR="00EF73E9" w:rsidRPr="005342EA" w:rsidRDefault="00EF73E9" w:rsidP="002E3777">
            <w:pPr>
              <w:spacing w:after="0"/>
              <w:ind w:left="90"/>
              <w:rPr>
                <w:rFonts w:ascii="Arial Narrow" w:eastAsiaTheme="majorEastAsia" w:hAnsi="Arial Narrow" w:cstheme="majorBidi"/>
                <w:sz w:val="16"/>
                <w:szCs w:val="16"/>
                <w:lang w:eastAsia="en-US"/>
              </w:rPr>
            </w:pPr>
          </w:p>
        </w:tc>
        <w:tc>
          <w:tcPr>
            <w:tcW w:w="1017" w:type="dxa"/>
          </w:tcPr>
          <w:p w14:paraId="74287648" w14:textId="4255EBB3"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F902D4" w:rsidRPr="005342EA" w14:paraId="7644727F" w14:textId="77777777" w:rsidTr="00A1323F">
        <w:tc>
          <w:tcPr>
            <w:tcW w:w="4950" w:type="dxa"/>
            <w:gridSpan w:val="3"/>
            <w:tcBorders>
              <w:top w:val="nil"/>
            </w:tcBorders>
            <w:shd w:val="clear" w:color="auto" w:fill="000000"/>
          </w:tcPr>
          <w:p w14:paraId="266B1D01" w14:textId="77777777" w:rsidR="00EF73E9" w:rsidRPr="005342EA" w:rsidRDefault="00EF73E9" w:rsidP="0024110D">
            <w:pPr>
              <w:spacing w:after="0"/>
              <w:ind w:left="90" w:right="66" w:firstLine="8"/>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SWIM</w:t>
            </w:r>
          </w:p>
        </w:tc>
      </w:tr>
      <w:tr w:rsidR="0024110D" w:rsidRPr="005342EA" w14:paraId="77E3BF3C" w14:textId="77777777" w:rsidTr="00A1323F">
        <w:tc>
          <w:tcPr>
            <w:tcW w:w="2056" w:type="dxa"/>
            <w:shd w:val="clear" w:color="auto" w:fill="E0E0E0"/>
          </w:tcPr>
          <w:p w14:paraId="3AE968C0" w14:textId="77777777" w:rsidR="00EF73E9" w:rsidRPr="005342EA" w:rsidRDefault="00EF73E9" w:rsidP="00F902D4">
            <w:pPr>
              <w:spacing w:after="0"/>
              <w:ind w:left="180" w:hanging="18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RULES</w:t>
            </w:r>
          </w:p>
        </w:tc>
        <w:tc>
          <w:tcPr>
            <w:tcW w:w="1877" w:type="dxa"/>
            <w:shd w:val="clear" w:color="auto" w:fill="E0E0E0"/>
          </w:tcPr>
          <w:p w14:paraId="276455E8" w14:textId="77777777" w:rsidR="00EF73E9" w:rsidRPr="005342EA" w:rsidRDefault="00EF73E9" w:rsidP="00F902D4">
            <w:pPr>
              <w:spacing w:after="0"/>
              <w:ind w:left="9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PENALTIES</w:t>
            </w:r>
          </w:p>
        </w:tc>
        <w:tc>
          <w:tcPr>
            <w:tcW w:w="1017" w:type="dxa"/>
            <w:shd w:val="clear" w:color="auto" w:fill="E0E0E0"/>
          </w:tcPr>
          <w:p w14:paraId="4F407C0C" w14:textId="77777777" w:rsidR="00EF73E9" w:rsidRPr="005342EA" w:rsidRDefault="00EF73E9" w:rsidP="0024110D">
            <w:pPr>
              <w:spacing w:after="0"/>
              <w:ind w:left="90" w:right="66" w:firstLine="8"/>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REFERENCE</w:t>
            </w:r>
          </w:p>
        </w:tc>
      </w:tr>
      <w:tr w:rsidR="0024110D" w:rsidRPr="005342EA" w14:paraId="34053432" w14:textId="77777777" w:rsidTr="00A1323F">
        <w:tc>
          <w:tcPr>
            <w:tcW w:w="2056" w:type="dxa"/>
          </w:tcPr>
          <w:p w14:paraId="772C49B2" w14:textId="74F2C3AF"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48.</w:t>
            </w:r>
            <w:r w:rsidR="0024110D" w:rsidRPr="005342EA">
              <w:rPr>
                <w:rFonts w:ascii="Arial Narrow" w:eastAsiaTheme="majorEastAsia" w:hAnsi="Arial Narrow" w:cstheme="majorBidi"/>
                <w:sz w:val="16"/>
                <w:szCs w:val="16"/>
                <w:lang w:eastAsia="en-US"/>
              </w:rPr>
              <w:t xml:space="preserve"> </w:t>
            </w:r>
            <w:r w:rsidR="00047A27" w:rsidRPr="005342EA">
              <w:rPr>
                <w:rFonts w:ascii="Arial Narrow" w:eastAsiaTheme="majorEastAsia" w:hAnsi="Arial Narrow" w:cstheme="majorBidi"/>
                <w:sz w:val="16"/>
                <w:szCs w:val="16"/>
                <w:lang w:eastAsia="en-US"/>
              </w:rPr>
              <w:t>NOT USED</w:t>
            </w:r>
            <w:r w:rsidRPr="005342EA">
              <w:rPr>
                <w:rFonts w:ascii="Arial Narrow" w:eastAsiaTheme="majorEastAsia" w:hAnsi="Arial Narrow" w:cstheme="majorBidi"/>
                <w:sz w:val="16"/>
                <w:szCs w:val="16"/>
                <w:lang w:eastAsia="en-US"/>
              </w:rPr>
              <w:t>;</w:t>
            </w:r>
          </w:p>
        </w:tc>
        <w:tc>
          <w:tcPr>
            <w:tcW w:w="1877" w:type="dxa"/>
          </w:tcPr>
          <w:p w14:paraId="12BF11F5" w14:textId="50594351" w:rsidR="00EF73E9" w:rsidRPr="005342EA" w:rsidRDefault="00EF73E9" w:rsidP="00A764E0">
            <w:pPr>
              <w:spacing w:after="0"/>
              <w:ind w:left="90"/>
              <w:rPr>
                <w:rFonts w:ascii="Arial Narrow" w:eastAsiaTheme="majorEastAsia" w:hAnsi="Arial Narrow" w:cstheme="majorBidi"/>
                <w:sz w:val="16"/>
                <w:szCs w:val="16"/>
                <w:lang w:eastAsia="en-US"/>
              </w:rPr>
            </w:pPr>
          </w:p>
        </w:tc>
        <w:tc>
          <w:tcPr>
            <w:tcW w:w="1017" w:type="dxa"/>
          </w:tcPr>
          <w:p w14:paraId="477A25B4" w14:textId="2049F56E"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39FB4564" w14:textId="77777777" w:rsidTr="00A1323F">
        <w:tc>
          <w:tcPr>
            <w:tcW w:w="2056" w:type="dxa"/>
          </w:tcPr>
          <w:p w14:paraId="46B038C8" w14:textId="0B66DAD8"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49.</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Not wearing the official swim cap from the time of the line-up;</w:t>
            </w:r>
          </w:p>
        </w:tc>
        <w:tc>
          <w:tcPr>
            <w:tcW w:w="1877" w:type="dxa"/>
          </w:tcPr>
          <w:p w14:paraId="717F2998" w14:textId="257E8143" w:rsidR="00EF73E9" w:rsidRPr="005342EA" w:rsidRDefault="00047A27" w:rsidP="00047A27">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A764E0">
              <w:rPr>
                <w:rFonts w:ascii="Arial Narrow" w:eastAsiaTheme="majorEastAsia" w:hAnsi="Arial Narrow" w:cstheme="majorBidi"/>
                <w:b/>
                <w:bCs/>
                <w:sz w:val="16"/>
                <w:szCs w:val="16"/>
                <w:lang w:eastAsia="en-US"/>
              </w:rPr>
              <w:t>Intentionally</w:t>
            </w:r>
            <w:r w:rsidR="00EF73E9" w:rsidRPr="005342EA">
              <w:rPr>
                <w:rFonts w:ascii="Arial Narrow" w:eastAsiaTheme="majorEastAsia" w:hAnsi="Arial Narrow" w:cstheme="majorBidi"/>
                <w:sz w:val="16"/>
                <w:szCs w:val="16"/>
                <w:lang w:eastAsia="en-US"/>
              </w:rPr>
              <w:t>: Warning and amend</w:t>
            </w:r>
          </w:p>
          <w:p w14:paraId="366B9D5D" w14:textId="67F5EB1F" w:rsidR="00EF73E9" w:rsidRPr="005342EA" w:rsidRDefault="00047A27" w:rsidP="00047A27">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If not corrected: DSQ</w:t>
            </w:r>
          </w:p>
        </w:tc>
        <w:tc>
          <w:tcPr>
            <w:tcW w:w="1017" w:type="dxa"/>
          </w:tcPr>
          <w:p w14:paraId="5980B70D"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4.11 a.) (</w:t>
            </w:r>
            <w:proofErr w:type="spellStart"/>
            <w:r w:rsidRPr="005342EA">
              <w:rPr>
                <w:rFonts w:ascii="Arial Narrow" w:eastAsiaTheme="majorEastAsia" w:hAnsi="Arial Narrow" w:cstheme="majorBidi"/>
                <w:sz w:val="16"/>
                <w:szCs w:val="16"/>
                <w:lang w:eastAsia="en-US"/>
              </w:rPr>
              <w:t>i</w:t>
            </w:r>
            <w:proofErr w:type="spellEnd"/>
            <w:r w:rsidRPr="005342EA">
              <w:rPr>
                <w:rFonts w:ascii="Arial Narrow" w:eastAsiaTheme="majorEastAsia" w:hAnsi="Arial Narrow" w:cstheme="majorBidi"/>
                <w:sz w:val="16"/>
                <w:szCs w:val="16"/>
                <w:lang w:eastAsia="en-US"/>
              </w:rPr>
              <w:t>)</w:t>
            </w:r>
          </w:p>
        </w:tc>
      </w:tr>
      <w:tr w:rsidR="0024110D" w:rsidRPr="005342EA" w14:paraId="0A0C4590" w14:textId="77777777" w:rsidTr="00A1323F">
        <w:tc>
          <w:tcPr>
            <w:tcW w:w="2056" w:type="dxa"/>
          </w:tcPr>
          <w:p w14:paraId="77A1D4BB" w14:textId="343C676A"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50.</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 xml:space="preserve">Make contact and continue to impede the progress of the </w:t>
            </w:r>
            <w:r w:rsidRPr="005342EA">
              <w:rPr>
                <w:rFonts w:ascii="Arial Narrow" w:eastAsiaTheme="majorEastAsia" w:hAnsi="Arial Narrow" w:cstheme="majorBidi"/>
                <w:sz w:val="16"/>
                <w:szCs w:val="16"/>
                <w:lang w:eastAsia="en-US"/>
              </w:rPr>
              <w:lastRenderedPageBreak/>
              <w:t>other athlete without making an effort to move apart;</w:t>
            </w:r>
          </w:p>
        </w:tc>
        <w:tc>
          <w:tcPr>
            <w:tcW w:w="1877" w:type="dxa"/>
          </w:tcPr>
          <w:p w14:paraId="166B0E1C"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lastRenderedPageBreak/>
              <w:t>- Time penalty</w:t>
            </w:r>
          </w:p>
        </w:tc>
        <w:tc>
          <w:tcPr>
            <w:tcW w:w="1017" w:type="dxa"/>
          </w:tcPr>
          <w:p w14:paraId="24090B89"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4.1 e.) (ii)</w:t>
            </w:r>
          </w:p>
        </w:tc>
      </w:tr>
      <w:tr w:rsidR="0024110D" w:rsidRPr="005342EA" w14:paraId="77FE3DEC" w14:textId="77777777" w:rsidTr="00A1323F">
        <w:tc>
          <w:tcPr>
            <w:tcW w:w="2056" w:type="dxa"/>
          </w:tcPr>
          <w:p w14:paraId="13D56109" w14:textId="2B242770"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51.</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Deliberately target another athlete to impede their progress, gain unfair advantage and potentially cause harm;</w:t>
            </w:r>
          </w:p>
        </w:tc>
        <w:tc>
          <w:tcPr>
            <w:tcW w:w="1877" w:type="dxa"/>
          </w:tcPr>
          <w:p w14:paraId="7BF840D3" w14:textId="01783931"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DSQ and may report to </w:t>
            </w:r>
            <w:r w:rsidR="00047A27" w:rsidRPr="005342EA">
              <w:rPr>
                <w:rFonts w:ascii="Arial Narrow" w:eastAsiaTheme="majorEastAsia" w:hAnsi="Arial Narrow" w:cstheme="majorBidi"/>
                <w:sz w:val="16"/>
                <w:szCs w:val="16"/>
                <w:lang w:eastAsia="en-US"/>
              </w:rPr>
              <w:t>PSO</w:t>
            </w:r>
            <w:r w:rsidRPr="005342EA">
              <w:rPr>
                <w:rFonts w:ascii="Arial Narrow" w:eastAsiaTheme="majorEastAsia" w:hAnsi="Arial Narrow" w:cstheme="majorBidi"/>
                <w:sz w:val="16"/>
                <w:szCs w:val="16"/>
                <w:lang w:eastAsia="en-US"/>
              </w:rPr>
              <w:t xml:space="preserve"> for potential suspension or expulsion;</w:t>
            </w:r>
          </w:p>
        </w:tc>
        <w:tc>
          <w:tcPr>
            <w:tcW w:w="1017" w:type="dxa"/>
          </w:tcPr>
          <w:p w14:paraId="2CAE4406" w14:textId="77777777" w:rsidR="00EF73E9"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4.1 e.) (iii)</w:t>
            </w:r>
          </w:p>
          <w:p w14:paraId="7DDBE572" w14:textId="6385870A" w:rsidR="001632A9" w:rsidRPr="005342EA" w:rsidRDefault="001632A9" w:rsidP="0024110D">
            <w:pPr>
              <w:spacing w:after="0"/>
              <w:ind w:left="90" w:right="66" w:firstLine="8"/>
              <w:rPr>
                <w:rFonts w:ascii="Arial Narrow" w:eastAsiaTheme="majorEastAsia" w:hAnsi="Arial Narrow" w:cstheme="majorBidi"/>
                <w:sz w:val="16"/>
                <w:szCs w:val="16"/>
                <w:lang w:eastAsia="en-US"/>
              </w:rPr>
            </w:pPr>
            <w:r>
              <w:rPr>
                <w:rFonts w:ascii="Arial Narrow" w:eastAsiaTheme="majorEastAsia" w:hAnsi="Arial Narrow" w:cstheme="majorBidi"/>
                <w:sz w:val="16"/>
                <w:szCs w:val="16"/>
                <w:lang w:eastAsia="en-US"/>
              </w:rPr>
              <w:t>4.1 e.) (iv)</w:t>
            </w:r>
          </w:p>
        </w:tc>
      </w:tr>
      <w:tr w:rsidR="0024110D" w:rsidRPr="005342EA" w14:paraId="76E09D97" w14:textId="77777777" w:rsidTr="00A1323F">
        <w:tc>
          <w:tcPr>
            <w:tcW w:w="2056" w:type="dxa"/>
          </w:tcPr>
          <w:p w14:paraId="6F9A7C25" w14:textId="03E5084E"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52.</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Wearing wetsuit not covering the torso, when the wetsuit is mandatory;</w:t>
            </w:r>
          </w:p>
        </w:tc>
        <w:tc>
          <w:tcPr>
            <w:tcW w:w="1877" w:type="dxa"/>
          </w:tcPr>
          <w:p w14:paraId="1499898F" w14:textId="595ECDC7" w:rsidR="00EF73E9" w:rsidRPr="005342EA" w:rsidRDefault="00047A27" w:rsidP="00047A27">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613EFF00" w14:textId="6DAB3AF3" w:rsidR="00EF73E9" w:rsidRPr="005342EA" w:rsidRDefault="00047A27" w:rsidP="00047A27">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 and removed from competition</w:t>
            </w:r>
          </w:p>
        </w:tc>
        <w:tc>
          <w:tcPr>
            <w:tcW w:w="1017" w:type="dxa"/>
          </w:tcPr>
          <w:p w14:paraId="48C98ADA"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4.11 d.) (iv)</w:t>
            </w:r>
          </w:p>
        </w:tc>
      </w:tr>
      <w:tr w:rsidR="0024110D" w:rsidRPr="005342EA" w14:paraId="69AB4E8E" w14:textId="77777777" w:rsidTr="00A1323F">
        <w:tc>
          <w:tcPr>
            <w:tcW w:w="2056" w:type="dxa"/>
          </w:tcPr>
          <w:p w14:paraId="220AA63D" w14:textId="303E732F"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53.</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Athletes wearing branded second swim cap visible any time from the athletes’ line-up till Transition 1;</w:t>
            </w:r>
          </w:p>
        </w:tc>
        <w:tc>
          <w:tcPr>
            <w:tcW w:w="1877" w:type="dxa"/>
          </w:tcPr>
          <w:p w14:paraId="0B674B8E" w14:textId="5BCFD0D6" w:rsidR="00EF73E9" w:rsidRPr="005342EA" w:rsidRDefault="00047A27" w:rsidP="00047A27">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Age-Group: Warning and amend</w:t>
            </w:r>
          </w:p>
          <w:p w14:paraId="2EF114AA" w14:textId="5D016374" w:rsidR="00EF73E9" w:rsidRPr="005342EA" w:rsidRDefault="00EF73E9" w:rsidP="00047A27">
            <w:pPr>
              <w:spacing w:after="0"/>
              <w:ind w:left="90"/>
              <w:rPr>
                <w:rFonts w:ascii="Arial Narrow" w:eastAsiaTheme="majorEastAsia" w:hAnsi="Arial Narrow" w:cstheme="majorBidi"/>
                <w:sz w:val="16"/>
                <w:szCs w:val="16"/>
                <w:lang w:eastAsia="en-US"/>
              </w:rPr>
            </w:pPr>
          </w:p>
        </w:tc>
        <w:tc>
          <w:tcPr>
            <w:tcW w:w="1017" w:type="dxa"/>
          </w:tcPr>
          <w:p w14:paraId="71B28BD5"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4.11 a.) (iv)</w:t>
            </w:r>
          </w:p>
        </w:tc>
      </w:tr>
      <w:tr w:rsidR="00F902D4" w:rsidRPr="005342EA" w14:paraId="4699F18A" w14:textId="77777777" w:rsidTr="00A1323F">
        <w:tc>
          <w:tcPr>
            <w:tcW w:w="4950" w:type="dxa"/>
            <w:gridSpan w:val="3"/>
            <w:tcBorders>
              <w:top w:val="nil"/>
            </w:tcBorders>
            <w:shd w:val="clear" w:color="auto" w:fill="000000"/>
          </w:tcPr>
          <w:p w14:paraId="4362F691" w14:textId="77777777" w:rsidR="00EF73E9" w:rsidRPr="005342EA" w:rsidRDefault="00EF73E9" w:rsidP="0024110D">
            <w:pPr>
              <w:spacing w:after="0"/>
              <w:ind w:left="90" w:right="66" w:firstLine="8"/>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TRANSITION</w:t>
            </w:r>
          </w:p>
        </w:tc>
      </w:tr>
      <w:tr w:rsidR="0024110D" w:rsidRPr="005342EA" w14:paraId="50EB78AA" w14:textId="77777777" w:rsidTr="00A1323F">
        <w:tc>
          <w:tcPr>
            <w:tcW w:w="2056" w:type="dxa"/>
            <w:shd w:val="clear" w:color="auto" w:fill="E0E0E0"/>
          </w:tcPr>
          <w:p w14:paraId="1AD4254F" w14:textId="77777777" w:rsidR="00EF73E9" w:rsidRPr="005342EA" w:rsidRDefault="00EF73E9" w:rsidP="00F902D4">
            <w:pPr>
              <w:spacing w:after="0"/>
              <w:ind w:left="180" w:hanging="18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RULES</w:t>
            </w:r>
          </w:p>
        </w:tc>
        <w:tc>
          <w:tcPr>
            <w:tcW w:w="1877" w:type="dxa"/>
            <w:shd w:val="clear" w:color="auto" w:fill="E0E0E0"/>
          </w:tcPr>
          <w:p w14:paraId="57A809EF" w14:textId="77777777" w:rsidR="00EF73E9" w:rsidRPr="005342EA" w:rsidRDefault="00EF73E9" w:rsidP="00F902D4">
            <w:pPr>
              <w:spacing w:after="0"/>
              <w:ind w:left="9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PENALTIES</w:t>
            </w:r>
          </w:p>
        </w:tc>
        <w:tc>
          <w:tcPr>
            <w:tcW w:w="1017" w:type="dxa"/>
            <w:shd w:val="clear" w:color="auto" w:fill="E0E0E0"/>
          </w:tcPr>
          <w:p w14:paraId="6492058A" w14:textId="77777777" w:rsidR="00EF73E9" w:rsidRPr="005342EA" w:rsidRDefault="00EF73E9" w:rsidP="0024110D">
            <w:pPr>
              <w:spacing w:after="0"/>
              <w:ind w:left="90" w:right="66" w:firstLine="8"/>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REFERENCE</w:t>
            </w:r>
          </w:p>
        </w:tc>
      </w:tr>
      <w:tr w:rsidR="0024110D" w:rsidRPr="005342EA" w14:paraId="2C7E7B5C" w14:textId="77777777" w:rsidTr="00A1323F">
        <w:tc>
          <w:tcPr>
            <w:tcW w:w="2056" w:type="dxa"/>
          </w:tcPr>
          <w:p w14:paraId="7481036C" w14:textId="2B2324DC"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54.</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Rack the bike improperly, outside the athletes’ own space or blocking the progress of other athletes;</w:t>
            </w:r>
          </w:p>
        </w:tc>
        <w:tc>
          <w:tcPr>
            <w:tcW w:w="1877" w:type="dxa"/>
          </w:tcPr>
          <w:p w14:paraId="146D3522" w14:textId="7250477E" w:rsidR="00EF73E9" w:rsidRPr="005342EA" w:rsidRDefault="00047A27" w:rsidP="00047A27">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b/>
                <w:bCs/>
                <w:sz w:val="16"/>
                <w:szCs w:val="16"/>
                <w:lang w:eastAsia="en-US"/>
              </w:rPr>
              <w:t>Before the competition</w:t>
            </w:r>
            <w:r w:rsidR="00EF73E9" w:rsidRPr="005342EA">
              <w:rPr>
                <w:rFonts w:ascii="Arial Narrow" w:eastAsiaTheme="majorEastAsia" w:hAnsi="Arial Narrow" w:cstheme="majorBidi"/>
                <w:sz w:val="16"/>
                <w:szCs w:val="16"/>
                <w:lang w:eastAsia="en-US"/>
              </w:rPr>
              <w:t>: Warning and amend</w:t>
            </w:r>
          </w:p>
          <w:p w14:paraId="48A7FE11" w14:textId="2DAB9B12" w:rsidR="00EF73E9" w:rsidRPr="005342EA" w:rsidRDefault="00047A27" w:rsidP="00047A27">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b/>
                <w:bCs/>
                <w:sz w:val="16"/>
                <w:szCs w:val="16"/>
                <w:lang w:eastAsia="en-US"/>
              </w:rPr>
              <w:t>During the competition</w:t>
            </w:r>
            <w:r w:rsidR="00EF73E9" w:rsidRPr="005342EA">
              <w:rPr>
                <w:rFonts w:ascii="Arial Narrow" w:eastAsiaTheme="majorEastAsia" w:hAnsi="Arial Narrow" w:cstheme="majorBidi"/>
                <w:sz w:val="16"/>
                <w:szCs w:val="16"/>
                <w:lang w:eastAsia="en-US"/>
              </w:rPr>
              <w:t>: Warning and amend</w:t>
            </w:r>
            <w:r w:rsidRPr="005342EA">
              <w:rPr>
                <w:rFonts w:ascii="Arial Narrow" w:eastAsiaTheme="majorEastAsia" w:hAnsi="Arial Narrow" w:cstheme="majorBidi"/>
                <w:sz w:val="16"/>
                <w:szCs w:val="16"/>
                <w:lang w:eastAsia="en-US"/>
              </w:rPr>
              <w:t xml:space="preserve"> or</w:t>
            </w:r>
          </w:p>
          <w:p w14:paraId="6FCABCF2" w14:textId="6FE8D317" w:rsidR="00EF73E9" w:rsidRPr="005342EA" w:rsidRDefault="00047A27" w:rsidP="00047A27">
            <w:pPr>
              <w:spacing w:after="0"/>
              <w:ind w:left="95"/>
              <w:rPr>
                <w:rFonts w:ascii="Arial Narrow" w:eastAsiaTheme="majorEastAsia" w:hAnsi="Arial Narrow" w:cstheme="majorBidi"/>
                <w:sz w:val="16"/>
                <w:szCs w:val="16"/>
              </w:rPr>
            </w:pPr>
            <w:r w:rsidRPr="005342EA">
              <w:rPr>
                <w:rFonts w:ascii="Arial Narrow" w:eastAsiaTheme="majorEastAsia" w:hAnsi="Arial Narrow" w:cstheme="majorBidi"/>
                <w:sz w:val="16"/>
                <w:szCs w:val="16"/>
              </w:rPr>
              <w:t xml:space="preserve">- </w:t>
            </w:r>
            <w:r w:rsidR="00EF73E9" w:rsidRPr="005342EA">
              <w:rPr>
                <w:rFonts w:ascii="Arial Narrow" w:eastAsiaTheme="majorEastAsia" w:hAnsi="Arial Narrow" w:cstheme="majorBidi"/>
                <w:sz w:val="16"/>
                <w:szCs w:val="16"/>
              </w:rPr>
              <w:t>Time penalty</w:t>
            </w:r>
          </w:p>
          <w:p w14:paraId="4FBF89E6" w14:textId="214D07EC" w:rsidR="00EF73E9" w:rsidRPr="005342EA" w:rsidRDefault="00EF73E9" w:rsidP="00047A27">
            <w:pPr>
              <w:spacing w:after="0"/>
              <w:ind w:left="376"/>
              <w:rPr>
                <w:rFonts w:ascii="Arial Narrow" w:eastAsiaTheme="majorEastAsia" w:hAnsi="Arial Narrow" w:cstheme="majorBidi"/>
                <w:sz w:val="16"/>
                <w:szCs w:val="16"/>
                <w:lang w:eastAsia="en-US"/>
              </w:rPr>
            </w:pPr>
          </w:p>
        </w:tc>
        <w:tc>
          <w:tcPr>
            <w:tcW w:w="1017" w:type="dxa"/>
          </w:tcPr>
          <w:p w14:paraId="021A0B4F"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7.1 a.)</w:t>
            </w:r>
          </w:p>
          <w:p w14:paraId="3C308581"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7.1 f.)</w:t>
            </w:r>
          </w:p>
        </w:tc>
      </w:tr>
      <w:tr w:rsidR="0024110D" w:rsidRPr="005342EA" w14:paraId="00525C3A" w14:textId="77777777" w:rsidTr="00A1323F">
        <w:tc>
          <w:tcPr>
            <w:tcW w:w="2056" w:type="dxa"/>
          </w:tcPr>
          <w:p w14:paraId="0B4F4C92" w14:textId="6F713004"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55.</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To have the helmet strap fastened in T1 while completing the first segment;</w:t>
            </w:r>
          </w:p>
        </w:tc>
        <w:tc>
          <w:tcPr>
            <w:tcW w:w="1877" w:type="dxa"/>
          </w:tcPr>
          <w:p w14:paraId="38ED2ACA" w14:textId="5F8C697B" w:rsidR="00EF73E9" w:rsidRPr="005342EA" w:rsidRDefault="00047A27" w:rsidP="00047A27">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AF34DF" w:rsidRPr="005342EA">
              <w:rPr>
                <w:rFonts w:ascii="Arial Narrow" w:eastAsiaTheme="majorEastAsia" w:hAnsi="Arial Narrow" w:cstheme="majorBidi"/>
                <w:sz w:val="16"/>
                <w:szCs w:val="16"/>
                <w:lang w:eastAsia="en-US"/>
              </w:rPr>
              <w:t xml:space="preserve">TO </w:t>
            </w:r>
            <w:r w:rsidR="00EF73E9" w:rsidRPr="005342EA">
              <w:rPr>
                <w:rFonts w:ascii="Arial Narrow" w:eastAsiaTheme="majorEastAsia" w:hAnsi="Arial Narrow" w:cstheme="majorBidi"/>
                <w:sz w:val="16"/>
                <w:szCs w:val="16"/>
                <w:lang w:eastAsia="en-US"/>
              </w:rPr>
              <w:t>will undo the strap.</w:t>
            </w:r>
          </w:p>
        </w:tc>
        <w:tc>
          <w:tcPr>
            <w:tcW w:w="1017" w:type="dxa"/>
          </w:tcPr>
          <w:p w14:paraId="7D8F5F92" w14:textId="71751A04"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7.1 </w:t>
            </w:r>
            <w:r w:rsidR="00EF3CA3">
              <w:rPr>
                <w:rFonts w:ascii="Arial Narrow" w:eastAsiaTheme="majorEastAsia" w:hAnsi="Arial Narrow" w:cstheme="majorBidi"/>
                <w:sz w:val="16"/>
                <w:szCs w:val="16"/>
                <w:lang w:eastAsia="en-US"/>
              </w:rPr>
              <w:t>t</w:t>
            </w:r>
            <w:r w:rsidRPr="005342EA">
              <w:rPr>
                <w:rFonts w:ascii="Arial Narrow" w:eastAsiaTheme="majorEastAsia" w:hAnsi="Arial Narrow" w:cstheme="majorBidi"/>
                <w:sz w:val="16"/>
                <w:szCs w:val="16"/>
                <w:lang w:eastAsia="en-US"/>
              </w:rPr>
              <w:t>.)</w:t>
            </w:r>
          </w:p>
        </w:tc>
      </w:tr>
      <w:tr w:rsidR="0024110D" w:rsidRPr="005342EA" w14:paraId="7D75BE6B" w14:textId="77777777" w:rsidTr="00A1323F">
        <w:tc>
          <w:tcPr>
            <w:tcW w:w="2056" w:type="dxa"/>
          </w:tcPr>
          <w:p w14:paraId="72A8DE08" w14:textId="51D0DE29"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56.</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Wearing the helmet unfastened or insecurely fastened, inside transition area while in possession of the bike;</w:t>
            </w:r>
          </w:p>
        </w:tc>
        <w:tc>
          <w:tcPr>
            <w:tcW w:w="1877" w:type="dxa"/>
          </w:tcPr>
          <w:p w14:paraId="5C4E2980" w14:textId="38217163" w:rsidR="00EF73E9" w:rsidRPr="005342EA" w:rsidRDefault="00047A27" w:rsidP="00047A27">
            <w:pPr>
              <w:spacing w:after="0"/>
              <w:ind w:left="95"/>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Age-Group: Warning and amend</w:t>
            </w:r>
          </w:p>
        </w:tc>
        <w:tc>
          <w:tcPr>
            <w:tcW w:w="1017" w:type="dxa"/>
          </w:tcPr>
          <w:p w14:paraId="3D9AFA01" w14:textId="49343CD6"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7.1 </w:t>
            </w:r>
            <w:r w:rsidR="00EF3CA3">
              <w:rPr>
                <w:rFonts w:ascii="Arial Narrow" w:eastAsiaTheme="majorEastAsia" w:hAnsi="Arial Narrow" w:cstheme="majorBidi"/>
                <w:sz w:val="16"/>
                <w:szCs w:val="16"/>
                <w:lang w:eastAsia="en-US"/>
              </w:rPr>
              <w:t>s</w:t>
            </w:r>
            <w:r w:rsidRPr="005342EA">
              <w:rPr>
                <w:rFonts w:ascii="Arial Narrow" w:eastAsiaTheme="majorEastAsia" w:hAnsi="Arial Narrow" w:cstheme="majorBidi"/>
                <w:sz w:val="16"/>
                <w:szCs w:val="16"/>
                <w:lang w:eastAsia="en-US"/>
              </w:rPr>
              <w:t>.)</w:t>
            </w:r>
          </w:p>
        </w:tc>
      </w:tr>
      <w:tr w:rsidR="0024110D" w:rsidRPr="005342EA" w14:paraId="488B2911" w14:textId="77777777" w:rsidTr="00A1323F">
        <w:tc>
          <w:tcPr>
            <w:tcW w:w="2056" w:type="dxa"/>
          </w:tcPr>
          <w:p w14:paraId="291708B5" w14:textId="56232C68"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57.</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Mount the bike before the mount line;</w:t>
            </w:r>
          </w:p>
        </w:tc>
        <w:tc>
          <w:tcPr>
            <w:tcW w:w="1877" w:type="dxa"/>
          </w:tcPr>
          <w:p w14:paraId="172855FC" w14:textId="77777777" w:rsidR="00EF73E9" w:rsidRPr="005342EA" w:rsidRDefault="00047A27" w:rsidP="00047A27">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w:t>
            </w:r>
            <w:r w:rsidR="0077430C" w:rsidRPr="005342EA">
              <w:rPr>
                <w:rFonts w:ascii="Arial Narrow" w:eastAsiaTheme="majorEastAsia" w:hAnsi="Arial Narrow" w:cstheme="majorBidi"/>
                <w:sz w:val="16"/>
                <w:szCs w:val="16"/>
                <w:lang w:eastAsia="en-US"/>
              </w:rPr>
              <w:t xml:space="preserve"> or</w:t>
            </w:r>
          </w:p>
          <w:p w14:paraId="3C4691AB" w14:textId="5277BEDC" w:rsidR="0077430C" w:rsidRPr="005342EA" w:rsidRDefault="0077430C" w:rsidP="00047A27">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Time penalty</w:t>
            </w:r>
          </w:p>
        </w:tc>
        <w:tc>
          <w:tcPr>
            <w:tcW w:w="1017" w:type="dxa"/>
          </w:tcPr>
          <w:p w14:paraId="7A4F1FFD" w14:textId="629401EA"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7.1 </w:t>
            </w:r>
            <w:proofErr w:type="spellStart"/>
            <w:r w:rsidR="00EF3CA3">
              <w:rPr>
                <w:rFonts w:ascii="Arial Narrow" w:eastAsiaTheme="majorEastAsia" w:hAnsi="Arial Narrow" w:cstheme="majorBidi"/>
                <w:sz w:val="16"/>
                <w:szCs w:val="16"/>
                <w:lang w:eastAsia="en-US"/>
              </w:rPr>
              <w:t>i</w:t>
            </w:r>
            <w:proofErr w:type="spellEnd"/>
            <w:r w:rsidRPr="005342EA">
              <w:rPr>
                <w:rFonts w:ascii="Arial Narrow" w:eastAsiaTheme="majorEastAsia" w:hAnsi="Arial Narrow" w:cstheme="majorBidi"/>
                <w:sz w:val="16"/>
                <w:szCs w:val="16"/>
                <w:lang w:eastAsia="en-US"/>
              </w:rPr>
              <w:t>.)</w:t>
            </w:r>
          </w:p>
        </w:tc>
      </w:tr>
      <w:tr w:rsidR="0024110D" w:rsidRPr="005342EA" w14:paraId="379B32F1" w14:textId="77777777" w:rsidTr="00A1323F">
        <w:tc>
          <w:tcPr>
            <w:tcW w:w="2056" w:type="dxa"/>
          </w:tcPr>
          <w:p w14:paraId="1DB34A45" w14:textId="1C2BCBFE"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58.</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Dismount the bike after the dismount line;</w:t>
            </w:r>
          </w:p>
        </w:tc>
        <w:tc>
          <w:tcPr>
            <w:tcW w:w="1877" w:type="dxa"/>
          </w:tcPr>
          <w:p w14:paraId="5BB35560" w14:textId="77777777" w:rsidR="0077430C"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Warning and amend or</w:t>
            </w:r>
          </w:p>
          <w:p w14:paraId="6099B0A7" w14:textId="09DF3BD7"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Time penalty</w:t>
            </w:r>
          </w:p>
        </w:tc>
        <w:tc>
          <w:tcPr>
            <w:tcW w:w="1017" w:type="dxa"/>
          </w:tcPr>
          <w:p w14:paraId="031AD648" w14:textId="336299E6"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7.1</w:t>
            </w:r>
            <w:r w:rsidR="00EF3CA3">
              <w:rPr>
                <w:rFonts w:ascii="Arial Narrow" w:eastAsiaTheme="majorEastAsia" w:hAnsi="Arial Narrow" w:cstheme="majorBidi"/>
                <w:sz w:val="16"/>
                <w:szCs w:val="16"/>
                <w:lang w:eastAsia="en-US"/>
              </w:rPr>
              <w:t xml:space="preserve"> k</w:t>
            </w:r>
            <w:r w:rsidRPr="005342EA">
              <w:rPr>
                <w:rFonts w:ascii="Arial Narrow" w:eastAsiaTheme="majorEastAsia" w:hAnsi="Arial Narrow" w:cstheme="majorBidi"/>
                <w:sz w:val="16"/>
                <w:szCs w:val="16"/>
                <w:lang w:eastAsia="en-US"/>
              </w:rPr>
              <w:t>.)</w:t>
            </w:r>
          </w:p>
        </w:tc>
      </w:tr>
      <w:tr w:rsidR="0024110D" w:rsidRPr="005342EA" w14:paraId="7B1A6F2B" w14:textId="77777777" w:rsidTr="00A1323F">
        <w:tc>
          <w:tcPr>
            <w:tcW w:w="2056" w:type="dxa"/>
          </w:tcPr>
          <w:p w14:paraId="57FE1687" w14:textId="71BEC40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59.</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Discharge or store the athlete equipment outside the designated area;</w:t>
            </w:r>
          </w:p>
        </w:tc>
        <w:tc>
          <w:tcPr>
            <w:tcW w:w="1877" w:type="dxa"/>
          </w:tcPr>
          <w:p w14:paraId="7630168A" w14:textId="3E2BEBCC"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Warning and amend</w:t>
            </w:r>
          </w:p>
        </w:tc>
        <w:tc>
          <w:tcPr>
            <w:tcW w:w="1017" w:type="dxa"/>
          </w:tcPr>
          <w:p w14:paraId="2DDD9196"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7.1 b.)</w:t>
            </w:r>
          </w:p>
          <w:p w14:paraId="2826FF3C" w14:textId="4C2D1CCD"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7.1 </w:t>
            </w:r>
            <w:r w:rsidR="00EF3CA3">
              <w:rPr>
                <w:rFonts w:ascii="Arial Narrow" w:eastAsiaTheme="majorEastAsia" w:hAnsi="Arial Narrow" w:cstheme="majorBidi"/>
                <w:sz w:val="16"/>
                <w:szCs w:val="16"/>
                <w:lang w:eastAsia="en-US"/>
              </w:rPr>
              <w:t>c</w:t>
            </w:r>
            <w:r w:rsidRPr="005342EA">
              <w:rPr>
                <w:rFonts w:ascii="Arial Narrow" w:eastAsiaTheme="majorEastAsia" w:hAnsi="Arial Narrow" w:cstheme="majorBidi"/>
                <w:sz w:val="16"/>
                <w:szCs w:val="16"/>
                <w:lang w:eastAsia="en-US"/>
              </w:rPr>
              <w:t>.)</w:t>
            </w:r>
          </w:p>
        </w:tc>
      </w:tr>
      <w:tr w:rsidR="0024110D" w:rsidRPr="005342EA" w14:paraId="42E7856D" w14:textId="77777777" w:rsidTr="00A1323F">
        <w:tc>
          <w:tcPr>
            <w:tcW w:w="2056" w:type="dxa"/>
          </w:tcPr>
          <w:p w14:paraId="4027C4AD" w14:textId="6268C085"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60.</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Marking of position in transition area;</w:t>
            </w:r>
          </w:p>
        </w:tc>
        <w:tc>
          <w:tcPr>
            <w:tcW w:w="1877" w:type="dxa"/>
          </w:tcPr>
          <w:p w14:paraId="50B0E4A8" w14:textId="7C4CAF89"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or</w:t>
            </w:r>
          </w:p>
          <w:p w14:paraId="2D40E9A2" w14:textId="4D549937"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w:t>
            </w:r>
            <w:r w:rsidR="00EF73E9" w:rsidRPr="005342EA">
              <w:rPr>
                <w:rFonts w:ascii="Arial Narrow" w:eastAsiaTheme="majorEastAsia" w:hAnsi="Arial Narrow" w:cstheme="majorBidi"/>
                <w:sz w:val="16"/>
                <w:szCs w:val="16"/>
                <w:lang w:eastAsia="en-US"/>
              </w:rPr>
              <w:t xml:space="preserve"> marking and objects used for marking purposes will be </w:t>
            </w:r>
            <w:r w:rsidR="00EF73E9" w:rsidRPr="005342EA">
              <w:rPr>
                <w:rFonts w:ascii="Arial Narrow" w:eastAsiaTheme="majorEastAsia" w:hAnsi="Arial Narrow" w:cstheme="majorBidi"/>
                <w:sz w:val="16"/>
                <w:szCs w:val="16"/>
                <w:lang w:eastAsia="en-US"/>
              </w:rPr>
              <w:lastRenderedPageBreak/>
              <w:t>removed and athlete will not be notified</w:t>
            </w:r>
          </w:p>
        </w:tc>
        <w:tc>
          <w:tcPr>
            <w:tcW w:w="1017" w:type="dxa"/>
          </w:tcPr>
          <w:p w14:paraId="2E4FB535" w14:textId="74CF1C4A"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lastRenderedPageBreak/>
              <w:t xml:space="preserve">7.1 </w:t>
            </w:r>
            <w:r w:rsidR="00EF3CA3">
              <w:rPr>
                <w:rFonts w:ascii="Arial Narrow" w:eastAsiaTheme="majorEastAsia" w:hAnsi="Arial Narrow" w:cstheme="majorBidi"/>
                <w:sz w:val="16"/>
                <w:szCs w:val="16"/>
                <w:lang w:eastAsia="en-US"/>
              </w:rPr>
              <w:t>r</w:t>
            </w:r>
            <w:r w:rsidRPr="005342EA">
              <w:rPr>
                <w:rFonts w:ascii="Arial Narrow" w:eastAsiaTheme="majorEastAsia" w:hAnsi="Arial Narrow" w:cstheme="majorBidi"/>
                <w:sz w:val="16"/>
                <w:szCs w:val="16"/>
                <w:lang w:eastAsia="en-US"/>
              </w:rPr>
              <w:t>.)</w:t>
            </w:r>
          </w:p>
        </w:tc>
      </w:tr>
      <w:tr w:rsidR="0024110D" w:rsidRPr="005342EA" w14:paraId="7D5FE47E" w14:textId="77777777" w:rsidTr="00A1323F">
        <w:tc>
          <w:tcPr>
            <w:tcW w:w="2056" w:type="dxa"/>
          </w:tcPr>
          <w:p w14:paraId="46F671E7" w14:textId="487D3719" w:rsidR="00EF73E9" w:rsidRPr="005342EA" w:rsidRDefault="00EF73E9" w:rsidP="00EF3CA3">
            <w:pPr>
              <w:keepLines/>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61.</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 xml:space="preserve">Failing to deposit all equipment inside the proper bag provided by the </w:t>
            </w:r>
            <w:r w:rsidR="0026412A" w:rsidRPr="005342EA">
              <w:rPr>
                <w:rFonts w:ascii="Arial Narrow" w:eastAsiaTheme="majorEastAsia" w:hAnsi="Arial Narrow" w:cstheme="majorBidi"/>
                <w:sz w:val="16"/>
                <w:szCs w:val="16"/>
                <w:lang w:eastAsia="en-US"/>
              </w:rPr>
              <w:t>LOC</w:t>
            </w:r>
            <w:r w:rsidRPr="005342EA">
              <w:rPr>
                <w:rFonts w:ascii="Arial Narrow" w:eastAsiaTheme="majorEastAsia" w:hAnsi="Arial Narrow" w:cstheme="majorBidi"/>
                <w:sz w:val="16"/>
                <w:szCs w:val="16"/>
                <w:lang w:eastAsia="en-US"/>
              </w:rPr>
              <w:t xml:space="preserve"> on the events where bag drop system is in place; (with the exception of bikes shoes that may remain on the pedals at all times);</w:t>
            </w:r>
          </w:p>
        </w:tc>
        <w:tc>
          <w:tcPr>
            <w:tcW w:w="1877" w:type="dxa"/>
          </w:tcPr>
          <w:p w14:paraId="7C65D605" w14:textId="3C97044B" w:rsidR="00EF73E9" w:rsidRPr="005342EA" w:rsidRDefault="0077430C" w:rsidP="00EF3CA3">
            <w:pPr>
              <w:keepLines/>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Warning and amend</w:t>
            </w:r>
          </w:p>
        </w:tc>
        <w:tc>
          <w:tcPr>
            <w:tcW w:w="1017" w:type="dxa"/>
          </w:tcPr>
          <w:p w14:paraId="69D07686" w14:textId="77777777" w:rsidR="00EF73E9" w:rsidRPr="005342EA" w:rsidRDefault="00EF73E9" w:rsidP="00EF3CA3">
            <w:pPr>
              <w:keepLines/>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15.6 d.)</w:t>
            </w:r>
          </w:p>
        </w:tc>
      </w:tr>
      <w:tr w:rsidR="0024110D" w:rsidRPr="005342EA" w14:paraId="17103A9A" w14:textId="77777777" w:rsidTr="00A1323F">
        <w:tc>
          <w:tcPr>
            <w:tcW w:w="2056" w:type="dxa"/>
            <w:tcBorders>
              <w:bottom w:val="single" w:sz="4" w:space="0" w:color="000000"/>
            </w:tcBorders>
          </w:tcPr>
          <w:p w14:paraId="62CDB29A" w14:textId="07D33F2B"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62.</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Stopping in the flow zone of the transition area;</w:t>
            </w:r>
          </w:p>
        </w:tc>
        <w:tc>
          <w:tcPr>
            <w:tcW w:w="1877" w:type="dxa"/>
            <w:tcBorders>
              <w:bottom w:val="single" w:sz="4" w:space="0" w:color="000000"/>
            </w:tcBorders>
          </w:tcPr>
          <w:p w14:paraId="0849AF77" w14:textId="135615F1"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0DDD22D4" w14:textId="24376D93"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1017" w:type="dxa"/>
            <w:tcBorders>
              <w:bottom w:val="single" w:sz="4" w:space="0" w:color="000000"/>
            </w:tcBorders>
          </w:tcPr>
          <w:p w14:paraId="778DD423"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7.1 p)</w:t>
            </w:r>
          </w:p>
        </w:tc>
      </w:tr>
      <w:tr w:rsidR="0024110D" w:rsidRPr="005342EA" w14:paraId="4CE03020" w14:textId="77777777" w:rsidTr="00A1323F">
        <w:tc>
          <w:tcPr>
            <w:tcW w:w="2056" w:type="dxa"/>
            <w:tcBorders>
              <w:top w:val="single" w:sz="4" w:space="0" w:color="000000"/>
              <w:left w:val="single" w:sz="4" w:space="0" w:color="000000"/>
              <w:bottom w:val="single" w:sz="4" w:space="0" w:color="000000"/>
              <w:right w:val="single" w:sz="4" w:space="0" w:color="000000"/>
            </w:tcBorders>
          </w:tcPr>
          <w:p w14:paraId="64A4F165" w14:textId="6566874B"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63.</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Interfering with another athlete's equipment in the Transition Area;</w:t>
            </w:r>
          </w:p>
        </w:tc>
        <w:tc>
          <w:tcPr>
            <w:tcW w:w="1877" w:type="dxa"/>
            <w:tcBorders>
              <w:top w:val="single" w:sz="4" w:space="0" w:color="000000"/>
              <w:left w:val="single" w:sz="4" w:space="0" w:color="000000"/>
              <w:bottom w:val="single" w:sz="4" w:space="0" w:color="000000"/>
              <w:right w:val="single" w:sz="4" w:space="0" w:color="000000"/>
            </w:tcBorders>
          </w:tcPr>
          <w:p w14:paraId="26CDAC86" w14:textId="3C983FF4"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w:t>
            </w:r>
            <w:r w:rsidR="00EF73E9" w:rsidRPr="005342EA">
              <w:rPr>
                <w:rFonts w:ascii="Arial Narrow" w:eastAsiaTheme="majorEastAsia" w:hAnsi="Arial Narrow" w:cstheme="majorBidi"/>
                <w:sz w:val="16"/>
                <w:szCs w:val="16"/>
                <w:lang w:eastAsia="en-US"/>
              </w:rPr>
              <w:t xml:space="preserve"> Warning and amend</w:t>
            </w:r>
          </w:p>
          <w:p w14:paraId="7AAA1B97" w14:textId="55FDFC2F"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 xml:space="preserve">DSQ in case the fact impedes </w:t>
            </w:r>
            <w:r w:rsidRPr="005342EA">
              <w:rPr>
                <w:rFonts w:ascii="Arial Narrow" w:eastAsiaTheme="majorEastAsia" w:hAnsi="Arial Narrow" w:cstheme="majorBidi"/>
                <w:sz w:val="16"/>
                <w:szCs w:val="16"/>
                <w:lang w:eastAsia="en-US"/>
              </w:rPr>
              <w:t>another</w:t>
            </w:r>
            <w:r w:rsidR="00EF73E9" w:rsidRPr="005342EA">
              <w:rPr>
                <w:rFonts w:ascii="Arial Narrow" w:eastAsiaTheme="majorEastAsia" w:hAnsi="Arial Narrow" w:cstheme="majorBidi"/>
                <w:sz w:val="16"/>
                <w:szCs w:val="16"/>
                <w:lang w:eastAsia="en-US"/>
              </w:rPr>
              <w:t xml:space="preserve"> athlete to continue in the race</w:t>
            </w:r>
          </w:p>
        </w:tc>
        <w:tc>
          <w:tcPr>
            <w:tcW w:w="1017" w:type="dxa"/>
            <w:tcBorders>
              <w:top w:val="single" w:sz="4" w:space="0" w:color="000000"/>
              <w:left w:val="single" w:sz="4" w:space="0" w:color="000000"/>
              <w:bottom w:val="single" w:sz="4" w:space="0" w:color="000000"/>
              <w:right w:val="single" w:sz="4" w:space="0" w:color="000000"/>
            </w:tcBorders>
          </w:tcPr>
          <w:p w14:paraId="6AF179F2"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7.1 f.)</w:t>
            </w:r>
          </w:p>
        </w:tc>
      </w:tr>
      <w:tr w:rsidR="0024110D" w:rsidRPr="005342EA" w14:paraId="39F85860" w14:textId="77777777" w:rsidTr="00A1323F">
        <w:tc>
          <w:tcPr>
            <w:tcW w:w="2056" w:type="dxa"/>
            <w:tcBorders>
              <w:top w:val="single" w:sz="4" w:space="0" w:color="000000"/>
              <w:left w:val="single" w:sz="4" w:space="0" w:color="000000"/>
              <w:bottom w:val="single" w:sz="4" w:space="0" w:color="000000"/>
              <w:right w:val="single" w:sz="4" w:space="0" w:color="000000"/>
            </w:tcBorders>
          </w:tcPr>
          <w:p w14:paraId="4FA3152A" w14:textId="0A348BB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64.</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 xml:space="preserve">Remove </w:t>
            </w:r>
            <w:proofErr w:type="spellStart"/>
            <w:r w:rsidRPr="005342EA">
              <w:rPr>
                <w:rFonts w:ascii="Arial Narrow" w:eastAsiaTheme="majorEastAsia" w:hAnsi="Arial Narrow" w:cstheme="majorBidi"/>
                <w:sz w:val="16"/>
                <w:szCs w:val="16"/>
                <w:lang w:eastAsia="en-US"/>
              </w:rPr>
              <w:t>trisuit</w:t>
            </w:r>
            <w:proofErr w:type="spellEnd"/>
            <w:r w:rsidRPr="005342EA">
              <w:rPr>
                <w:rFonts w:ascii="Arial Narrow" w:eastAsiaTheme="majorEastAsia" w:hAnsi="Arial Narrow" w:cstheme="majorBidi"/>
                <w:sz w:val="16"/>
                <w:szCs w:val="16"/>
                <w:lang w:eastAsia="en-US"/>
              </w:rPr>
              <w:t xml:space="preserve"> and/or </w:t>
            </w:r>
            <w:proofErr w:type="spellStart"/>
            <w:r w:rsidRPr="005342EA">
              <w:rPr>
                <w:rFonts w:ascii="Arial Narrow" w:eastAsiaTheme="majorEastAsia" w:hAnsi="Arial Narrow" w:cstheme="majorBidi"/>
                <w:sz w:val="16"/>
                <w:szCs w:val="16"/>
                <w:lang w:eastAsia="en-US"/>
              </w:rPr>
              <w:t>swimskin</w:t>
            </w:r>
            <w:proofErr w:type="spellEnd"/>
            <w:r w:rsidRPr="005342EA">
              <w:rPr>
                <w:rFonts w:ascii="Arial Narrow" w:eastAsiaTheme="majorEastAsia" w:hAnsi="Arial Narrow" w:cstheme="majorBidi"/>
                <w:sz w:val="16"/>
                <w:szCs w:val="16"/>
                <w:lang w:eastAsia="en-US"/>
              </w:rPr>
              <w:t xml:space="preserve"> in a different place than </w:t>
            </w:r>
            <w:r w:rsidR="00DC3663" w:rsidRPr="005342EA">
              <w:rPr>
                <w:rFonts w:ascii="Arial Narrow" w:eastAsiaTheme="majorEastAsia" w:hAnsi="Arial Narrow" w:cstheme="majorBidi"/>
                <w:sz w:val="16"/>
                <w:szCs w:val="16"/>
                <w:lang w:eastAsia="en-US"/>
              </w:rPr>
              <w:t>athletes’</w:t>
            </w:r>
            <w:r w:rsidRPr="005342EA">
              <w:rPr>
                <w:rFonts w:ascii="Arial Narrow" w:eastAsiaTheme="majorEastAsia" w:hAnsi="Arial Narrow" w:cstheme="majorBidi"/>
                <w:sz w:val="16"/>
                <w:szCs w:val="16"/>
                <w:lang w:eastAsia="en-US"/>
              </w:rPr>
              <w:t xml:space="preserve"> position in TA or dedicated area; </w:t>
            </w:r>
          </w:p>
        </w:tc>
        <w:tc>
          <w:tcPr>
            <w:tcW w:w="1877" w:type="dxa"/>
            <w:tcBorders>
              <w:top w:val="single" w:sz="4" w:space="0" w:color="000000"/>
              <w:left w:val="single" w:sz="4" w:space="0" w:color="000000"/>
              <w:bottom w:val="single" w:sz="4" w:space="0" w:color="000000"/>
              <w:right w:val="single" w:sz="4" w:space="0" w:color="000000"/>
            </w:tcBorders>
          </w:tcPr>
          <w:p w14:paraId="3E6FC86C" w14:textId="716ACAA9"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61689ABE" w14:textId="3E7FACD1"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1017" w:type="dxa"/>
            <w:tcBorders>
              <w:top w:val="single" w:sz="4" w:space="0" w:color="000000"/>
              <w:left w:val="single" w:sz="4" w:space="0" w:color="000000"/>
              <w:bottom w:val="single" w:sz="4" w:space="0" w:color="000000"/>
              <w:right w:val="single" w:sz="4" w:space="0" w:color="000000"/>
            </w:tcBorders>
          </w:tcPr>
          <w:p w14:paraId="05055E1E" w14:textId="6EC37FBF"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7.1 </w:t>
            </w:r>
            <w:r w:rsidR="00DC3663">
              <w:rPr>
                <w:rFonts w:ascii="Arial Narrow" w:eastAsiaTheme="majorEastAsia" w:hAnsi="Arial Narrow" w:cstheme="majorBidi"/>
                <w:sz w:val="16"/>
                <w:szCs w:val="16"/>
                <w:lang w:eastAsia="en-US"/>
              </w:rPr>
              <w:t>q</w:t>
            </w:r>
            <w:r w:rsidRPr="005342EA">
              <w:rPr>
                <w:rFonts w:ascii="Arial Narrow" w:eastAsiaTheme="majorEastAsia" w:hAnsi="Arial Narrow" w:cstheme="majorBidi"/>
                <w:sz w:val="16"/>
                <w:szCs w:val="16"/>
                <w:lang w:eastAsia="en-US"/>
              </w:rPr>
              <w:t>.)</w:t>
            </w:r>
          </w:p>
        </w:tc>
      </w:tr>
      <w:tr w:rsidR="0024110D" w:rsidRPr="005342EA" w14:paraId="5A6C5CE2" w14:textId="77777777" w:rsidTr="00A1323F">
        <w:tc>
          <w:tcPr>
            <w:tcW w:w="2056" w:type="dxa"/>
            <w:tcBorders>
              <w:top w:val="single" w:sz="4" w:space="0" w:color="000000"/>
              <w:left w:val="single" w:sz="4" w:space="0" w:color="000000"/>
              <w:bottom w:val="single" w:sz="4" w:space="0" w:color="000000"/>
              <w:right w:val="single" w:sz="4" w:space="0" w:color="000000"/>
            </w:tcBorders>
          </w:tcPr>
          <w:p w14:paraId="07632C8D" w14:textId="5D101884"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65.</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Lock or unlock Touching the locking mechanism on the helmet while in possession of the bike in transition;</w:t>
            </w:r>
          </w:p>
        </w:tc>
        <w:tc>
          <w:tcPr>
            <w:tcW w:w="1877" w:type="dxa"/>
            <w:tcBorders>
              <w:top w:val="single" w:sz="4" w:space="0" w:color="000000"/>
              <w:left w:val="single" w:sz="4" w:space="0" w:color="000000"/>
              <w:bottom w:val="single" w:sz="4" w:space="0" w:color="000000"/>
              <w:right w:val="single" w:sz="4" w:space="0" w:color="000000"/>
            </w:tcBorders>
          </w:tcPr>
          <w:p w14:paraId="5431F579" w14:textId="77D815BF"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w:t>
            </w:r>
            <w:r w:rsidR="00EF73E9" w:rsidRPr="005342EA">
              <w:rPr>
                <w:rFonts w:ascii="Arial Narrow" w:eastAsiaTheme="majorEastAsia" w:hAnsi="Arial Narrow" w:cstheme="majorBidi"/>
                <w:sz w:val="16"/>
                <w:szCs w:val="16"/>
                <w:lang w:eastAsia="en-US"/>
              </w:rPr>
              <w:t xml:space="preserve"> Warning and amend</w:t>
            </w:r>
          </w:p>
        </w:tc>
        <w:tc>
          <w:tcPr>
            <w:tcW w:w="1017" w:type="dxa"/>
            <w:tcBorders>
              <w:top w:val="single" w:sz="4" w:space="0" w:color="000000"/>
              <w:left w:val="single" w:sz="4" w:space="0" w:color="000000"/>
              <w:bottom w:val="single" w:sz="4" w:space="0" w:color="000000"/>
              <w:right w:val="single" w:sz="4" w:space="0" w:color="000000"/>
            </w:tcBorders>
          </w:tcPr>
          <w:p w14:paraId="1BA31514" w14:textId="2F5563B2"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7.1 </w:t>
            </w:r>
            <w:r w:rsidR="00DC3663">
              <w:rPr>
                <w:rFonts w:ascii="Arial Narrow" w:eastAsiaTheme="majorEastAsia" w:hAnsi="Arial Narrow" w:cstheme="majorBidi"/>
                <w:sz w:val="16"/>
                <w:szCs w:val="16"/>
                <w:lang w:eastAsia="en-US"/>
              </w:rPr>
              <w:t>s</w:t>
            </w:r>
            <w:r w:rsidRPr="005342EA">
              <w:rPr>
                <w:rFonts w:ascii="Arial Narrow" w:eastAsiaTheme="majorEastAsia" w:hAnsi="Arial Narrow" w:cstheme="majorBidi"/>
                <w:sz w:val="16"/>
                <w:szCs w:val="16"/>
                <w:lang w:eastAsia="en-US"/>
              </w:rPr>
              <w:t>.)</w:t>
            </w:r>
          </w:p>
        </w:tc>
      </w:tr>
      <w:tr w:rsidR="0024110D" w:rsidRPr="005342EA" w14:paraId="4B04E67D" w14:textId="77777777" w:rsidTr="00A1323F">
        <w:tc>
          <w:tcPr>
            <w:tcW w:w="2056" w:type="dxa"/>
            <w:tcBorders>
              <w:top w:val="single" w:sz="4" w:space="0" w:color="000000"/>
              <w:left w:val="single" w:sz="4" w:space="0" w:color="000000"/>
              <w:bottom w:val="single" w:sz="4" w:space="0" w:color="000000"/>
              <w:right w:val="single" w:sz="4" w:space="0" w:color="000000"/>
            </w:tcBorders>
          </w:tcPr>
          <w:p w14:paraId="0A3421EC" w14:textId="5CCBDA0F"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66.</w:t>
            </w:r>
            <w:r w:rsidR="0024110D" w:rsidRPr="005342EA">
              <w:rPr>
                <w:rFonts w:ascii="Arial Narrow" w:eastAsiaTheme="majorEastAsia" w:hAnsi="Arial Narrow" w:cstheme="majorBidi"/>
                <w:sz w:val="16"/>
                <w:szCs w:val="16"/>
                <w:lang w:eastAsia="en-US"/>
              </w:rPr>
              <w:t xml:space="preserve"> </w:t>
            </w:r>
            <w:r w:rsidR="00FC7E43">
              <w:rPr>
                <w:rFonts w:ascii="Arial Narrow" w:eastAsiaTheme="majorEastAsia" w:hAnsi="Arial Narrow" w:cstheme="majorBidi"/>
                <w:sz w:val="16"/>
                <w:szCs w:val="16"/>
                <w:lang w:eastAsia="en-US"/>
              </w:rPr>
              <w:t>D</w:t>
            </w:r>
            <w:r w:rsidRPr="005342EA">
              <w:rPr>
                <w:rFonts w:ascii="Arial Narrow" w:eastAsiaTheme="majorEastAsia" w:hAnsi="Arial Narrow" w:cstheme="majorBidi"/>
                <w:sz w:val="16"/>
                <w:szCs w:val="16"/>
                <w:lang w:eastAsia="en-US"/>
              </w:rPr>
              <w:t xml:space="preserve">iscarding swim cap between the swim exit and transition, observed by a </w:t>
            </w:r>
            <w:r w:rsidR="00DC3663">
              <w:rPr>
                <w:rFonts w:ascii="Arial Narrow" w:eastAsiaTheme="majorEastAsia" w:hAnsi="Arial Narrow" w:cstheme="majorBidi"/>
                <w:sz w:val="16"/>
                <w:szCs w:val="16"/>
                <w:lang w:eastAsia="en-US"/>
              </w:rPr>
              <w:t>TO</w:t>
            </w:r>
            <w:r w:rsidRPr="005342EA">
              <w:rPr>
                <w:rFonts w:ascii="Arial Narrow" w:eastAsiaTheme="majorEastAsia" w:hAnsi="Arial Narrow" w:cstheme="majorBidi"/>
                <w:sz w:val="16"/>
                <w:szCs w:val="16"/>
                <w:lang w:eastAsia="en-US"/>
              </w:rPr>
              <w:t>;</w:t>
            </w:r>
          </w:p>
        </w:tc>
        <w:tc>
          <w:tcPr>
            <w:tcW w:w="1877" w:type="dxa"/>
            <w:tcBorders>
              <w:top w:val="single" w:sz="4" w:space="0" w:color="000000"/>
              <w:left w:val="single" w:sz="4" w:space="0" w:color="000000"/>
              <w:bottom w:val="single" w:sz="4" w:space="0" w:color="000000"/>
              <w:right w:val="single" w:sz="4" w:space="0" w:color="000000"/>
            </w:tcBorders>
          </w:tcPr>
          <w:p w14:paraId="0D0609B8" w14:textId="6E11E01F"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Group: Warning and amend</w:t>
            </w:r>
          </w:p>
          <w:p w14:paraId="3BAF870D" w14:textId="18CE4508" w:rsidR="00EF73E9" w:rsidRPr="005342EA" w:rsidRDefault="00EF73E9" w:rsidP="0077430C">
            <w:pPr>
              <w:spacing w:after="0"/>
              <w:rPr>
                <w:rFonts w:ascii="Arial Narrow" w:eastAsiaTheme="majorEastAsia" w:hAnsi="Arial Narrow" w:cstheme="majorBidi"/>
                <w:sz w:val="16"/>
                <w:szCs w:val="16"/>
                <w:lang w:eastAsia="en-US"/>
              </w:rPr>
            </w:pPr>
          </w:p>
        </w:tc>
        <w:tc>
          <w:tcPr>
            <w:tcW w:w="1017" w:type="dxa"/>
            <w:tcBorders>
              <w:top w:val="single" w:sz="4" w:space="0" w:color="000000"/>
              <w:left w:val="single" w:sz="4" w:space="0" w:color="000000"/>
              <w:bottom w:val="single" w:sz="4" w:space="0" w:color="000000"/>
              <w:right w:val="single" w:sz="4" w:space="0" w:color="000000"/>
            </w:tcBorders>
          </w:tcPr>
          <w:p w14:paraId="57DCC1D5"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7.1 d.)</w:t>
            </w:r>
          </w:p>
        </w:tc>
      </w:tr>
      <w:tr w:rsidR="0024110D" w:rsidRPr="005342EA" w14:paraId="73257A72" w14:textId="77777777" w:rsidTr="00A1323F">
        <w:tc>
          <w:tcPr>
            <w:tcW w:w="2056" w:type="dxa"/>
            <w:tcBorders>
              <w:top w:val="single" w:sz="4" w:space="0" w:color="000000"/>
              <w:left w:val="single" w:sz="4" w:space="0" w:color="000000"/>
              <w:bottom w:val="single" w:sz="4" w:space="0" w:color="000000"/>
              <w:right w:val="single" w:sz="4" w:space="0" w:color="000000"/>
            </w:tcBorders>
          </w:tcPr>
          <w:p w14:paraId="160B28A6" w14:textId="4BABF510"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67.</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Cycling out of transition rather than mounting at the mount line;</w:t>
            </w:r>
          </w:p>
        </w:tc>
        <w:tc>
          <w:tcPr>
            <w:tcW w:w="1877" w:type="dxa"/>
            <w:tcBorders>
              <w:top w:val="single" w:sz="4" w:space="0" w:color="000000"/>
              <w:left w:val="single" w:sz="4" w:space="0" w:color="000000"/>
              <w:bottom w:val="single" w:sz="4" w:space="0" w:color="000000"/>
              <w:right w:val="single" w:sz="4" w:space="0" w:color="000000"/>
            </w:tcBorders>
          </w:tcPr>
          <w:p w14:paraId="4523169C"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1017" w:type="dxa"/>
            <w:tcBorders>
              <w:top w:val="single" w:sz="4" w:space="0" w:color="000000"/>
              <w:left w:val="single" w:sz="4" w:space="0" w:color="000000"/>
              <w:bottom w:val="single" w:sz="4" w:space="0" w:color="000000"/>
              <w:right w:val="single" w:sz="4" w:space="0" w:color="000000"/>
            </w:tcBorders>
          </w:tcPr>
          <w:p w14:paraId="6E274240"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7.1 </w:t>
            </w:r>
            <w:proofErr w:type="spellStart"/>
            <w:r w:rsidRPr="005342EA">
              <w:rPr>
                <w:rFonts w:ascii="Arial Narrow" w:eastAsiaTheme="majorEastAsia" w:hAnsi="Arial Narrow" w:cstheme="majorBidi"/>
                <w:sz w:val="16"/>
                <w:szCs w:val="16"/>
                <w:lang w:eastAsia="en-US"/>
              </w:rPr>
              <w:t>i</w:t>
            </w:r>
            <w:proofErr w:type="spellEnd"/>
            <w:r w:rsidRPr="005342EA">
              <w:rPr>
                <w:rFonts w:ascii="Arial Narrow" w:eastAsiaTheme="majorEastAsia" w:hAnsi="Arial Narrow" w:cstheme="majorBidi"/>
                <w:sz w:val="16"/>
                <w:szCs w:val="16"/>
                <w:lang w:eastAsia="en-US"/>
              </w:rPr>
              <w:t>.)</w:t>
            </w:r>
          </w:p>
        </w:tc>
      </w:tr>
      <w:tr w:rsidR="0024110D" w:rsidRPr="005342EA" w14:paraId="036CBDE2" w14:textId="77777777" w:rsidTr="00A1323F">
        <w:tc>
          <w:tcPr>
            <w:tcW w:w="2056" w:type="dxa"/>
            <w:tcBorders>
              <w:top w:val="single" w:sz="4" w:space="0" w:color="000000"/>
              <w:left w:val="single" w:sz="4" w:space="0" w:color="000000"/>
              <w:bottom w:val="single" w:sz="4" w:space="0" w:color="000000"/>
              <w:right w:val="single" w:sz="4" w:space="0" w:color="000000"/>
            </w:tcBorders>
          </w:tcPr>
          <w:p w14:paraId="7FD76883" w14:textId="5D04EBCB"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68.</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Not attempting to dismount at the dismount line and cycling in Transition;</w:t>
            </w:r>
          </w:p>
        </w:tc>
        <w:tc>
          <w:tcPr>
            <w:tcW w:w="1877" w:type="dxa"/>
            <w:tcBorders>
              <w:top w:val="single" w:sz="4" w:space="0" w:color="000000"/>
              <w:left w:val="single" w:sz="4" w:space="0" w:color="000000"/>
              <w:bottom w:val="single" w:sz="4" w:space="0" w:color="000000"/>
              <w:right w:val="single" w:sz="4" w:space="0" w:color="000000"/>
            </w:tcBorders>
          </w:tcPr>
          <w:p w14:paraId="05D16899"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1017" w:type="dxa"/>
            <w:tcBorders>
              <w:top w:val="single" w:sz="4" w:space="0" w:color="000000"/>
              <w:left w:val="single" w:sz="4" w:space="0" w:color="000000"/>
              <w:bottom w:val="single" w:sz="4" w:space="0" w:color="000000"/>
              <w:right w:val="single" w:sz="4" w:space="0" w:color="000000"/>
            </w:tcBorders>
          </w:tcPr>
          <w:p w14:paraId="4DA66490" w14:textId="13795FE6"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7.1 </w:t>
            </w:r>
            <w:r w:rsidR="00DC3663">
              <w:rPr>
                <w:rFonts w:ascii="Arial Narrow" w:eastAsiaTheme="majorEastAsia" w:hAnsi="Arial Narrow" w:cstheme="majorBidi"/>
                <w:sz w:val="16"/>
                <w:szCs w:val="16"/>
                <w:lang w:eastAsia="en-US"/>
              </w:rPr>
              <w:t>k</w:t>
            </w:r>
            <w:r w:rsidRPr="005342EA">
              <w:rPr>
                <w:rFonts w:ascii="Arial Narrow" w:eastAsiaTheme="majorEastAsia" w:hAnsi="Arial Narrow" w:cstheme="majorBidi"/>
                <w:sz w:val="16"/>
                <w:szCs w:val="16"/>
                <w:lang w:eastAsia="en-US"/>
              </w:rPr>
              <w:t>.)</w:t>
            </w:r>
          </w:p>
        </w:tc>
      </w:tr>
      <w:tr w:rsidR="00F902D4" w:rsidRPr="005342EA" w14:paraId="61FB34BA" w14:textId="77777777" w:rsidTr="00A1323F">
        <w:tc>
          <w:tcPr>
            <w:tcW w:w="4950" w:type="dxa"/>
            <w:gridSpan w:val="3"/>
            <w:tcBorders>
              <w:top w:val="nil"/>
              <w:bottom w:val="nil"/>
            </w:tcBorders>
            <w:shd w:val="clear" w:color="auto" w:fill="000000"/>
          </w:tcPr>
          <w:p w14:paraId="7DBD4B35" w14:textId="77777777" w:rsidR="00EF73E9" w:rsidRPr="005342EA" w:rsidRDefault="00EF73E9" w:rsidP="0024110D">
            <w:pPr>
              <w:spacing w:after="0"/>
              <w:ind w:left="90" w:right="66" w:firstLine="8"/>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BIKE</w:t>
            </w:r>
          </w:p>
        </w:tc>
      </w:tr>
      <w:tr w:rsidR="00F902D4" w:rsidRPr="005342EA" w14:paraId="69DBA4FD" w14:textId="77777777" w:rsidTr="00A1323F">
        <w:tc>
          <w:tcPr>
            <w:tcW w:w="2056" w:type="dxa"/>
            <w:shd w:val="clear" w:color="auto" w:fill="E0E0E0"/>
          </w:tcPr>
          <w:p w14:paraId="7D22A2CD" w14:textId="77777777" w:rsidR="00EF73E9" w:rsidRPr="005342EA" w:rsidRDefault="00EF73E9" w:rsidP="00F902D4">
            <w:pPr>
              <w:spacing w:after="0"/>
              <w:ind w:left="180" w:hanging="18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RULES</w:t>
            </w:r>
          </w:p>
        </w:tc>
        <w:tc>
          <w:tcPr>
            <w:tcW w:w="1877" w:type="dxa"/>
            <w:shd w:val="clear" w:color="auto" w:fill="E0E0E0"/>
          </w:tcPr>
          <w:p w14:paraId="34CC8D82" w14:textId="77777777" w:rsidR="00EF73E9" w:rsidRPr="005342EA" w:rsidRDefault="00EF73E9" w:rsidP="00F902D4">
            <w:pPr>
              <w:spacing w:after="0"/>
              <w:ind w:left="9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PENALTIES</w:t>
            </w:r>
          </w:p>
        </w:tc>
        <w:tc>
          <w:tcPr>
            <w:tcW w:w="1017" w:type="dxa"/>
            <w:shd w:val="clear" w:color="auto" w:fill="E0E0E0"/>
          </w:tcPr>
          <w:p w14:paraId="265D7198" w14:textId="77777777" w:rsidR="00EF73E9" w:rsidRPr="005342EA" w:rsidRDefault="00EF73E9" w:rsidP="0024110D">
            <w:pPr>
              <w:spacing w:after="0"/>
              <w:ind w:left="90" w:right="66" w:firstLine="8"/>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REFERENCE</w:t>
            </w:r>
          </w:p>
        </w:tc>
      </w:tr>
      <w:tr w:rsidR="0024110D" w:rsidRPr="005342EA" w14:paraId="7F0FA64B" w14:textId="77777777" w:rsidTr="00A1323F">
        <w:tc>
          <w:tcPr>
            <w:tcW w:w="2056" w:type="dxa"/>
          </w:tcPr>
          <w:p w14:paraId="2A5576C5" w14:textId="68B95A8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69.</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Not wearing helmet during bike familiarisation and/or official bike training sessions;</w:t>
            </w:r>
          </w:p>
        </w:tc>
        <w:tc>
          <w:tcPr>
            <w:tcW w:w="1877" w:type="dxa"/>
          </w:tcPr>
          <w:p w14:paraId="2BBA3CE2"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To be excluded from the specific session</w:t>
            </w:r>
          </w:p>
        </w:tc>
        <w:tc>
          <w:tcPr>
            <w:tcW w:w="1017" w:type="dxa"/>
          </w:tcPr>
          <w:p w14:paraId="22BE715C" w14:textId="1FF04B2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5.2 </w:t>
            </w:r>
            <w:r w:rsidR="00EB7CBC">
              <w:rPr>
                <w:rFonts w:ascii="Arial Narrow" w:eastAsiaTheme="majorEastAsia" w:hAnsi="Arial Narrow" w:cstheme="majorBidi"/>
                <w:sz w:val="16"/>
                <w:szCs w:val="16"/>
                <w:lang w:eastAsia="en-US"/>
              </w:rPr>
              <w:t>e</w:t>
            </w:r>
            <w:r w:rsidRPr="005342EA">
              <w:rPr>
                <w:rFonts w:ascii="Arial Narrow" w:eastAsiaTheme="majorEastAsia" w:hAnsi="Arial Narrow" w:cstheme="majorBidi"/>
                <w:sz w:val="16"/>
                <w:szCs w:val="16"/>
                <w:lang w:eastAsia="en-US"/>
              </w:rPr>
              <w:t>.) (ii)</w:t>
            </w:r>
          </w:p>
        </w:tc>
      </w:tr>
      <w:tr w:rsidR="0024110D" w:rsidRPr="005342EA" w14:paraId="3B08E4AE" w14:textId="77777777" w:rsidTr="00A1323F">
        <w:tc>
          <w:tcPr>
            <w:tcW w:w="2056" w:type="dxa"/>
          </w:tcPr>
          <w:p w14:paraId="166B7D37" w14:textId="1A54CD8A"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lastRenderedPageBreak/>
              <w:t>70.</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Make forward progress without the bike, during the bike segment;</w:t>
            </w:r>
          </w:p>
        </w:tc>
        <w:tc>
          <w:tcPr>
            <w:tcW w:w="1877" w:type="dxa"/>
          </w:tcPr>
          <w:p w14:paraId="34AF6519" w14:textId="77ACB3EF"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47C639D0" w14:textId="3A79055D"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1017" w:type="dxa"/>
          </w:tcPr>
          <w:p w14:paraId="1AA4B037"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5.1 b.)</w:t>
            </w:r>
          </w:p>
        </w:tc>
      </w:tr>
      <w:tr w:rsidR="0024110D" w:rsidRPr="005342EA" w14:paraId="31256350" w14:textId="77777777" w:rsidTr="00A1323F">
        <w:tc>
          <w:tcPr>
            <w:tcW w:w="2056" w:type="dxa"/>
          </w:tcPr>
          <w:p w14:paraId="5F39B19D" w14:textId="252289A6"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71.</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Drafting in a draft-illegal competition on sprint and standard distance events;</w:t>
            </w:r>
          </w:p>
        </w:tc>
        <w:tc>
          <w:tcPr>
            <w:tcW w:w="1877" w:type="dxa"/>
          </w:tcPr>
          <w:p w14:paraId="435FBC09" w14:textId="6BFB4BD1"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1st offence: Drafting time penalty</w:t>
            </w:r>
          </w:p>
          <w:p w14:paraId="4ABD839B" w14:textId="5257CCE9"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2nd offence: DSQ</w:t>
            </w:r>
          </w:p>
        </w:tc>
        <w:tc>
          <w:tcPr>
            <w:tcW w:w="1017" w:type="dxa"/>
          </w:tcPr>
          <w:p w14:paraId="636E9F15"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5.5 c.)</w:t>
            </w:r>
          </w:p>
          <w:p w14:paraId="25D9D74D"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5.6 e.)</w:t>
            </w:r>
          </w:p>
        </w:tc>
      </w:tr>
      <w:tr w:rsidR="0024110D" w:rsidRPr="005342EA" w14:paraId="5D46EE4E" w14:textId="77777777" w:rsidTr="00A1323F">
        <w:tc>
          <w:tcPr>
            <w:tcW w:w="2056" w:type="dxa"/>
          </w:tcPr>
          <w:p w14:paraId="025FD2B3" w14:textId="6C278855"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72.</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Overtaken athlete not dropping out of the draft zone of the passing athlete by continuously making rearward progress to clear the drafting zone completed in 25 seconds on sprint and standard distance events;</w:t>
            </w:r>
          </w:p>
        </w:tc>
        <w:tc>
          <w:tcPr>
            <w:tcW w:w="1877" w:type="dxa"/>
          </w:tcPr>
          <w:p w14:paraId="3122E050" w14:textId="3E61EF20"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1st offence: Drafting time penalty</w:t>
            </w:r>
          </w:p>
          <w:p w14:paraId="22043B40" w14:textId="283220D8"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2nd offence: DSQ</w:t>
            </w:r>
          </w:p>
        </w:tc>
        <w:tc>
          <w:tcPr>
            <w:tcW w:w="1017" w:type="dxa"/>
          </w:tcPr>
          <w:p w14:paraId="1761DD18"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5.5 c.)</w:t>
            </w:r>
          </w:p>
          <w:p w14:paraId="206BA934"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5.6 e.)</w:t>
            </w:r>
          </w:p>
        </w:tc>
      </w:tr>
      <w:tr w:rsidR="0024110D" w:rsidRPr="005342EA" w14:paraId="1A2732FB" w14:textId="77777777" w:rsidTr="00A1323F">
        <w:tc>
          <w:tcPr>
            <w:tcW w:w="2056" w:type="dxa"/>
          </w:tcPr>
          <w:p w14:paraId="05310BF1" w14:textId="54713069"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73.</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Re-passing by an overtaken athlete prior to dropping out of the draft zone on sprint and standard distance events;</w:t>
            </w:r>
          </w:p>
        </w:tc>
        <w:tc>
          <w:tcPr>
            <w:tcW w:w="1877" w:type="dxa"/>
          </w:tcPr>
          <w:p w14:paraId="45A3DBB7" w14:textId="1F83DAE3"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1st offence: Drafting time penalty</w:t>
            </w:r>
          </w:p>
          <w:p w14:paraId="3A30DA0A" w14:textId="26D9F394"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2nd offence: DSQ</w:t>
            </w:r>
          </w:p>
        </w:tc>
        <w:tc>
          <w:tcPr>
            <w:tcW w:w="1017" w:type="dxa"/>
          </w:tcPr>
          <w:p w14:paraId="7F29944F"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5.5 c.)</w:t>
            </w:r>
          </w:p>
          <w:p w14:paraId="792BA35E"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5.6 e.)</w:t>
            </w:r>
          </w:p>
        </w:tc>
      </w:tr>
      <w:tr w:rsidR="0024110D" w:rsidRPr="005342EA" w14:paraId="22C122CC" w14:textId="77777777" w:rsidTr="00A1323F">
        <w:tc>
          <w:tcPr>
            <w:tcW w:w="2056" w:type="dxa"/>
          </w:tcPr>
          <w:p w14:paraId="6CDB74F6" w14:textId="63236223"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74.</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Drafting in a draft-illegal competition on middle- or long- distance events;</w:t>
            </w:r>
          </w:p>
        </w:tc>
        <w:tc>
          <w:tcPr>
            <w:tcW w:w="1877" w:type="dxa"/>
          </w:tcPr>
          <w:p w14:paraId="3A2300E5" w14:textId="5D46A652"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1st and 2nd offences: Drafting time penalty</w:t>
            </w:r>
          </w:p>
          <w:p w14:paraId="6BE63106" w14:textId="6E7ED3A6"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3rd offence: DSQ</w:t>
            </w:r>
          </w:p>
        </w:tc>
        <w:tc>
          <w:tcPr>
            <w:tcW w:w="1017" w:type="dxa"/>
          </w:tcPr>
          <w:p w14:paraId="78F3993B"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5.5 c.)</w:t>
            </w:r>
          </w:p>
          <w:p w14:paraId="344A558F"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5.6 f.)</w:t>
            </w:r>
          </w:p>
        </w:tc>
      </w:tr>
      <w:tr w:rsidR="0024110D" w:rsidRPr="005342EA" w14:paraId="344CF77D" w14:textId="77777777" w:rsidTr="00A1323F">
        <w:tc>
          <w:tcPr>
            <w:tcW w:w="2056" w:type="dxa"/>
          </w:tcPr>
          <w:p w14:paraId="6660A966" w14:textId="3480A218"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75.</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Overtaken athlete not dropping out of the draft zone of the passing athlete by continuously making rearward progress to clear the drafting zone completed in 25 seconds on middle- and long- distance events;</w:t>
            </w:r>
          </w:p>
        </w:tc>
        <w:tc>
          <w:tcPr>
            <w:tcW w:w="1877" w:type="dxa"/>
          </w:tcPr>
          <w:p w14:paraId="254F9E39" w14:textId="6435FDBC"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1st and 2nd offences: Drafting time penalty</w:t>
            </w:r>
          </w:p>
          <w:p w14:paraId="7A75C752" w14:textId="60205FD2"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3rd offence: DSQ</w:t>
            </w:r>
          </w:p>
        </w:tc>
        <w:tc>
          <w:tcPr>
            <w:tcW w:w="1017" w:type="dxa"/>
          </w:tcPr>
          <w:p w14:paraId="136C9418"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5.5 c.)</w:t>
            </w:r>
          </w:p>
          <w:p w14:paraId="477A2792"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5.6 f.)</w:t>
            </w:r>
          </w:p>
        </w:tc>
      </w:tr>
      <w:tr w:rsidR="0024110D" w:rsidRPr="005342EA" w14:paraId="78136F41" w14:textId="77777777" w:rsidTr="00A1323F">
        <w:tc>
          <w:tcPr>
            <w:tcW w:w="2056" w:type="dxa"/>
          </w:tcPr>
          <w:p w14:paraId="07BF3C06" w14:textId="6FC07A32"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76.</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Re-passing by an overtaken athlete prior to dropping out of the draft zone on middle- and long-distance events;</w:t>
            </w:r>
          </w:p>
        </w:tc>
        <w:tc>
          <w:tcPr>
            <w:tcW w:w="1877" w:type="dxa"/>
          </w:tcPr>
          <w:p w14:paraId="4E6E5BD7" w14:textId="5177670B"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1st and 2nd offences: Drafting time penalty</w:t>
            </w:r>
          </w:p>
          <w:p w14:paraId="7AC620A4" w14:textId="0F51EBAE"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3rd offence: DSQ</w:t>
            </w:r>
          </w:p>
        </w:tc>
        <w:tc>
          <w:tcPr>
            <w:tcW w:w="1017" w:type="dxa"/>
          </w:tcPr>
          <w:p w14:paraId="1DDF361B"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5.5 c.)</w:t>
            </w:r>
          </w:p>
          <w:p w14:paraId="172B6D79"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5.6 f.)</w:t>
            </w:r>
          </w:p>
        </w:tc>
      </w:tr>
      <w:tr w:rsidR="0024110D" w:rsidRPr="005342EA" w14:paraId="2A95E5F1" w14:textId="77777777" w:rsidTr="00A1323F">
        <w:tc>
          <w:tcPr>
            <w:tcW w:w="2056" w:type="dxa"/>
          </w:tcPr>
          <w:p w14:paraId="1CA00893" w14:textId="7E6AF615"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77.</w:t>
            </w:r>
            <w:r w:rsidR="0024110D" w:rsidRPr="005342EA">
              <w:rPr>
                <w:rFonts w:ascii="Arial Narrow" w:eastAsiaTheme="majorEastAsia" w:hAnsi="Arial Narrow" w:cstheme="majorBidi"/>
                <w:sz w:val="16"/>
                <w:szCs w:val="16"/>
                <w:lang w:eastAsia="en-US"/>
              </w:rPr>
              <w:t xml:space="preserve"> </w:t>
            </w:r>
            <w:r w:rsidR="00EB7CBC">
              <w:rPr>
                <w:rFonts w:ascii="Arial Narrow" w:eastAsiaTheme="majorEastAsia" w:hAnsi="Arial Narrow" w:cstheme="majorBidi"/>
                <w:sz w:val="16"/>
                <w:szCs w:val="16"/>
                <w:lang w:eastAsia="en-US"/>
              </w:rPr>
              <w:t>NOT USED</w:t>
            </w:r>
          </w:p>
        </w:tc>
        <w:tc>
          <w:tcPr>
            <w:tcW w:w="1877" w:type="dxa"/>
          </w:tcPr>
          <w:p w14:paraId="3A9C6DDF" w14:textId="686F6EB3" w:rsidR="00EF73E9" w:rsidRPr="005342EA" w:rsidRDefault="00EF73E9" w:rsidP="0077430C">
            <w:pPr>
              <w:spacing w:after="0"/>
              <w:ind w:left="90"/>
              <w:rPr>
                <w:rFonts w:ascii="Arial Narrow" w:eastAsiaTheme="majorEastAsia" w:hAnsi="Arial Narrow" w:cstheme="majorBidi"/>
                <w:sz w:val="16"/>
                <w:szCs w:val="16"/>
                <w:lang w:eastAsia="en-US"/>
              </w:rPr>
            </w:pPr>
          </w:p>
        </w:tc>
        <w:tc>
          <w:tcPr>
            <w:tcW w:w="1017" w:type="dxa"/>
          </w:tcPr>
          <w:p w14:paraId="1E2FCB45" w14:textId="15F6B899"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40E8AC3B" w14:textId="77777777" w:rsidTr="00A1323F">
        <w:tc>
          <w:tcPr>
            <w:tcW w:w="2056" w:type="dxa"/>
          </w:tcPr>
          <w:p w14:paraId="53A31A27" w14:textId="07D69D00"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78.</w:t>
            </w:r>
            <w:r w:rsidR="0024110D" w:rsidRPr="005342EA">
              <w:rPr>
                <w:rFonts w:ascii="Arial Narrow" w:eastAsiaTheme="majorEastAsia" w:hAnsi="Arial Narrow" w:cstheme="majorBidi"/>
                <w:sz w:val="16"/>
                <w:szCs w:val="16"/>
                <w:lang w:eastAsia="en-US"/>
              </w:rPr>
              <w:t xml:space="preserve"> </w:t>
            </w:r>
            <w:r w:rsidR="00EB7CBC" w:rsidRPr="00EB7CBC">
              <w:rPr>
                <w:rFonts w:ascii="Arial Narrow" w:eastAsiaTheme="majorEastAsia" w:hAnsi="Arial Narrow" w:cstheme="majorBidi"/>
                <w:sz w:val="16"/>
                <w:szCs w:val="16"/>
                <w:lang w:eastAsia="en-US"/>
              </w:rPr>
              <w:t>NOT USED</w:t>
            </w:r>
          </w:p>
        </w:tc>
        <w:tc>
          <w:tcPr>
            <w:tcW w:w="1877" w:type="dxa"/>
          </w:tcPr>
          <w:p w14:paraId="341A802A" w14:textId="47A4A015" w:rsidR="00EF73E9" w:rsidRPr="005342EA" w:rsidRDefault="00EF73E9" w:rsidP="0077430C">
            <w:pPr>
              <w:spacing w:after="0"/>
              <w:ind w:left="90"/>
              <w:rPr>
                <w:rFonts w:ascii="Arial Narrow" w:eastAsiaTheme="majorEastAsia" w:hAnsi="Arial Narrow" w:cstheme="majorBidi"/>
                <w:sz w:val="16"/>
                <w:szCs w:val="16"/>
                <w:lang w:eastAsia="en-US"/>
              </w:rPr>
            </w:pPr>
          </w:p>
        </w:tc>
        <w:tc>
          <w:tcPr>
            <w:tcW w:w="1017" w:type="dxa"/>
          </w:tcPr>
          <w:p w14:paraId="77B39F06" w14:textId="119E2324"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198F82B3" w14:textId="77777777" w:rsidTr="00A1323F">
        <w:tc>
          <w:tcPr>
            <w:tcW w:w="2056" w:type="dxa"/>
          </w:tcPr>
          <w:p w14:paraId="3924216F" w14:textId="6D66044A"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79.</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Drafting off a vehicle or motorbike in a draft-illegal competition;</w:t>
            </w:r>
          </w:p>
        </w:tc>
        <w:tc>
          <w:tcPr>
            <w:tcW w:w="1877" w:type="dxa"/>
          </w:tcPr>
          <w:p w14:paraId="3A237C89" w14:textId="41D908E4"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or</w:t>
            </w:r>
          </w:p>
          <w:p w14:paraId="7E6D6C1B" w14:textId="2BE65C4E"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w:t>
            </w:r>
            <w:r w:rsidR="00EF73E9" w:rsidRPr="005342EA">
              <w:rPr>
                <w:rFonts w:ascii="Arial Narrow" w:eastAsiaTheme="majorEastAsia" w:hAnsi="Arial Narrow" w:cstheme="majorBidi"/>
                <w:sz w:val="16"/>
                <w:szCs w:val="16"/>
                <w:lang w:eastAsia="en-US"/>
              </w:rPr>
              <w:t xml:space="preserve"> Drafting time penalty</w:t>
            </w:r>
          </w:p>
        </w:tc>
        <w:tc>
          <w:tcPr>
            <w:tcW w:w="1017" w:type="dxa"/>
          </w:tcPr>
          <w:p w14:paraId="46D94DEE"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5.5 c.)</w:t>
            </w:r>
          </w:p>
        </w:tc>
      </w:tr>
      <w:tr w:rsidR="0024110D" w:rsidRPr="005342EA" w14:paraId="7B50528D" w14:textId="77777777" w:rsidTr="00A1323F">
        <w:tc>
          <w:tcPr>
            <w:tcW w:w="2056" w:type="dxa"/>
          </w:tcPr>
          <w:p w14:paraId="3195BB56" w14:textId="56391EBC"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80.</w:t>
            </w:r>
            <w:r w:rsidR="0024110D" w:rsidRPr="005342EA">
              <w:rPr>
                <w:rFonts w:ascii="Arial Narrow" w:eastAsiaTheme="majorEastAsia" w:hAnsi="Arial Narrow" w:cstheme="majorBidi"/>
                <w:sz w:val="16"/>
                <w:szCs w:val="16"/>
                <w:lang w:eastAsia="en-US"/>
              </w:rPr>
              <w:t xml:space="preserve"> </w:t>
            </w:r>
            <w:r w:rsidR="00EB7CBC" w:rsidRPr="00EB7CBC">
              <w:rPr>
                <w:rFonts w:ascii="Arial Narrow" w:eastAsiaTheme="majorEastAsia" w:hAnsi="Arial Narrow" w:cstheme="majorBidi"/>
                <w:sz w:val="16"/>
                <w:szCs w:val="16"/>
                <w:lang w:eastAsia="en-US"/>
              </w:rPr>
              <w:t>NOT USED</w:t>
            </w:r>
          </w:p>
        </w:tc>
        <w:tc>
          <w:tcPr>
            <w:tcW w:w="1877" w:type="dxa"/>
          </w:tcPr>
          <w:p w14:paraId="3FCC64B4" w14:textId="6A0FFB74" w:rsidR="00EF73E9" w:rsidRPr="005342EA" w:rsidRDefault="00EF73E9" w:rsidP="0077430C">
            <w:pPr>
              <w:spacing w:after="0"/>
              <w:ind w:left="90"/>
              <w:rPr>
                <w:rFonts w:ascii="Arial Narrow" w:eastAsiaTheme="majorEastAsia" w:hAnsi="Arial Narrow" w:cstheme="majorBidi"/>
                <w:sz w:val="16"/>
                <w:szCs w:val="16"/>
                <w:lang w:eastAsia="en-US"/>
              </w:rPr>
            </w:pPr>
          </w:p>
        </w:tc>
        <w:tc>
          <w:tcPr>
            <w:tcW w:w="1017" w:type="dxa"/>
          </w:tcPr>
          <w:p w14:paraId="1F402822" w14:textId="022E746D"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60BB2764" w14:textId="77777777" w:rsidTr="00A1323F">
        <w:tc>
          <w:tcPr>
            <w:tcW w:w="2056" w:type="dxa"/>
          </w:tcPr>
          <w:p w14:paraId="537BDFE3" w14:textId="42076979"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lastRenderedPageBreak/>
              <w:t>81.</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Blocking in a draft-illegal competition;</w:t>
            </w:r>
          </w:p>
        </w:tc>
        <w:tc>
          <w:tcPr>
            <w:tcW w:w="1877" w:type="dxa"/>
          </w:tcPr>
          <w:p w14:paraId="5248DA43"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Time penalty</w:t>
            </w:r>
          </w:p>
        </w:tc>
        <w:tc>
          <w:tcPr>
            <w:tcW w:w="1017" w:type="dxa"/>
          </w:tcPr>
          <w:p w14:paraId="4FEA0B2A"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5.7</w:t>
            </w:r>
          </w:p>
        </w:tc>
      </w:tr>
      <w:tr w:rsidR="0024110D" w:rsidRPr="005342EA" w14:paraId="6FE7DA57" w14:textId="77777777" w:rsidTr="00A1323F">
        <w:tc>
          <w:tcPr>
            <w:tcW w:w="2056" w:type="dxa"/>
          </w:tcPr>
          <w:p w14:paraId="06E31F11" w14:textId="502EF92C"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82.</w:t>
            </w:r>
            <w:r w:rsidR="0024110D" w:rsidRPr="005342EA">
              <w:rPr>
                <w:rFonts w:ascii="Arial Narrow" w:eastAsiaTheme="majorEastAsia" w:hAnsi="Arial Narrow" w:cstheme="majorBidi"/>
                <w:sz w:val="16"/>
                <w:szCs w:val="16"/>
                <w:lang w:eastAsia="en-US"/>
              </w:rPr>
              <w:t xml:space="preserve"> </w:t>
            </w:r>
            <w:r w:rsidR="00EB7CBC" w:rsidRPr="00EB7CBC">
              <w:rPr>
                <w:rFonts w:ascii="Arial Narrow" w:eastAsiaTheme="majorEastAsia" w:hAnsi="Arial Narrow" w:cstheme="majorBidi"/>
                <w:sz w:val="16"/>
                <w:szCs w:val="16"/>
                <w:lang w:eastAsia="en-US"/>
              </w:rPr>
              <w:t>NOT USED</w:t>
            </w:r>
          </w:p>
        </w:tc>
        <w:tc>
          <w:tcPr>
            <w:tcW w:w="1877" w:type="dxa"/>
          </w:tcPr>
          <w:p w14:paraId="522B8CB1" w14:textId="49D3BDBD" w:rsidR="00EF73E9" w:rsidRPr="005342EA" w:rsidRDefault="00EF73E9" w:rsidP="00F902D4">
            <w:pPr>
              <w:spacing w:after="0"/>
              <w:ind w:left="90"/>
              <w:rPr>
                <w:rFonts w:ascii="Arial Narrow" w:eastAsiaTheme="majorEastAsia" w:hAnsi="Arial Narrow" w:cstheme="majorBidi"/>
                <w:sz w:val="16"/>
                <w:szCs w:val="16"/>
                <w:lang w:eastAsia="en-US"/>
              </w:rPr>
            </w:pPr>
          </w:p>
        </w:tc>
        <w:tc>
          <w:tcPr>
            <w:tcW w:w="1017" w:type="dxa"/>
          </w:tcPr>
          <w:p w14:paraId="6BC14102" w14:textId="5B22E6CE" w:rsidR="00EF73E9" w:rsidRPr="005342EA" w:rsidRDefault="00EF73E9" w:rsidP="0024110D">
            <w:pPr>
              <w:spacing w:after="0"/>
              <w:ind w:left="90" w:right="66" w:firstLine="8"/>
              <w:rPr>
                <w:rFonts w:ascii="Arial Narrow" w:eastAsiaTheme="majorEastAsia" w:hAnsi="Arial Narrow" w:cstheme="majorBidi"/>
                <w:sz w:val="16"/>
                <w:szCs w:val="16"/>
                <w:lang w:eastAsia="en-US"/>
              </w:rPr>
            </w:pPr>
          </w:p>
        </w:tc>
      </w:tr>
      <w:tr w:rsidR="0024110D" w:rsidRPr="005342EA" w14:paraId="6B7AD930" w14:textId="77777777" w:rsidTr="00A1323F">
        <w:tc>
          <w:tcPr>
            <w:tcW w:w="2056" w:type="dxa"/>
          </w:tcPr>
          <w:p w14:paraId="2CB03C1C" w14:textId="42B920CD"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83.</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Passing another athlete in a no passing zone;</w:t>
            </w:r>
          </w:p>
        </w:tc>
        <w:tc>
          <w:tcPr>
            <w:tcW w:w="1877" w:type="dxa"/>
          </w:tcPr>
          <w:p w14:paraId="7FFEC56D"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Time penalty</w:t>
            </w:r>
          </w:p>
        </w:tc>
        <w:tc>
          <w:tcPr>
            <w:tcW w:w="1017" w:type="dxa"/>
          </w:tcPr>
          <w:p w14:paraId="6BE8DCD5" w14:textId="64FD634C" w:rsidR="00EF73E9" w:rsidRPr="005342EA" w:rsidRDefault="00EF73E9" w:rsidP="0024110D">
            <w:pPr>
              <w:spacing w:after="0"/>
              <w:ind w:left="90" w:right="66" w:firstLine="8"/>
              <w:rPr>
                <w:rFonts w:ascii="Arial Narrow" w:eastAsiaTheme="majorEastAsia" w:hAnsi="Arial Narrow" w:cstheme="majorBidi"/>
                <w:sz w:val="16"/>
                <w:szCs w:val="16"/>
                <w:lang w:eastAsia="en-US"/>
              </w:rPr>
            </w:pPr>
            <w:proofErr w:type="gramStart"/>
            <w:r w:rsidRPr="005342EA">
              <w:rPr>
                <w:rFonts w:ascii="Arial Narrow" w:eastAsiaTheme="majorEastAsia" w:hAnsi="Arial Narrow" w:cstheme="majorBidi"/>
                <w:sz w:val="16"/>
                <w:szCs w:val="16"/>
                <w:lang w:eastAsia="en-US"/>
              </w:rPr>
              <w:t>18.4 .</w:t>
            </w:r>
            <w:proofErr w:type="gramEnd"/>
            <w:r w:rsidRPr="005342EA">
              <w:rPr>
                <w:rFonts w:ascii="Arial Narrow" w:eastAsiaTheme="majorEastAsia" w:hAnsi="Arial Narrow" w:cstheme="majorBidi"/>
                <w:sz w:val="16"/>
                <w:szCs w:val="16"/>
                <w:lang w:eastAsia="en-US"/>
              </w:rPr>
              <w:t>)</w:t>
            </w:r>
          </w:p>
          <w:p w14:paraId="5F6CC97E"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19.4 e.)</w:t>
            </w:r>
          </w:p>
        </w:tc>
      </w:tr>
      <w:tr w:rsidR="0024110D" w:rsidRPr="005342EA" w14:paraId="54B848FA" w14:textId="77777777" w:rsidTr="00A1323F">
        <w:tc>
          <w:tcPr>
            <w:tcW w:w="2056" w:type="dxa"/>
          </w:tcPr>
          <w:p w14:paraId="62EAEE49" w14:textId="620BB34D"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84.</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Wearing the helmet unfastened or insecurely fastened, during the bike segment;</w:t>
            </w:r>
          </w:p>
        </w:tc>
        <w:tc>
          <w:tcPr>
            <w:tcW w:w="1877" w:type="dxa"/>
          </w:tcPr>
          <w:p w14:paraId="69C45D6E" w14:textId="069AABFC"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37CB7EB0" w14:textId="71121AF3"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 and removed from competition</w:t>
            </w:r>
          </w:p>
        </w:tc>
        <w:tc>
          <w:tcPr>
            <w:tcW w:w="1017" w:type="dxa"/>
          </w:tcPr>
          <w:p w14:paraId="14C7EC13" w14:textId="2FE7A8B5"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5.2 </w:t>
            </w:r>
            <w:r w:rsidR="00EB7CBC">
              <w:rPr>
                <w:rFonts w:ascii="Arial Narrow" w:eastAsiaTheme="majorEastAsia" w:hAnsi="Arial Narrow" w:cstheme="majorBidi"/>
                <w:sz w:val="16"/>
                <w:szCs w:val="16"/>
                <w:lang w:eastAsia="en-US"/>
              </w:rPr>
              <w:t>e</w:t>
            </w:r>
            <w:r w:rsidRPr="005342EA">
              <w:rPr>
                <w:rFonts w:ascii="Arial Narrow" w:eastAsiaTheme="majorEastAsia" w:hAnsi="Arial Narrow" w:cstheme="majorBidi"/>
                <w:sz w:val="16"/>
                <w:szCs w:val="16"/>
                <w:lang w:eastAsia="en-US"/>
              </w:rPr>
              <w:t>.) (iv)</w:t>
            </w:r>
          </w:p>
        </w:tc>
      </w:tr>
      <w:tr w:rsidR="0024110D" w:rsidRPr="005342EA" w14:paraId="373E4A0F" w14:textId="77777777" w:rsidTr="00A1323F">
        <w:tc>
          <w:tcPr>
            <w:tcW w:w="2056" w:type="dxa"/>
          </w:tcPr>
          <w:p w14:paraId="3CD481E0" w14:textId="3FCDDFAE"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85.</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Take off the helmet on the bike course, even if stopped;</w:t>
            </w:r>
          </w:p>
        </w:tc>
        <w:tc>
          <w:tcPr>
            <w:tcW w:w="1877" w:type="dxa"/>
          </w:tcPr>
          <w:p w14:paraId="3F874D29" w14:textId="5A31C3B5"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44A7EF1E" w14:textId="7590A764" w:rsidR="00EF73E9" w:rsidRPr="005342EA" w:rsidRDefault="0077430C" w:rsidP="0077430C">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1017" w:type="dxa"/>
          </w:tcPr>
          <w:p w14:paraId="798D27D7" w14:textId="615F2ED9"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5.2 </w:t>
            </w:r>
            <w:r w:rsidR="00EB7CBC">
              <w:rPr>
                <w:rFonts w:ascii="Arial Narrow" w:eastAsiaTheme="majorEastAsia" w:hAnsi="Arial Narrow" w:cstheme="majorBidi"/>
                <w:sz w:val="16"/>
                <w:szCs w:val="16"/>
                <w:lang w:eastAsia="en-US"/>
              </w:rPr>
              <w:t>e</w:t>
            </w:r>
            <w:r w:rsidRPr="005342EA">
              <w:rPr>
                <w:rFonts w:ascii="Arial Narrow" w:eastAsiaTheme="majorEastAsia" w:hAnsi="Arial Narrow" w:cstheme="majorBidi"/>
                <w:sz w:val="16"/>
                <w:szCs w:val="16"/>
                <w:lang w:eastAsia="en-US"/>
              </w:rPr>
              <w:t>.) (iv)</w:t>
            </w:r>
          </w:p>
        </w:tc>
      </w:tr>
      <w:tr w:rsidR="0024110D" w:rsidRPr="005342EA" w14:paraId="1A7B07FE" w14:textId="77777777" w:rsidTr="00A1323F">
        <w:tc>
          <w:tcPr>
            <w:tcW w:w="2056" w:type="dxa"/>
          </w:tcPr>
          <w:p w14:paraId="6BABEB1A" w14:textId="356602E1"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86.</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Not wearing a helmet during the bike segment;</w:t>
            </w:r>
          </w:p>
        </w:tc>
        <w:tc>
          <w:tcPr>
            <w:tcW w:w="1877" w:type="dxa"/>
          </w:tcPr>
          <w:p w14:paraId="3D67337D"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 and removed from competition</w:t>
            </w:r>
          </w:p>
        </w:tc>
        <w:tc>
          <w:tcPr>
            <w:tcW w:w="1017" w:type="dxa"/>
          </w:tcPr>
          <w:p w14:paraId="3B2F23BE" w14:textId="456B8C6F"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5.2 </w:t>
            </w:r>
            <w:r w:rsidR="00EB7CBC">
              <w:rPr>
                <w:rFonts w:ascii="Arial Narrow" w:eastAsiaTheme="majorEastAsia" w:hAnsi="Arial Narrow" w:cstheme="majorBidi"/>
                <w:sz w:val="16"/>
                <w:szCs w:val="16"/>
                <w:lang w:eastAsia="en-US"/>
              </w:rPr>
              <w:t>e</w:t>
            </w:r>
            <w:r w:rsidRPr="005342EA">
              <w:rPr>
                <w:rFonts w:ascii="Arial Narrow" w:eastAsiaTheme="majorEastAsia" w:hAnsi="Arial Narrow" w:cstheme="majorBidi"/>
                <w:sz w:val="16"/>
                <w:szCs w:val="16"/>
                <w:lang w:eastAsia="en-US"/>
              </w:rPr>
              <w:t>.) (iv)</w:t>
            </w:r>
          </w:p>
        </w:tc>
      </w:tr>
      <w:tr w:rsidR="0024110D" w:rsidRPr="005342EA" w14:paraId="7C2A3EE5" w14:textId="77777777" w:rsidTr="00A1323F">
        <w:tc>
          <w:tcPr>
            <w:tcW w:w="2056" w:type="dxa"/>
          </w:tcPr>
          <w:p w14:paraId="7CEE5830" w14:textId="1F41FD26"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87.</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Competing with a different bicycle than the one presented at the check in, or modified after getting the approval at the check-in;</w:t>
            </w:r>
          </w:p>
        </w:tc>
        <w:tc>
          <w:tcPr>
            <w:tcW w:w="1877" w:type="dxa"/>
          </w:tcPr>
          <w:p w14:paraId="5EBA1D20"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1017" w:type="dxa"/>
          </w:tcPr>
          <w:p w14:paraId="24FC3FD9" w14:textId="77777777"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5.1 c.)</w:t>
            </w:r>
          </w:p>
        </w:tc>
      </w:tr>
      <w:tr w:rsidR="0024110D" w:rsidRPr="005342EA" w14:paraId="226AFFBE" w14:textId="77777777" w:rsidTr="00A1323F">
        <w:tc>
          <w:tcPr>
            <w:tcW w:w="2056" w:type="dxa"/>
          </w:tcPr>
          <w:p w14:paraId="7BBBD9F0" w14:textId="30DE7785"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88.</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While in the bike penalty box, athletes consume food and/or water other that is on the athlete’s bike or person;</w:t>
            </w:r>
          </w:p>
        </w:tc>
        <w:tc>
          <w:tcPr>
            <w:tcW w:w="1877" w:type="dxa"/>
          </w:tcPr>
          <w:p w14:paraId="70A4CB0A" w14:textId="0610CE83" w:rsidR="00EF73E9" w:rsidRPr="005342EA" w:rsidRDefault="00E71EFD" w:rsidP="00E71EFD">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7D0E2C66" w14:textId="220FA1B1" w:rsidR="00EF73E9" w:rsidRPr="005342EA" w:rsidRDefault="00E71EFD" w:rsidP="00E71EFD">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1017" w:type="dxa"/>
          </w:tcPr>
          <w:p w14:paraId="23CA494E" w14:textId="7652CBEF"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3.5 </w:t>
            </w:r>
            <w:r w:rsidR="00DC4078">
              <w:rPr>
                <w:rFonts w:ascii="Arial Narrow" w:eastAsiaTheme="majorEastAsia" w:hAnsi="Arial Narrow" w:cstheme="majorBidi"/>
                <w:sz w:val="16"/>
                <w:szCs w:val="16"/>
                <w:lang w:eastAsia="en-US"/>
              </w:rPr>
              <w:t>b</w:t>
            </w:r>
            <w:r w:rsidRPr="005342EA">
              <w:rPr>
                <w:rFonts w:ascii="Arial Narrow" w:eastAsiaTheme="majorEastAsia" w:hAnsi="Arial Narrow" w:cstheme="majorBidi"/>
                <w:sz w:val="16"/>
                <w:szCs w:val="16"/>
                <w:lang w:eastAsia="en-US"/>
              </w:rPr>
              <w:t>.) (i</w:t>
            </w:r>
            <w:r w:rsidR="00DC4078">
              <w:rPr>
                <w:rFonts w:ascii="Arial Narrow" w:eastAsiaTheme="majorEastAsia" w:hAnsi="Arial Narrow" w:cstheme="majorBidi"/>
                <w:sz w:val="16"/>
                <w:szCs w:val="16"/>
                <w:lang w:eastAsia="en-US"/>
              </w:rPr>
              <w:t>v</w:t>
            </w:r>
            <w:r w:rsidRPr="005342EA">
              <w:rPr>
                <w:rFonts w:ascii="Arial Narrow" w:eastAsiaTheme="majorEastAsia" w:hAnsi="Arial Narrow" w:cstheme="majorBidi"/>
                <w:sz w:val="16"/>
                <w:szCs w:val="16"/>
                <w:lang w:eastAsia="en-US"/>
              </w:rPr>
              <w:t>)</w:t>
            </w:r>
          </w:p>
        </w:tc>
      </w:tr>
      <w:tr w:rsidR="0024110D" w:rsidRPr="005342EA" w14:paraId="2B8C5F4C" w14:textId="77777777" w:rsidTr="00A1323F">
        <w:tc>
          <w:tcPr>
            <w:tcW w:w="2056" w:type="dxa"/>
          </w:tcPr>
          <w:p w14:paraId="7DE1DDA8" w14:textId="378E3A16"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89.</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Athletes using the restroom while serving a penalty in the bike penalty box;</w:t>
            </w:r>
          </w:p>
        </w:tc>
        <w:tc>
          <w:tcPr>
            <w:tcW w:w="1877" w:type="dxa"/>
          </w:tcPr>
          <w:p w14:paraId="5D017ABA"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Penalty paused</w:t>
            </w:r>
          </w:p>
        </w:tc>
        <w:tc>
          <w:tcPr>
            <w:tcW w:w="1017" w:type="dxa"/>
          </w:tcPr>
          <w:p w14:paraId="1CCE25C9" w14:textId="452A8049"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3.5 </w:t>
            </w:r>
            <w:r w:rsidR="00DC4078">
              <w:rPr>
                <w:rFonts w:ascii="Arial Narrow" w:eastAsiaTheme="majorEastAsia" w:hAnsi="Arial Narrow" w:cstheme="majorBidi"/>
                <w:sz w:val="16"/>
                <w:szCs w:val="16"/>
                <w:lang w:eastAsia="en-US"/>
              </w:rPr>
              <w:t>b</w:t>
            </w:r>
            <w:r w:rsidRPr="005342EA">
              <w:rPr>
                <w:rFonts w:ascii="Arial Narrow" w:eastAsiaTheme="majorEastAsia" w:hAnsi="Arial Narrow" w:cstheme="majorBidi"/>
                <w:sz w:val="16"/>
                <w:szCs w:val="16"/>
                <w:lang w:eastAsia="en-US"/>
              </w:rPr>
              <w:t>.) (v)</w:t>
            </w:r>
          </w:p>
        </w:tc>
      </w:tr>
      <w:tr w:rsidR="0024110D" w:rsidRPr="005342EA" w14:paraId="3B4CABDE" w14:textId="77777777" w:rsidTr="00A1323F">
        <w:tc>
          <w:tcPr>
            <w:tcW w:w="2056" w:type="dxa"/>
            <w:tcBorders>
              <w:bottom w:val="single" w:sz="8" w:space="0" w:color="000000"/>
            </w:tcBorders>
          </w:tcPr>
          <w:p w14:paraId="4330A0D4" w14:textId="3922CDC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90.</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Making adjustments to equipment or performing any type of bike maintenance while serving a penalty;</w:t>
            </w:r>
          </w:p>
        </w:tc>
        <w:tc>
          <w:tcPr>
            <w:tcW w:w="1877" w:type="dxa"/>
            <w:tcBorders>
              <w:bottom w:val="single" w:sz="8" w:space="0" w:color="000000"/>
            </w:tcBorders>
          </w:tcPr>
          <w:p w14:paraId="3B96C406" w14:textId="347B2584" w:rsidR="00EF73E9" w:rsidRPr="005342EA" w:rsidRDefault="00E71EFD" w:rsidP="00E71EFD">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21EB004F" w14:textId="04383219" w:rsidR="00EF73E9" w:rsidRPr="005342EA" w:rsidRDefault="00E71EFD" w:rsidP="00E71EFD">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1017" w:type="dxa"/>
            <w:tcBorders>
              <w:bottom w:val="single" w:sz="8" w:space="0" w:color="000000"/>
            </w:tcBorders>
          </w:tcPr>
          <w:p w14:paraId="4F77A047" w14:textId="15529E09"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3.5 </w:t>
            </w:r>
            <w:r w:rsidR="00DC4078">
              <w:rPr>
                <w:rFonts w:ascii="Arial Narrow" w:eastAsiaTheme="majorEastAsia" w:hAnsi="Arial Narrow" w:cstheme="majorBidi"/>
                <w:sz w:val="16"/>
                <w:szCs w:val="16"/>
                <w:lang w:eastAsia="en-US"/>
              </w:rPr>
              <w:t>b</w:t>
            </w:r>
            <w:r w:rsidRPr="005342EA">
              <w:rPr>
                <w:rFonts w:ascii="Arial Narrow" w:eastAsiaTheme="majorEastAsia" w:hAnsi="Arial Narrow" w:cstheme="majorBidi"/>
                <w:sz w:val="16"/>
                <w:szCs w:val="16"/>
                <w:lang w:eastAsia="en-US"/>
              </w:rPr>
              <w:t>.) (v</w:t>
            </w:r>
            <w:r w:rsidR="00DC4078">
              <w:rPr>
                <w:rFonts w:ascii="Arial Narrow" w:eastAsiaTheme="majorEastAsia" w:hAnsi="Arial Narrow" w:cstheme="majorBidi"/>
                <w:sz w:val="16"/>
                <w:szCs w:val="16"/>
                <w:lang w:eastAsia="en-US"/>
              </w:rPr>
              <w:t>i</w:t>
            </w:r>
            <w:r w:rsidRPr="005342EA">
              <w:rPr>
                <w:rFonts w:ascii="Arial Narrow" w:eastAsiaTheme="majorEastAsia" w:hAnsi="Arial Narrow" w:cstheme="majorBidi"/>
                <w:sz w:val="16"/>
                <w:szCs w:val="16"/>
                <w:lang w:eastAsia="en-US"/>
              </w:rPr>
              <w:t>)</w:t>
            </w:r>
          </w:p>
        </w:tc>
      </w:tr>
      <w:tr w:rsidR="0024110D" w:rsidRPr="005342EA" w14:paraId="7DED0610" w14:textId="77777777" w:rsidTr="00A1323F">
        <w:tc>
          <w:tcPr>
            <w:tcW w:w="2056" w:type="dxa"/>
            <w:tcBorders>
              <w:top w:val="single" w:sz="8" w:space="0" w:color="000000"/>
              <w:left w:val="single" w:sz="8" w:space="0" w:color="000000"/>
              <w:bottom w:val="single" w:sz="8" w:space="0" w:color="000000"/>
              <w:right w:val="single" w:sz="8" w:space="0" w:color="000000"/>
            </w:tcBorders>
          </w:tcPr>
          <w:p w14:paraId="076A48F5" w14:textId="4FFA18B2"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91.</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Make cuts across or make contact with another athlete in a dangerous manner and continue to impede the progress of another athlete without making an effort to move apart.</w:t>
            </w:r>
          </w:p>
        </w:tc>
        <w:tc>
          <w:tcPr>
            <w:tcW w:w="1877" w:type="dxa"/>
            <w:tcBorders>
              <w:top w:val="single" w:sz="8" w:space="0" w:color="000000"/>
              <w:left w:val="single" w:sz="8" w:space="0" w:color="000000"/>
              <w:bottom w:val="single" w:sz="8" w:space="0" w:color="000000"/>
              <w:right w:val="single" w:sz="8" w:space="0" w:color="000000"/>
            </w:tcBorders>
          </w:tcPr>
          <w:p w14:paraId="137D824C" w14:textId="77777777"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Time penalty</w:t>
            </w:r>
          </w:p>
        </w:tc>
        <w:tc>
          <w:tcPr>
            <w:tcW w:w="1017" w:type="dxa"/>
            <w:tcBorders>
              <w:top w:val="single" w:sz="8" w:space="0" w:color="000000"/>
              <w:left w:val="single" w:sz="8" w:space="0" w:color="000000"/>
              <w:bottom w:val="single" w:sz="8" w:space="0" w:color="000000"/>
              <w:right w:val="single" w:sz="8" w:space="0" w:color="000000"/>
            </w:tcBorders>
          </w:tcPr>
          <w:p w14:paraId="50FC664A" w14:textId="57855F49"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5.1 </w:t>
            </w:r>
            <w:r w:rsidR="00DC4078">
              <w:rPr>
                <w:rFonts w:ascii="Arial Narrow" w:eastAsiaTheme="majorEastAsia" w:hAnsi="Arial Narrow" w:cstheme="majorBidi"/>
                <w:sz w:val="16"/>
                <w:szCs w:val="16"/>
                <w:lang w:eastAsia="en-US"/>
              </w:rPr>
              <w:t>g</w:t>
            </w:r>
            <w:r w:rsidRPr="005342EA">
              <w:rPr>
                <w:rFonts w:ascii="Arial Narrow" w:eastAsiaTheme="majorEastAsia" w:hAnsi="Arial Narrow" w:cstheme="majorBidi"/>
                <w:sz w:val="16"/>
                <w:szCs w:val="16"/>
                <w:lang w:eastAsia="en-US"/>
              </w:rPr>
              <w:t>.)</w:t>
            </w:r>
          </w:p>
        </w:tc>
      </w:tr>
      <w:tr w:rsidR="0024110D" w:rsidRPr="005342EA" w14:paraId="5E7F24E5" w14:textId="77777777" w:rsidTr="00A1323F">
        <w:tc>
          <w:tcPr>
            <w:tcW w:w="2056" w:type="dxa"/>
            <w:tcBorders>
              <w:top w:val="single" w:sz="8" w:space="0" w:color="000000"/>
              <w:left w:val="single" w:sz="8" w:space="0" w:color="000000"/>
              <w:bottom w:val="single" w:sz="8" w:space="0" w:color="000000"/>
              <w:right w:val="single" w:sz="8" w:space="0" w:color="000000"/>
            </w:tcBorders>
          </w:tcPr>
          <w:p w14:paraId="090E8435" w14:textId="2DC528EA"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92.</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 xml:space="preserve">Deliberately target another athlete to impede their </w:t>
            </w:r>
            <w:r w:rsidRPr="005342EA">
              <w:rPr>
                <w:rFonts w:ascii="Arial Narrow" w:eastAsiaTheme="majorEastAsia" w:hAnsi="Arial Narrow" w:cstheme="majorBidi"/>
                <w:sz w:val="16"/>
                <w:szCs w:val="16"/>
                <w:lang w:eastAsia="en-US"/>
              </w:rPr>
              <w:lastRenderedPageBreak/>
              <w:t>progress, gain unfair advantage and potentially cause harm;</w:t>
            </w:r>
          </w:p>
        </w:tc>
        <w:tc>
          <w:tcPr>
            <w:tcW w:w="1877" w:type="dxa"/>
            <w:tcBorders>
              <w:top w:val="single" w:sz="8" w:space="0" w:color="000000"/>
              <w:left w:val="single" w:sz="8" w:space="0" w:color="000000"/>
              <w:bottom w:val="single" w:sz="8" w:space="0" w:color="000000"/>
              <w:right w:val="single" w:sz="8" w:space="0" w:color="000000"/>
            </w:tcBorders>
          </w:tcPr>
          <w:p w14:paraId="0CF2AA6B" w14:textId="07A6EFA2" w:rsidR="00EF73E9" w:rsidRPr="005342EA" w:rsidRDefault="00EF73E9" w:rsidP="00F902D4">
            <w:pPr>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lastRenderedPageBreak/>
              <w:t xml:space="preserve">- DSQ and may report to </w:t>
            </w:r>
            <w:r w:rsidR="00E71EFD" w:rsidRPr="005342EA">
              <w:rPr>
                <w:rFonts w:ascii="Arial Narrow" w:eastAsiaTheme="majorEastAsia" w:hAnsi="Arial Narrow" w:cstheme="majorBidi"/>
                <w:sz w:val="16"/>
                <w:szCs w:val="16"/>
                <w:lang w:eastAsia="en-US"/>
              </w:rPr>
              <w:t>PSO</w:t>
            </w:r>
            <w:r w:rsidRPr="005342EA">
              <w:rPr>
                <w:rFonts w:ascii="Arial Narrow" w:eastAsiaTheme="majorEastAsia" w:hAnsi="Arial Narrow" w:cstheme="majorBidi"/>
                <w:sz w:val="16"/>
                <w:szCs w:val="16"/>
                <w:lang w:eastAsia="en-US"/>
              </w:rPr>
              <w:t xml:space="preserve"> for potential suspension or expulsion;</w:t>
            </w:r>
          </w:p>
        </w:tc>
        <w:tc>
          <w:tcPr>
            <w:tcW w:w="1017" w:type="dxa"/>
            <w:tcBorders>
              <w:top w:val="single" w:sz="8" w:space="0" w:color="000000"/>
              <w:left w:val="single" w:sz="8" w:space="0" w:color="000000"/>
              <w:bottom w:val="single" w:sz="8" w:space="0" w:color="000000"/>
              <w:right w:val="single" w:sz="8" w:space="0" w:color="000000"/>
            </w:tcBorders>
          </w:tcPr>
          <w:p w14:paraId="54807115" w14:textId="23018803" w:rsidR="00EF73E9" w:rsidRPr="005342EA" w:rsidRDefault="00EF73E9" w:rsidP="0024110D">
            <w:pPr>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5.1 </w:t>
            </w:r>
            <w:r w:rsidR="00DC4078">
              <w:rPr>
                <w:rFonts w:ascii="Arial Narrow" w:eastAsiaTheme="majorEastAsia" w:hAnsi="Arial Narrow" w:cstheme="majorBidi"/>
                <w:sz w:val="16"/>
                <w:szCs w:val="16"/>
                <w:lang w:eastAsia="en-US"/>
              </w:rPr>
              <w:t>h</w:t>
            </w:r>
            <w:r w:rsidRPr="005342EA">
              <w:rPr>
                <w:rFonts w:ascii="Arial Narrow" w:eastAsiaTheme="majorEastAsia" w:hAnsi="Arial Narrow" w:cstheme="majorBidi"/>
                <w:sz w:val="16"/>
                <w:szCs w:val="16"/>
                <w:lang w:eastAsia="en-US"/>
              </w:rPr>
              <w:t xml:space="preserve">.) </w:t>
            </w:r>
          </w:p>
        </w:tc>
      </w:tr>
      <w:tr w:rsidR="0024110D" w:rsidRPr="005342EA" w14:paraId="49EBD399" w14:textId="77777777" w:rsidTr="00A1323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2056" w:type="dxa"/>
          </w:tcPr>
          <w:p w14:paraId="4EB73F1B" w14:textId="6E8901CB" w:rsidR="00EF73E9" w:rsidRPr="005342EA" w:rsidRDefault="00EF73E9" w:rsidP="00DC4078">
            <w:pPr>
              <w:keepNext/>
              <w:keepLines/>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93.</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Riding in a forbidden position.</w:t>
            </w:r>
          </w:p>
        </w:tc>
        <w:tc>
          <w:tcPr>
            <w:tcW w:w="1877" w:type="dxa"/>
          </w:tcPr>
          <w:p w14:paraId="66FCC772" w14:textId="065F7EBC" w:rsidR="00EF73E9" w:rsidRPr="005342EA" w:rsidRDefault="00E71EFD" w:rsidP="00DC4078">
            <w:pPr>
              <w:keepNext/>
              <w:keepLines/>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Time penalty</w:t>
            </w:r>
          </w:p>
          <w:p w14:paraId="0A7C5C0D" w14:textId="0CCFD219" w:rsidR="00EF73E9" w:rsidRPr="005342EA" w:rsidRDefault="00E71EFD" w:rsidP="00DC4078">
            <w:pPr>
              <w:keepNext/>
              <w:keepLines/>
              <w:spacing w:after="0"/>
              <w:ind w:left="9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If repeated: DSQ and removed from competition</w:t>
            </w:r>
          </w:p>
        </w:tc>
        <w:tc>
          <w:tcPr>
            <w:tcW w:w="1017" w:type="dxa"/>
          </w:tcPr>
          <w:p w14:paraId="5FE406F5" w14:textId="5E5D9836" w:rsidR="00EF73E9" w:rsidRPr="005342EA" w:rsidRDefault="00EF73E9" w:rsidP="00DC4078">
            <w:pPr>
              <w:keepNext/>
              <w:keepLines/>
              <w:spacing w:after="0"/>
              <w:ind w:left="90" w:right="66" w:firstLine="8"/>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5.8</w:t>
            </w:r>
          </w:p>
        </w:tc>
      </w:tr>
      <w:bookmarkEnd w:id="151"/>
    </w:tbl>
    <w:p w14:paraId="282E286B" w14:textId="783BDCD5" w:rsidR="0024110D" w:rsidRPr="005342EA" w:rsidRDefault="0024110D"/>
    <w:tbl>
      <w:tblPr>
        <w:tblW w:w="477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56"/>
        <w:gridCol w:w="1814"/>
        <w:gridCol w:w="900"/>
      </w:tblGrid>
      <w:tr w:rsidR="00F902D4" w:rsidRPr="005342EA" w14:paraId="727B7E22" w14:textId="77777777" w:rsidTr="0024110D">
        <w:tc>
          <w:tcPr>
            <w:tcW w:w="4770" w:type="dxa"/>
            <w:gridSpan w:val="3"/>
            <w:tcBorders>
              <w:top w:val="nil"/>
            </w:tcBorders>
            <w:shd w:val="clear" w:color="auto" w:fill="000000"/>
          </w:tcPr>
          <w:p w14:paraId="592B702E" w14:textId="7569D5CC" w:rsidR="00EF73E9" w:rsidRPr="005342EA" w:rsidRDefault="00EF73E9" w:rsidP="0024110D">
            <w:pPr>
              <w:spacing w:after="0"/>
              <w:ind w:left="90" w:right="66" w:hanging="18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w:t>
            </w:r>
            <w:r w:rsidR="0024110D" w:rsidRPr="005342EA">
              <w:rPr>
                <w:rFonts w:ascii="Arial Narrow" w:eastAsiaTheme="majorEastAsia" w:hAnsi="Arial Narrow" w:cstheme="majorBidi"/>
                <w:b/>
                <w:sz w:val="16"/>
                <w:szCs w:val="16"/>
                <w:lang w:eastAsia="en-US"/>
              </w:rPr>
              <w:t>R</w:t>
            </w:r>
            <w:r w:rsidRPr="005342EA">
              <w:rPr>
                <w:rFonts w:ascii="Arial Narrow" w:eastAsiaTheme="majorEastAsia" w:hAnsi="Arial Narrow" w:cstheme="majorBidi"/>
                <w:b/>
                <w:sz w:val="16"/>
                <w:szCs w:val="16"/>
                <w:lang w:eastAsia="en-US"/>
              </w:rPr>
              <w:t>UN AND SKI</w:t>
            </w:r>
          </w:p>
        </w:tc>
      </w:tr>
      <w:tr w:rsidR="0024110D" w:rsidRPr="005342EA" w14:paraId="4FF01B58" w14:textId="77777777" w:rsidTr="0024110D">
        <w:tc>
          <w:tcPr>
            <w:tcW w:w="2056" w:type="dxa"/>
            <w:shd w:val="clear" w:color="auto" w:fill="E0E0E0"/>
          </w:tcPr>
          <w:p w14:paraId="06A2CE00" w14:textId="77777777" w:rsidR="00EF73E9" w:rsidRPr="005342EA" w:rsidRDefault="00EF73E9" w:rsidP="00F902D4">
            <w:pPr>
              <w:spacing w:after="0"/>
              <w:ind w:left="180" w:hanging="18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RULES</w:t>
            </w:r>
          </w:p>
        </w:tc>
        <w:tc>
          <w:tcPr>
            <w:tcW w:w="1814" w:type="dxa"/>
            <w:shd w:val="clear" w:color="auto" w:fill="E0E0E0"/>
          </w:tcPr>
          <w:p w14:paraId="2EC57BFD" w14:textId="77777777" w:rsidR="00EF73E9" w:rsidRPr="005342EA" w:rsidRDefault="00EF73E9" w:rsidP="0024110D">
            <w:pPr>
              <w:spacing w:after="0"/>
              <w:ind w:left="90" w:right="66"/>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PENALTIES</w:t>
            </w:r>
          </w:p>
        </w:tc>
        <w:tc>
          <w:tcPr>
            <w:tcW w:w="900" w:type="dxa"/>
            <w:shd w:val="clear" w:color="auto" w:fill="E0E0E0"/>
          </w:tcPr>
          <w:p w14:paraId="69327645" w14:textId="77777777" w:rsidR="00EF73E9" w:rsidRPr="005342EA" w:rsidRDefault="00EF73E9" w:rsidP="00F902D4">
            <w:pPr>
              <w:spacing w:after="0"/>
              <w:ind w:left="187" w:hanging="187"/>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REFERENCE</w:t>
            </w:r>
          </w:p>
        </w:tc>
      </w:tr>
      <w:tr w:rsidR="0024110D" w:rsidRPr="005342EA" w14:paraId="25914400" w14:textId="77777777" w:rsidTr="0024110D">
        <w:tc>
          <w:tcPr>
            <w:tcW w:w="2056" w:type="dxa"/>
          </w:tcPr>
          <w:p w14:paraId="4955D67C" w14:textId="1A83DFE3"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94.</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Crawl during the running segment;</w:t>
            </w:r>
          </w:p>
        </w:tc>
        <w:tc>
          <w:tcPr>
            <w:tcW w:w="1814" w:type="dxa"/>
          </w:tcPr>
          <w:p w14:paraId="7D1232E0"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 and removed from competition</w:t>
            </w:r>
          </w:p>
        </w:tc>
        <w:tc>
          <w:tcPr>
            <w:tcW w:w="900" w:type="dxa"/>
          </w:tcPr>
          <w:p w14:paraId="3E36C7CB"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6.1 a.) (iii)</w:t>
            </w:r>
          </w:p>
          <w:p w14:paraId="569B7982"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6.3 a.)</w:t>
            </w:r>
          </w:p>
        </w:tc>
      </w:tr>
      <w:tr w:rsidR="0024110D" w:rsidRPr="005342EA" w14:paraId="1774D753" w14:textId="77777777" w:rsidTr="0024110D">
        <w:tc>
          <w:tcPr>
            <w:tcW w:w="2056" w:type="dxa"/>
          </w:tcPr>
          <w:p w14:paraId="50EA6A53" w14:textId="31A8F80B"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95.</w:t>
            </w:r>
            <w:r w:rsidR="0024110D" w:rsidRPr="005342EA">
              <w:rPr>
                <w:rFonts w:ascii="Arial Narrow" w:eastAsiaTheme="majorEastAsia" w:hAnsi="Arial Narrow" w:cstheme="majorBidi"/>
                <w:sz w:val="16"/>
                <w:szCs w:val="16"/>
                <w:lang w:eastAsia="en-US"/>
              </w:rPr>
              <w:t xml:space="preserve"> </w:t>
            </w:r>
            <w:r w:rsidR="00E71EFD" w:rsidRPr="005342EA">
              <w:rPr>
                <w:rFonts w:ascii="Arial Narrow" w:eastAsiaTheme="majorEastAsia" w:hAnsi="Arial Narrow" w:cstheme="majorBidi"/>
                <w:sz w:val="16"/>
                <w:szCs w:val="16"/>
                <w:lang w:eastAsia="en-US"/>
              </w:rPr>
              <w:t>NOT USED</w:t>
            </w:r>
          </w:p>
        </w:tc>
        <w:tc>
          <w:tcPr>
            <w:tcW w:w="1814" w:type="dxa"/>
          </w:tcPr>
          <w:p w14:paraId="60BE9582" w14:textId="5751F96A" w:rsidR="00EF73E9" w:rsidRPr="005342EA" w:rsidRDefault="00EF73E9" w:rsidP="0024110D">
            <w:pPr>
              <w:spacing w:after="0"/>
              <w:ind w:left="90" w:right="66"/>
              <w:rPr>
                <w:rFonts w:ascii="Arial Narrow" w:eastAsiaTheme="majorEastAsia" w:hAnsi="Arial Narrow" w:cstheme="majorBidi"/>
                <w:sz w:val="16"/>
                <w:szCs w:val="16"/>
                <w:lang w:eastAsia="en-US"/>
              </w:rPr>
            </w:pPr>
          </w:p>
        </w:tc>
        <w:tc>
          <w:tcPr>
            <w:tcW w:w="900" w:type="dxa"/>
          </w:tcPr>
          <w:p w14:paraId="0A7A78B1" w14:textId="3A407EEC" w:rsidR="00EF73E9" w:rsidRPr="005342EA" w:rsidRDefault="00EF73E9" w:rsidP="0024110D">
            <w:pPr>
              <w:spacing w:after="0"/>
              <w:ind w:left="90" w:right="-10" w:hanging="10"/>
              <w:rPr>
                <w:rFonts w:ascii="Arial Narrow" w:eastAsiaTheme="majorEastAsia" w:hAnsi="Arial Narrow" w:cstheme="majorBidi"/>
                <w:sz w:val="16"/>
                <w:szCs w:val="16"/>
                <w:lang w:eastAsia="en-US"/>
              </w:rPr>
            </w:pPr>
          </w:p>
        </w:tc>
      </w:tr>
      <w:tr w:rsidR="0024110D" w:rsidRPr="005342EA" w14:paraId="085C1064" w14:textId="77777777" w:rsidTr="0024110D">
        <w:tc>
          <w:tcPr>
            <w:tcW w:w="2056" w:type="dxa"/>
          </w:tcPr>
          <w:p w14:paraId="78754764" w14:textId="2E99A659"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96.</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Being accompanied by any non- competing athletes, team members, team managers or other pacemakers on the course or along the course;</w:t>
            </w:r>
          </w:p>
        </w:tc>
        <w:tc>
          <w:tcPr>
            <w:tcW w:w="1814" w:type="dxa"/>
          </w:tcPr>
          <w:p w14:paraId="4640C907" w14:textId="14D1C76D" w:rsidR="00EF73E9" w:rsidRPr="005342EA" w:rsidRDefault="00E71EFD" w:rsidP="00E71EF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3E6CFB91" w14:textId="79A87F7F" w:rsidR="00EF73E9" w:rsidRPr="005342EA" w:rsidRDefault="00E71EFD" w:rsidP="00E71EF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900" w:type="dxa"/>
          </w:tcPr>
          <w:p w14:paraId="75FBC456" w14:textId="36D3EDD0"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6.1 a.) (v</w:t>
            </w:r>
            <w:r w:rsidR="00DC4078">
              <w:rPr>
                <w:rFonts w:ascii="Arial Narrow" w:eastAsiaTheme="majorEastAsia" w:hAnsi="Arial Narrow" w:cstheme="majorBidi"/>
                <w:sz w:val="16"/>
                <w:szCs w:val="16"/>
                <w:lang w:eastAsia="en-US"/>
              </w:rPr>
              <w:t>ii</w:t>
            </w:r>
            <w:r w:rsidRPr="005342EA">
              <w:rPr>
                <w:rFonts w:ascii="Arial Narrow" w:eastAsiaTheme="majorEastAsia" w:hAnsi="Arial Narrow" w:cstheme="majorBidi"/>
                <w:sz w:val="16"/>
                <w:szCs w:val="16"/>
                <w:lang w:eastAsia="en-US"/>
              </w:rPr>
              <w:t>)</w:t>
            </w:r>
          </w:p>
          <w:p w14:paraId="56A80F34"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18.5 b.)</w:t>
            </w:r>
          </w:p>
        </w:tc>
      </w:tr>
      <w:tr w:rsidR="0024110D" w:rsidRPr="005342EA" w14:paraId="0A4ED161" w14:textId="77777777" w:rsidTr="0024110D">
        <w:tc>
          <w:tcPr>
            <w:tcW w:w="2056" w:type="dxa"/>
          </w:tcPr>
          <w:p w14:paraId="4EED7F47" w14:textId="325EE3E8"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97.</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Run or ski wearing a helmet;</w:t>
            </w:r>
          </w:p>
        </w:tc>
        <w:tc>
          <w:tcPr>
            <w:tcW w:w="1814" w:type="dxa"/>
          </w:tcPr>
          <w:p w14:paraId="0838B46B" w14:textId="6254C1DA" w:rsidR="00EF73E9" w:rsidRPr="005342EA" w:rsidRDefault="00E71EFD" w:rsidP="00E71EF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026E1663" w14:textId="04AB4A6F" w:rsidR="00EF73E9" w:rsidRPr="005342EA" w:rsidRDefault="00E71EFD" w:rsidP="00E71EF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900" w:type="dxa"/>
          </w:tcPr>
          <w:p w14:paraId="545D7934"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6.1 a.) (v)</w:t>
            </w:r>
          </w:p>
          <w:p w14:paraId="20FFA44D" w14:textId="1EDBA87E"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18.5 </w:t>
            </w:r>
            <w:r w:rsidR="00DC4078">
              <w:rPr>
                <w:rFonts w:ascii="Arial Narrow" w:eastAsiaTheme="majorEastAsia" w:hAnsi="Arial Narrow" w:cstheme="majorBidi"/>
                <w:sz w:val="16"/>
                <w:szCs w:val="16"/>
                <w:lang w:eastAsia="en-US"/>
              </w:rPr>
              <w:t>f</w:t>
            </w:r>
            <w:r w:rsidRPr="005342EA">
              <w:rPr>
                <w:rFonts w:ascii="Arial Narrow" w:eastAsiaTheme="majorEastAsia" w:hAnsi="Arial Narrow" w:cstheme="majorBidi"/>
                <w:sz w:val="16"/>
                <w:szCs w:val="16"/>
                <w:lang w:eastAsia="en-US"/>
              </w:rPr>
              <w:t>.)</w:t>
            </w:r>
          </w:p>
        </w:tc>
      </w:tr>
      <w:tr w:rsidR="0024110D" w:rsidRPr="005342EA" w14:paraId="6A31BB37" w14:textId="77777777" w:rsidTr="0024110D">
        <w:tc>
          <w:tcPr>
            <w:tcW w:w="2056" w:type="dxa"/>
          </w:tcPr>
          <w:p w14:paraId="0CC31A95" w14:textId="0062808C"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98.</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To use posts, trees or other fixed elements to assist manoeuvring curves;</w:t>
            </w:r>
          </w:p>
        </w:tc>
        <w:tc>
          <w:tcPr>
            <w:tcW w:w="1814" w:type="dxa"/>
          </w:tcPr>
          <w:p w14:paraId="33DF7D47"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Time penalty</w:t>
            </w:r>
          </w:p>
        </w:tc>
        <w:tc>
          <w:tcPr>
            <w:tcW w:w="900" w:type="dxa"/>
          </w:tcPr>
          <w:p w14:paraId="1FD5DAA5"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6.1 a.) (vi)</w:t>
            </w:r>
          </w:p>
        </w:tc>
      </w:tr>
      <w:tr w:rsidR="0024110D" w:rsidRPr="005342EA" w14:paraId="104C155B" w14:textId="77777777" w:rsidTr="0024110D">
        <w:tc>
          <w:tcPr>
            <w:tcW w:w="2056" w:type="dxa"/>
          </w:tcPr>
          <w:p w14:paraId="10E80D91" w14:textId="7A627D89"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99.</w:t>
            </w:r>
            <w:r w:rsidR="0024110D"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Being accompanied by any non- competing person in the finish chute.</w:t>
            </w:r>
          </w:p>
        </w:tc>
        <w:tc>
          <w:tcPr>
            <w:tcW w:w="1814" w:type="dxa"/>
          </w:tcPr>
          <w:p w14:paraId="315D2C53"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900" w:type="dxa"/>
          </w:tcPr>
          <w:p w14:paraId="5E7A2BEA"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6.3 b.)</w:t>
            </w:r>
          </w:p>
          <w:p w14:paraId="0FF39FF4"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18.5. b.)</w:t>
            </w:r>
          </w:p>
        </w:tc>
      </w:tr>
      <w:tr w:rsidR="0024110D" w:rsidRPr="005342EA" w14:paraId="79424776" w14:textId="77777777" w:rsidTr="0024110D">
        <w:tc>
          <w:tcPr>
            <w:tcW w:w="2056" w:type="dxa"/>
          </w:tcPr>
          <w:p w14:paraId="51DC02FF"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100. Not use classic style where mandatory</w:t>
            </w:r>
          </w:p>
        </w:tc>
        <w:tc>
          <w:tcPr>
            <w:tcW w:w="1814" w:type="dxa"/>
          </w:tcPr>
          <w:p w14:paraId="006BE0A9" w14:textId="255FA758" w:rsidR="00EF73E9" w:rsidRPr="005342EA" w:rsidRDefault="00E71EFD" w:rsidP="00E71EF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First offence Time penalty,</w:t>
            </w:r>
          </w:p>
          <w:p w14:paraId="459655B6" w14:textId="5F4B2728" w:rsidR="00EF73E9" w:rsidRPr="005342EA" w:rsidRDefault="00E71EFD" w:rsidP="00E71EF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Second offence DSQ</w:t>
            </w:r>
          </w:p>
        </w:tc>
        <w:tc>
          <w:tcPr>
            <w:tcW w:w="900" w:type="dxa"/>
          </w:tcPr>
          <w:p w14:paraId="3363084D"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18.5. e.)</w:t>
            </w:r>
          </w:p>
        </w:tc>
      </w:tr>
      <w:tr w:rsidR="0024110D" w:rsidRPr="005342EA" w14:paraId="2D86F7FB" w14:textId="77777777" w:rsidTr="0024110D">
        <w:tc>
          <w:tcPr>
            <w:tcW w:w="2056" w:type="dxa"/>
          </w:tcPr>
          <w:p w14:paraId="7EBC83BB"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101. Changing corridors in the finish chute, impeding the progress of other athletes.</w:t>
            </w:r>
          </w:p>
        </w:tc>
        <w:tc>
          <w:tcPr>
            <w:tcW w:w="1814" w:type="dxa"/>
          </w:tcPr>
          <w:p w14:paraId="2116A588"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900" w:type="dxa"/>
          </w:tcPr>
          <w:p w14:paraId="7CD90AF9"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18.5. </w:t>
            </w:r>
            <w:proofErr w:type="spellStart"/>
            <w:r w:rsidRPr="005342EA">
              <w:rPr>
                <w:rFonts w:ascii="Arial Narrow" w:eastAsiaTheme="majorEastAsia" w:hAnsi="Arial Narrow" w:cstheme="majorBidi"/>
                <w:sz w:val="16"/>
                <w:szCs w:val="16"/>
                <w:lang w:eastAsia="en-US"/>
              </w:rPr>
              <w:t>i</w:t>
            </w:r>
            <w:proofErr w:type="spellEnd"/>
            <w:r w:rsidRPr="005342EA">
              <w:rPr>
                <w:rFonts w:ascii="Arial Narrow" w:eastAsiaTheme="majorEastAsia" w:hAnsi="Arial Narrow" w:cstheme="majorBidi"/>
                <w:sz w:val="16"/>
                <w:szCs w:val="16"/>
                <w:lang w:eastAsia="en-US"/>
              </w:rPr>
              <w:t>.)</w:t>
            </w:r>
          </w:p>
        </w:tc>
      </w:tr>
      <w:tr w:rsidR="0024110D" w:rsidRPr="005342EA" w14:paraId="75F6C546" w14:textId="77777777" w:rsidTr="0024110D">
        <w:tc>
          <w:tcPr>
            <w:tcW w:w="2056" w:type="dxa"/>
          </w:tcPr>
          <w:p w14:paraId="2DE42609"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102. Make contact with another athlete in a dangerous manner and continue to impede the progress of another athlete without making an effort to move apart.</w:t>
            </w:r>
          </w:p>
        </w:tc>
        <w:tc>
          <w:tcPr>
            <w:tcW w:w="1814" w:type="dxa"/>
          </w:tcPr>
          <w:p w14:paraId="2493F68C"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Time penalty</w:t>
            </w:r>
          </w:p>
        </w:tc>
        <w:tc>
          <w:tcPr>
            <w:tcW w:w="900" w:type="dxa"/>
          </w:tcPr>
          <w:p w14:paraId="5B661314"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6.1 c.)</w:t>
            </w:r>
          </w:p>
        </w:tc>
      </w:tr>
      <w:tr w:rsidR="0024110D" w:rsidRPr="005342EA" w14:paraId="06927819" w14:textId="77777777" w:rsidTr="0024110D">
        <w:tc>
          <w:tcPr>
            <w:tcW w:w="2056" w:type="dxa"/>
          </w:tcPr>
          <w:p w14:paraId="16FAF48F"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103. Deliberately target another athlete to impede their </w:t>
            </w:r>
            <w:r w:rsidRPr="005342EA">
              <w:rPr>
                <w:rFonts w:ascii="Arial Narrow" w:eastAsiaTheme="majorEastAsia" w:hAnsi="Arial Narrow" w:cstheme="majorBidi"/>
                <w:sz w:val="16"/>
                <w:szCs w:val="16"/>
                <w:lang w:eastAsia="en-US"/>
              </w:rPr>
              <w:lastRenderedPageBreak/>
              <w:t>progress, gain unfair advantage and potentially cause harm;</w:t>
            </w:r>
          </w:p>
        </w:tc>
        <w:tc>
          <w:tcPr>
            <w:tcW w:w="1814" w:type="dxa"/>
          </w:tcPr>
          <w:p w14:paraId="3484DB9B" w14:textId="0F630903"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lastRenderedPageBreak/>
              <w:t xml:space="preserve">- DSQ and may report to </w:t>
            </w:r>
            <w:r w:rsidR="00D6394E" w:rsidRPr="005342EA">
              <w:rPr>
                <w:rFonts w:ascii="Arial Narrow" w:eastAsiaTheme="majorEastAsia" w:hAnsi="Arial Narrow" w:cstheme="majorBidi"/>
                <w:sz w:val="16"/>
                <w:szCs w:val="16"/>
                <w:lang w:eastAsia="en-US"/>
              </w:rPr>
              <w:t>PSO</w:t>
            </w:r>
            <w:r w:rsidRPr="005342EA">
              <w:rPr>
                <w:rFonts w:ascii="Arial Narrow" w:eastAsiaTheme="majorEastAsia" w:hAnsi="Arial Narrow" w:cstheme="majorBidi"/>
                <w:sz w:val="16"/>
                <w:szCs w:val="16"/>
                <w:lang w:eastAsia="en-US"/>
              </w:rPr>
              <w:t xml:space="preserve"> for potential suspension or expulsion;</w:t>
            </w:r>
          </w:p>
        </w:tc>
        <w:tc>
          <w:tcPr>
            <w:tcW w:w="900" w:type="dxa"/>
          </w:tcPr>
          <w:p w14:paraId="67E991FD"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6.1 d.)</w:t>
            </w:r>
          </w:p>
        </w:tc>
      </w:tr>
      <w:tr w:rsidR="00F902D4" w:rsidRPr="005342EA" w14:paraId="10962339" w14:textId="77777777" w:rsidTr="00E71EFD">
        <w:tc>
          <w:tcPr>
            <w:tcW w:w="4770" w:type="dxa"/>
            <w:gridSpan w:val="3"/>
            <w:tcBorders>
              <w:top w:val="nil"/>
            </w:tcBorders>
            <w:shd w:val="clear" w:color="auto" w:fill="000000"/>
          </w:tcPr>
          <w:p w14:paraId="32415CE9" w14:textId="71778D4D" w:rsidR="00EF73E9" w:rsidRPr="005342EA" w:rsidRDefault="00EF73E9" w:rsidP="0024110D">
            <w:pPr>
              <w:spacing w:after="0"/>
              <w:ind w:left="90" w:right="66" w:hanging="18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T</w:t>
            </w:r>
            <w:r w:rsidR="00E71EFD" w:rsidRPr="005342EA">
              <w:rPr>
                <w:rFonts w:ascii="Arial Narrow" w:eastAsiaTheme="majorEastAsia" w:hAnsi="Arial Narrow" w:cstheme="majorBidi"/>
                <w:b/>
                <w:sz w:val="16"/>
                <w:szCs w:val="16"/>
                <w:lang w:eastAsia="en-US"/>
              </w:rPr>
              <w:t>T</w:t>
            </w:r>
            <w:r w:rsidRPr="005342EA">
              <w:rPr>
                <w:rFonts w:ascii="Arial Narrow" w:eastAsiaTheme="majorEastAsia" w:hAnsi="Arial Narrow" w:cstheme="majorBidi"/>
                <w:b/>
                <w:sz w:val="16"/>
                <w:szCs w:val="16"/>
                <w:lang w:eastAsia="en-US"/>
              </w:rPr>
              <w:t>EAM RELAY SPECIFIC</w:t>
            </w:r>
          </w:p>
        </w:tc>
      </w:tr>
      <w:tr w:rsidR="0024110D" w:rsidRPr="005342EA" w14:paraId="70BEDF9E" w14:textId="77777777" w:rsidTr="0024110D">
        <w:tc>
          <w:tcPr>
            <w:tcW w:w="2056" w:type="dxa"/>
            <w:shd w:val="clear" w:color="auto" w:fill="E0E0E0"/>
          </w:tcPr>
          <w:p w14:paraId="6AD20D9B" w14:textId="77777777" w:rsidR="00EF73E9" w:rsidRPr="005342EA" w:rsidRDefault="00EF73E9" w:rsidP="00F902D4">
            <w:pPr>
              <w:spacing w:after="0"/>
              <w:ind w:left="180" w:hanging="18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RULES</w:t>
            </w:r>
          </w:p>
        </w:tc>
        <w:tc>
          <w:tcPr>
            <w:tcW w:w="1814" w:type="dxa"/>
            <w:shd w:val="clear" w:color="auto" w:fill="E0E0E0"/>
          </w:tcPr>
          <w:p w14:paraId="1760F397" w14:textId="77777777" w:rsidR="00EF73E9" w:rsidRPr="005342EA" w:rsidRDefault="00EF73E9" w:rsidP="0024110D">
            <w:pPr>
              <w:spacing w:after="0"/>
              <w:ind w:left="90" w:right="66"/>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PENALTIES</w:t>
            </w:r>
          </w:p>
        </w:tc>
        <w:tc>
          <w:tcPr>
            <w:tcW w:w="900" w:type="dxa"/>
            <w:shd w:val="clear" w:color="auto" w:fill="E0E0E0"/>
          </w:tcPr>
          <w:p w14:paraId="7D6D9A21" w14:textId="77777777" w:rsidR="00EF73E9" w:rsidRPr="005342EA" w:rsidRDefault="00EF73E9" w:rsidP="0024110D">
            <w:pPr>
              <w:spacing w:after="0"/>
              <w:ind w:left="90" w:right="-10" w:hanging="1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REFERENCE</w:t>
            </w:r>
          </w:p>
        </w:tc>
      </w:tr>
      <w:tr w:rsidR="0024110D" w:rsidRPr="005342EA" w14:paraId="11280A7E" w14:textId="77777777" w:rsidTr="0024110D">
        <w:tc>
          <w:tcPr>
            <w:tcW w:w="2056" w:type="dxa"/>
          </w:tcPr>
          <w:p w14:paraId="6595A582" w14:textId="14F04924"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104. </w:t>
            </w:r>
            <w:r w:rsidR="00E05A2E" w:rsidRPr="00E05A2E">
              <w:rPr>
                <w:rFonts w:ascii="Arial Narrow" w:eastAsiaTheme="majorEastAsia" w:hAnsi="Arial Narrow" w:cstheme="majorBidi"/>
                <w:sz w:val="16"/>
                <w:szCs w:val="16"/>
                <w:lang w:eastAsia="en-US"/>
              </w:rPr>
              <w:t>NOT USED</w:t>
            </w:r>
            <w:r w:rsidRPr="005342EA">
              <w:rPr>
                <w:rFonts w:ascii="Arial Narrow" w:eastAsiaTheme="majorEastAsia" w:hAnsi="Arial Narrow" w:cstheme="majorBidi"/>
                <w:sz w:val="16"/>
                <w:szCs w:val="16"/>
                <w:lang w:eastAsia="en-US"/>
              </w:rPr>
              <w:t>;</w:t>
            </w:r>
          </w:p>
        </w:tc>
        <w:tc>
          <w:tcPr>
            <w:tcW w:w="1814" w:type="dxa"/>
          </w:tcPr>
          <w:p w14:paraId="38FB68D5" w14:textId="09530FCB" w:rsidR="00EF73E9" w:rsidRPr="005342EA" w:rsidRDefault="00EF73E9" w:rsidP="0024110D">
            <w:pPr>
              <w:spacing w:after="0"/>
              <w:ind w:left="90" w:right="66"/>
              <w:rPr>
                <w:rFonts w:ascii="Arial Narrow" w:eastAsiaTheme="majorEastAsia" w:hAnsi="Arial Narrow" w:cstheme="majorBidi"/>
                <w:sz w:val="16"/>
                <w:szCs w:val="16"/>
                <w:lang w:eastAsia="en-US"/>
              </w:rPr>
            </w:pPr>
          </w:p>
        </w:tc>
        <w:tc>
          <w:tcPr>
            <w:tcW w:w="900" w:type="dxa"/>
          </w:tcPr>
          <w:p w14:paraId="1FF18FD8" w14:textId="52919EE2" w:rsidR="00EF73E9" w:rsidRPr="005342EA" w:rsidRDefault="00EF73E9" w:rsidP="0024110D">
            <w:pPr>
              <w:spacing w:after="0"/>
              <w:ind w:left="90" w:right="-10" w:hanging="10"/>
              <w:rPr>
                <w:rFonts w:ascii="Arial Narrow" w:eastAsiaTheme="majorEastAsia" w:hAnsi="Arial Narrow" w:cstheme="majorBidi"/>
                <w:sz w:val="16"/>
                <w:szCs w:val="16"/>
                <w:lang w:eastAsia="en-US"/>
              </w:rPr>
            </w:pPr>
          </w:p>
        </w:tc>
      </w:tr>
      <w:tr w:rsidR="0024110D" w:rsidRPr="005342EA" w14:paraId="6DBBF792" w14:textId="77777777" w:rsidTr="0024110D">
        <w:tc>
          <w:tcPr>
            <w:tcW w:w="2056" w:type="dxa"/>
          </w:tcPr>
          <w:p w14:paraId="48274004"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105. Not submitting the team declaration form within the specified time;</w:t>
            </w:r>
          </w:p>
        </w:tc>
        <w:tc>
          <w:tcPr>
            <w:tcW w:w="1814" w:type="dxa"/>
          </w:tcPr>
          <w:p w14:paraId="24CFB4CB"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Teams will be removed from the start list of the event and from all start and wait list in the events on the next 30 days</w:t>
            </w:r>
          </w:p>
        </w:tc>
        <w:tc>
          <w:tcPr>
            <w:tcW w:w="900" w:type="dxa"/>
          </w:tcPr>
          <w:p w14:paraId="4F579355"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16.7 c.)</w:t>
            </w:r>
          </w:p>
        </w:tc>
      </w:tr>
      <w:tr w:rsidR="0024110D" w:rsidRPr="005342EA" w14:paraId="0D5E7DAA" w14:textId="77777777" w:rsidTr="0024110D">
        <w:tc>
          <w:tcPr>
            <w:tcW w:w="2056" w:type="dxa"/>
          </w:tcPr>
          <w:p w14:paraId="5F15981E"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106. Relay exchange completed outside of the exchange zone;</w:t>
            </w:r>
          </w:p>
        </w:tc>
        <w:tc>
          <w:tcPr>
            <w:tcW w:w="1814" w:type="dxa"/>
          </w:tcPr>
          <w:p w14:paraId="5A79AF4F"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Time penalty</w:t>
            </w:r>
          </w:p>
        </w:tc>
        <w:tc>
          <w:tcPr>
            <w:tcW w:w="900" w:type="dxa"/>
          </w:tcPr>
          <w:p w14:paraId="09473F92"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16.10 c.)</w:t>
            </w:r>
          </w:p>
        </w:tc>
      </w:tr>
      <w:tr w:rsidR="0024110D" w:rsidRPr="005342EA" w14:paraId="7C55626C" w14:textId="77777777" w:rsidTr="0024110D">
        <w:tc>
          <w:tcPr>
            <w:tcW w:w="2056" w:type="dxa"/>
          </w:tcPr>
          <w:p w14:paraId="7D078A04"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107. Relay exchange not completed, or intentionally completed outside the changing zone;</w:t>
            </w:r>
          </w:p>
        </w:tc>
        <w:tc>
          <w:tcPr>
            <w:tcW w:w="1814" w:type="dxa"/>
          </w:tcPr>
          <w:p w14:paraId="2546C28D"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900" w:type="dxa"/>
          </w:tcPr>
          <w:p w14:paraId="26A261E2"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16.10 c.)</w:t>
            </w:r>
          </w:p>
          <w:p w14:paraId="3E91D998"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16.10 d.)</w:t>
            </w:r>
          </w:p>
        </w:tc>
      </w:tr>
      <w:tr w:rsidR="00F902D4" w:rsidRPr="005342EA" w14:paraId="6D602F23" w14:textId="77777777" w:rsidTr="00E71EFD">
        <w:tc>
          <w:tcPr>
            <w:tcW w:w="4770" w:type="dxa"/>
            <w:gridSpan w:val="3"/>
            <w:tcBorders>
              <w:top w:val="nil"/>
            </w:tcBorders>
            <w:shd w:val="clear" w:color="auto" w:fill="000000"/>
          </w:tcPr>
          <w:p w14:paraId="2A572CD8" w14:textId="063ACCEC" w:rsidR="00EF73E9" w:rsidRPr="005342EA" w:rsidRDefault="00EF73E9" w:rsidP="0024110D">
            <w:pPr>
              <w:spacing w:after="0"/>
              <w:ind w:left="90" w:right="66" w:hanging="18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P</w:t>
            </w:r>
            <w:r w:rsidR="00E71EFD" w:rsidRPr="005342EA">
              <w:rPr>
                <w:rFonts w:ascii="Arial Narrow" w:eastAsiaTheme="majorEastAsia" w:hAnsi="Arial Narrow" w:cstheme="majorBidi"/>
                <w:b/>
                <w:sz w:val="16"/>
                <w:szCs w:val="16"/>
                <w:lang w:eastAsia="en-US"/>
              </w:rPr>
              <w:t>P</w:t>
            </w:r>
            <w:r w:rsidRPr="005342EA">
              <w:rPr>
                <w:rFonts w:ascii="Arial Narrow" w:eastAsiaTheme="majorEastAsia" w:hAnsi="Arial Narrow" w:cstheme="majorBidi"/>
                <w:b/>
                <w:sz w:val="16"/>
                <w:szCs w:val="16"/>
                <w:lang w:eastAsia="en-US"/>
              </w:rPr>
              <w:t>ARA TRIATHLON SPECIFIC</w:t>
            </w:r>
          </w:p>
        </w:tc>
      </w:tr>
      <w:tr w:rsidR="0024110D" w:rsidRPr="005342EA" w14:paraId="5F37299F" w14:textId="77777777" w:rsidTr="0024110D">
        <w:tc>
          <w:tcPr>
            <w:tcW w:w="2056" w:type="dxa"/>
            <w:shd w:val="clear" w:color="auto" w:fill="E0E0E0"/>
          </w:tcPr>
          <w:p w14:paraId="1DFD354C" w14:textId="77777777" w:rsidR="00EF73E9" w:rsidRPr="005342EA" w:rsidRDefault="00EF73E9" w:rsidP="00F902D4">
            <w:pPr>
              <w:spacing w:after="0"/>
              <w:ind w:left="180" w:hanging="18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RULES</w:t>
            </w:r>
          </w:p>
        </w:tc>
        <w:tc>
          <w:tcPr>
            <w:tcW w:w="1814" w:type="dxa"/>
            <w:shd w:val="clear" w:color="auto" w:fill="E0E0E0"/>
          </w:tcPr>
          <w:p w14:paraId="15F26786" w14:textId="77777777" w:rsidR="00EF73E9" w:rsidRPr="005342EA" w:rsidRDefault="00EF73E9" w:rsidP="0024110D">
            <w:pPr>
              <w:spacing w:after="0"/>
              <w:ind w:left="90" w:right="66"/>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PENALTIES</w:t>
            </w:r>
          </w:p>
        </w:tc>
        <w:tc>
          <w:tcPr>
            <w:tcW w:w="900" w:type="dxa"/>
            <w:shd w:val="clear" w:color="auto" w:fill="E0E0E0"/>
          </w:tcPr>
          <w:p w14:paraId="0F7A3B07" w14:textId="77777777" w:rsidR="00EF73E9" w:rsidRPr="005342EA" w:rsidRDefault="00EF73E9" w:rsidP="0024110D">
            <w:pPr>
              <w:spacing w:after="0"/>
              <w:ind w:left="90" w:right="-10" w:hanging="10"/>
              <w:rPr>
                <w:rFonts w:ascii="Arial Narrow" w:eastAsiaTheme="majorEastAsia" w:hAnsi="Arial Narrow" w:cstheme="majorBidi"/>
                <w:b/>
                <w:sz w:val="16"/>
                <w:szCs w:val="16"/>
                <w:lang w:eastAsia="en-US"/>
              </w:rPr>
            </w:pPr>
            <w:r w:rsidRPr="005342EA">
              <w:rPr>
                <w:rFonts w:ascii="Arial Narrow" w:eastAsiaTheme="majorEastAsia" w:hAnsi="Arial Narrow" w:cstheme="majorBidi"/>
                <w:b/>
                <w:sz w:val="16"/>
                <w:szCs w:val="16"/>
                <w:lang w:eastAsia="en-US"/>
              </w:rPr>
              <w:t>REFERENCE</w:t>
            </w:r>
          </w:p>
        </w:tc>
      </w:tr>
      <w:tr w:rsidR="0024110D" w:rsidRPr="005342EA" w14:paraId="679D575E" w14:textId="77777777" w:rsidTr="0024110D">
        <w:tc>
          <w:tcPr>
            <w:tcW w:w="2056" w:type="dxa"/>
          </w:tcPr>
          <w:p w14:paraId="6244ADCC"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108. Para triathletes who use catheters or other urinary diversion devices, have spillage during training, competition or classification;</w:t>
            </w:r>
          </w:p>
        </w:tc>
        <w:tc>
          <w:tcPr>
            <w:tcW w:w="1814" w:type="dxa"/>
          </w:tcPr>
          <w:p w14:paraId="7FCC60AB" w14:textId="214FA5D7" w:rsidR="00EF73E9" w:rsidRPr="005342EA" w:rsidRDefault="00E71EFD" w:rsidP="00E71EF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5EA58019" w14:textId="36BB3A44" w:rsidR="00EF73E9" w:rsidRPr="005342EA" w:rsidRDefault="00E71EFD" w:rsidP="00E71EF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900" w:type="dxa"/>
          </w:tcPr>
          <w:p w14:paraId="0E302237"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17.19 a.)</w:t>
            </w:r>
          </w:p>
        </w:tc>
      </w:tr>
      <w:tr w:rsidR="0024110D" w:rsidRPr="005342EA" w14:paraId="436E4A98" w14:textId="77777777" w:rsidTr="0024110D">
        <w:tc>
          <w:tcPr>
            <w:tcW w:w="2056" w:type="dxa"/>
          </w:tcPr>
          <w:p w14:paraId="1A2DA49E"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109. Using adapted cleats and bike shoes with exposed cleats that are mounted on prosthetic legs (which are allowed in the pre-transition area) and the cleats are not covered or not surrounded by anti- slip material;</w:t>
            </w:r>
          </w:p>
        </w:tc>
        <w:tc>
          <w:tcPr>
            <w:tcW w:w="1814" w:type="dxa"/>
          </w:tcPr>
          <w:p w14:paraId="6410F15A" w14:textId="5392F76A" w:rsidR="00EF73E9" w:rsidRPr="005342EA" w:rsidRDefault="00E71EFD" w:rsidP="00E71EF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7907ED1F" w14:textId="1FC427EC" w:rsidR="00EF73E9" w:rsidRPr="005342EA" w:rsidRDefault="00E71EFD" w:rsidP="00E71EF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900" w:type="dxa"/>
          </w:tcPr>
          <w:p w14:paraId="4020BFE3"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17.9 f.)</w:t>
            </w:r>
          </w:p>
        </w:tc>
      </w:tr>
      <w:tr w:rsidR="0024110D" w:rsidRPr="005342EA" w14:paraId="60493301" w14:textId="77777777" w:rsidTr="0024110D">
        <w:tc>
          <w:tcPr>
            <w:tcW w:w="2056" w:type="dxa"/>
          </w:tcPr>
          <w:p w14:paraId="79308EF8" w14:textId="37F6C604"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110. </w:t>
            </w:r>
            <w:r w:rsidR="00E71EFD" w:rsidRPr="005342EA">
              <w:rPr>
                <w:rFonts w:ascii="Arial Narrow" w:eastAsiaTheme="majorEastAsia" w:hAnsi="Arial Narrow" w:cstheme="majorBidi"/>
                <w:sz w:val="16"/>
                <w:szCs w:val="16"/>
                <w:lang w:eastAsia="en-US"/>
              </w:rPr>
              <w:t>NOT USED</w:t>
            </w:r>
          </w:p>
        </w:tc>
        <w:tc>
          <w:tcPr>
            <w:tcW w:w="1814" w:type="dxa"/>
          </w:tcPr>
          <w:p w14:paraId="56E9B38F" w14:textId="45D77021" w:rsidR="00EF73E9" w:rsidRPr="005342EA" w:rsidRDefault="00EF73E9" w:rsidP="0024110D">
            <w:pPr>
              <w:spacing w:after="0"/>
              <w:ind w:left="90" w:right="66"/>
              <w:rPr>
                <w:rFonts w:ascii="Arial Narrow" w:eastAsiaTheme="majorEastAsia" w:hAnsi="Arial Narrow" w:cstheme="majorBidi"/>
                <w:sz w:val="16"/>
                <w:szCs w:val="16"/>
                <w:lang w:eastAsia="en-US"/>
              </w:rPr>
            </w:pPr>
          </w:p>
        </w:tc>
        <w:tc>
          <w:tcPr>
            <w:tcW w:w="900" w:type="dxa"/>
          </w:tcPr>
          <w:p w14:paraId="5E9A4B57" w14:textId="11174C51" w:rsidR="00EF73E9" w:rsidRPr="005342EA" w:rsidRDefault="00EF73E9" w:rsidP="0024110D">
            <w:pPr>
              <w:spacing w:after="0"/>
              <w:ind w:left="90" w:right="-10" w:hanging="10"/>
              <w:rPr>
                <w:rFonts w:ascii="Arial Narrow" w:eastAsiaTheme="majorEastAsia" w:hAnsi="Arial Narrow" w:cstheme="majorBidi"/>
                <w:sz w:val="16"/>
                <w:szCs w:val="16"/>
                <w:lang w:eastAsia="en-US"/>
              </w:rPr>
            </w:pPr>
          </w:p>
        </w:tc>
      </w:tr>
      <w:tr w:rsidR="0024110D" w:rsidRPr="005342EA" w14:paraId="25655E3D" w14:textId="77777777" w:rsidTr="0024110D">
        <w:tc>
          <w:tcPr>
            <w:tcW w:w="2056" w:type="dxa"/>
          </w:tcPr>
          <w:p w14:paraId="73368481" w14:textId="2E3E81C8"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111. </w:t>
            </w:r>
            <w:r w:rsidR="00E71EFD" w:rsidRPr="005342EA">
              <w:rPr>
                <w:rFonts w:ascii="Arial Narrow" w:eastAsiaTheme="majorEastAsia" w:hAnsi="Arial Narrow" w:cstheme="majorBidi"/>
                <w:sz w:val="16"/>
                <w:szCs w:val="16"/>
                <w:lang w:eastAsia="en-US"/>
              </w:rPr>
              <w:t>NOT USED</w:t>
            </w:r>
          </w:p>
        </w:tc>
        <w:tc>
          <w:tcPr>
            <w:tcW w:w="1814" w:type="dxa"/>
          </w:tcPr>
          <w:p w14:paraId="6EAD26CC" w14:textId="0402DCAA" w:rsidR="00EF73E9" w:rsidRPr="005342EA" w:rsidRDefault="00EF73E9" w:rsidP="0024110D">
            <w:pPr>
              <w:spacing w:after="0"/>
              <w:ind w:left="90" w:right="66"/>
              <w:rPr>
                <w:rFonts w:ascii="Arial Narrow" w:eastAsiaTheme="majorEastAsia" w:hAnsi="Arial Narrow" w:cstheme="majorBidi"/>
                <w:sz w:val="16"/>
                <w:szCs w:val="16"/>
                <w:lang w:eastAsia="en-US"/>
              </w:rPr>
            </w:pPr>
          </w:p>
        </w:tc>
        <w:tc>
          <w:tcPr>
            <w:tcW w:w="900" w:type="dxa"/>
          </w:tcPr>
          <w:p w14:paraId="1858E567" w14:textId="2F0593C6" w:rsidR="00EF73E9" w:rsidRPr="005342EA" w:rsidRDefault="00EF73E9" w:rsidP="0024110D">
            <w:pPr>
              <w:spacing w:after="0"/>
              <w:ind w:left="90" w:right="-10" w:hanging="10"/>
              <w:rPr>
                <w:rFonts w:ascii="Arial Narrow" w:eastAsiaTheme="majorEastAsia" w:hAnsi="Arial Narrow" w:cstheme="majorBidi"/>
                <w:sz w:val="16"/>
                <w:szCs w:val="16"/>
                <w:lang w:eastAsia="en-US"/>
              </w:rPr>
            </w:pPr>
          </w:p>
        </w:tc>
      </w:tr>
      <w:tr w:rsidR="0024110D" w:rsidRPr="005342EA" w14:paraId="0A6F2362" w14:textId="77777777" w:rsidTr="0024110D">
        <w:tc>
          <w:tcPr>
            <w:tcW w:w="2056" w:type="dxa"/>
          </w:tcPr>
          <w:p w14:paraId="3CDD0F05"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112. Para triathletes using unprotected sharp objects, screws, prosthetic liners, or prosthetic devices that can be harmful;</w:t>
            </w:r>
          </w:p>
        </w:tc>
        <w:tc>
          <w:tcPr>
            <w:tcW w:w="1814" w:type="dxa"/>
          </w:tcPr>
          <w:p w14:paraId="079609E3" w14:textId="07C5F610" w:rsidR="00EF73E9" w:rsidRPr="005342EA" w:rsidRDefault="00E71EFD" w:rsidP="00E71EF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2205FF7E" w14:textId="760BBDEF" w:rsidR="00EF73E9" w:rsidRPr="005342EA" w:rsidRDefault="00E71EFD" w:rsidP="00E71EF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 and removed from competition</w:t>
            </w:r>
          </w:p>
        </w:tc>
        <w:tc>
          <w:tcPr>
            <w:tcW w:w="900" w:type="dxa"/>
          </w:tcPr>
          <w:p w14:paraId="5B2736D3"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17.11 e.)</w:t>
            </w:r>
          </w:p>
        </w:tc>
      </w:tr>
      <w:tr w:rsidR="0024110D" w:rsidRPr="005342EA" w14:paraId="29E31109" w14:textId="77777777" w:rsidTr="0024110D">
        <w:tc>
          <w:tcPr>
            <w:tcW w:w="2056" w:type="dxa"/>
          </w:tcPr>
          <w:p w14:paraId="64AD1B33" w14:textId="0FFE269F"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113. </w:t>
            </w:r>
            <w:r w:rsidR="00E71EFD" w:rsidRPr="005342EA">
              <w:rPr>
                <w:rFonts w:ascii="Arial Narrow" w:eastAsiaTheme="majorEastAsia" w:hAnsi="Arial Narrow" w:cstheme="majorBidi"/>
                <w:sz w:val="16"/>
                <w:szCs w:val="16"/>
                <w:lang w:eastAsia="en-US"/>
              </w:rPr>
              <w:t>NOT USED</w:t>
            </w:r>
          </w:p>
        </w:tc>
        <w:tc>
          <w:tcPr>
            <w:tcW w:w="1814" w:type="dxa"/>
          </w:tcPr>
          <w:p w14:paraId="5FF960FF" w14:textId="6E271505" w:rsidR="00EF73E9" w:rsidRPr="005342EA" w:rsidRDefault="00EF73E9" w:rsidP="0024110D">
            <w:pPr>
              <w:spacing w:after="0"/>
              <w:ind w:left="90" w:right="66"/>
              <w:rPr>
                <w:rFonts w:ascii="Arial Narrow" w:eastAsiaTheme="majorEastAsia" w:hAnsi="Arial Narrow" w:cstheme="majorBidi"/>
                <w:sz w:val="16"/>
                <w:szCs w:val="16"/>
                <w:lang w:eastAsia="en-US"/>
              </w:rPr>
            </w:pPr>
          </w:p>
        </w:tc>
        <w:tc>
          <w:tcPr>
            <w:tcW w:w="900" w:type="dxa"/>
          </w:tcPr>
          <w:p w14:paraId="7D0AFEEF" w14:textId="241C564A" w:rsidR="00EF73E9" w:rsidRPr="005342EA" w:rsidRDefault="00EF73E9" w:rsidP="0024110D">
            <w:pPr>
              <w:spacing w:after="0"/>
              <w:ind w:left="90" w:right="-10" w:hanging="10"/>
              <w:rPr>
                <w:rFonts w:ascii="Arial Narrow" w:eastAsiaTheme="majorEastAsia" w:hAnsi="Arial Narrow" w:cstheme="majorBidi"/>
                <w:sz w:val="16"/>
                <w:szCs w:val="16"/>
                <w:lang w:eastAsia="en-US"/>
              </w:rPr>
            </w:pPr>
          </w:p>
        </w:tc>
      </w:tr>
      <w:tr w:rsidR="0024110D" w:rsidRPr="005342EA" w14:paraId="2E66EF19" w14:textId="77777777" w:rsidTr="0024110D">
        <w:tc>
          <w:tcPr>
            <w:tcW w:w="2056" w:type="dxa"/>
          </w:tcPr>
          <w:p w14:paraId="071143A4" w14:textId="2DBD6A8A"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114. </w:t>
            </w:r>
            <w:r w:rsidR="00E71EFD" w:rsidRPr="005342EA">
              <w:rPr>
                <w:rFonts w:ascii="Arial Narrow" w:eastAsiaTheme="majorEastAsia" w:hAnsi="Arial Narrow" w:cstheme="majorBidi"/>
                <w:sz w:val="16"/>
                <w:szCs w:val="16"/>
                <w:lang w:eastAsia="en-US"/>
              </w:rPr>
              <w:t>NOT USED</w:t>
            </w:r>
          </w:p>
        </w:tc>
        <w:tc>
          <w:tcPr>
            <w:tcW w:w="1814" w:type="dxa"/>
          </w:tcPr>
          <w:p w14:paraId="3C5C94FD" w14:textId="2F896901" w:rsidR="00EF73E9" w:rsidRPr="005342EA" w:rsidRDefault="00EF73E9" w:rsidP="0024110D">
            <w:pPr>
              <w:spacing w:after="0"/>
              <w:ind w:left="90" w:right="66"/>
              <w:rPr>
                <w:rFonts w:ascii="Arial Narrow" w:eastAsiaTheme="majorEastAsia" w:hAnsi="Arial Narrow" w:cstheme="majorBidi"/>
                <w:sz w:val="16"/>
                <w:szCs w:val="16"/>
                <w:lang w:eastAsia="en-US"/>
              </w:rPr>
            </w:pPr>
          </w:p>
        </w:tc>
        <w:tc>
          <w:tcPr>
            <w:tcW w:w="900" w:type="dxa"/>
          </w:tcPr>
          <w:p w14:paraId="46CC8068" w14:textId="18F5FA20" w:rsidR="00EF73E9" w:rsidRPr="005342EA" w:rsidRDefault="00EF73E9" w:rsidP="0024110D">
            <w:pPr>
              <w:spacing w:after="0"/>
              <w:ind w:left="90" w:right="-10" w:hanging="10"/>
              <w:rPr>
                <w:rFonts w:ascii="Arial Narrow" w:eastAsiaTheme="majorEastAsia" w:hAnsi="Arial Narrow" w:cstheme="majorBidi"/>
                <w:sz w:val="16"/>
                <w:szCs w:val="16"/>
                <w:lang w:eastAsia="en-US"/>
              </w:rPr>
            </w:pPr>
          </w:p>
        </w:tc>
      </w:tr>
      <w:tr w:rsidR="0024110D" w:rsidRPr="005342EA" w14:paraId="2CE6BADC" w14:textId="77777777" w:rsidTr="0024110D">
        <w:tc>
          <w:tcPr>
            <w:tcW w:w="2056" w:type="dxa"/>
          </w:tcPr>
          <w:p w14:paraId="3DEF5957" w14:textId="4260DC73"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lastRenderedPageBreak/>
              <w:t xml:space="preserve">115. </w:t>
            </w:r>
            <w:r w:rsidR="00E71EFD" w:rsidRPr="005342EA">
              <w:rPr>
                <w:rFonts w:ascii="Arial Narrow" w:eastAsiaTheme="majorEastAsia" w:hAnsi="Arial Narrow" w:cstheme="majorBidi"/>
                <w:sz w:val="16"/>
                <w:szCs w:val="16"/>
                <w:lang w:eastAsia="en-US"/>
              </w:rPr>
              <w:t>NOT USED</w:t>
            </w:r>
          </w:p>
        </w:tc>
        <w:tc>
          <w:tcPr>
            <w:tcW w:w="1814" w:type="dxa"/>
          </w:tcPr>
          <w:p w14:paraId="065AF04A" w14:textId="77A95F68" w:rsidR="00EF73E9" w:rsidRPr="005342EA" w:rsidRDefault="00EF73E9" w:rsidP="00E71EFD">
            <w:pPr>
              <w:spacing w:after="0"/>
              <w:ind w:left="90" w:right="66"/>
              <w:rPr>
                <w:rFonts w:ascii="Arial Narrow" w:eastAsiaTheme="majorEastAsia" w:hAnsi="Arial Narrow" w:cstheme="majorBidi"/>
                <w:sz w:val="16"/>
                <w:szCs w:val="16"/>
                <w:lang w:eastAsia="en-US"/>
              </w:rPr>
            </w:pPr>
          </w:p>
        </w:tc>
        <w:tc>
          <w:tcPr>
            <w:tcW w:w="900" w:type="dxa"/>
          </w:tcPr>
          <w:p w14:paraId="69C104EC" w14:textId="458E1ADD" w:rsidR="00EF73E9" w:rsidRPr="005342EA" w:rsidRDefault="00EF73E9" w:rsidP="0024110D">
            <w:pPr>
              <w:spacing w:after="0"/>
              <w:ind w:left="90" w:right="-10" w:hanging="10"/>
              <w:rPr>
                <w:rFonts w:ascii="Arial Narrow" w:eastAsiaTheme="majorEastAsia" w:hAnsi="Arial Narrow" w:cstheme="majorBidi"/>
                <w:sz w:val="16"/>
                <w:szCs w:val="16"/>
                <w:lang w:eastAsia="en-US"/>
              </w:rPr>
            </w:pPr>
          </w:p>
        </w:tc>
      </w:tr>
      <w:tr w:rsidR="0024110D" w:rsidRPr="005342EA" w14:paraId="77501101" w14:textId="77777777" w:rsidTr="0024110D">
        <w:tc>
          <w:tcPr>
            <w:tcW w:w="2056" w:type="dxa"/>
          </w:tcPr>
          <w:p w14:paraId="2A9B5DB1" w14:textId="03D393FA"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116. </w:t>
            </w:r>
            <w:r w:rsidR="00E71EFD" w:rsidRPr="005342EA">
              <w:rPr>
                <w:rFonts w:ascii="Arial Narrow" w:eastAsiaTheme="majorEastAsia" w:hAnsi="Arial Narrow" w:cstheme="majorBidi"/>
                <w:sz w:val="16"/>
                <w:szCs w:val="16"/>
                <w:lang w:eastAsia="en-US"/>
              </w:rPr>
              <w:t>NOT USED</w:t>
            </w:r>
            <w:r w:rsidRPr="005342EA">
              <w:rPr>
                <w:rFonts w:ascii="Arial Narrow" w:eastAsiaTheme="majorEastAsia" w:hAnsi="Arial Narrow" w:cstheme="majorBidi"/>
                <w:sz w:val="16"/>
                <w:szCs w:val="16"/>
                <w:lang w:eastAsia="en-US"/>
              </w:rPr>
              <w:t>;</w:t>
            </w:r>
          </w:p>
        </w:tc>
        <w:tc>
          <w:tcPr>
            <w:tcW w:w="1814" w:type="dxa"/>
          </w:tcPr>
          <w:p w14:paraId="5BB256D6" w14:textId="4FC88711" w:rsidR="00EF73E9" w:rsidRPr="005342EA" w:rsidRDefault="00EF73E9" w:rsidP="00E71EFD">
            <w:pPr>
              <w:spacing w:after="0"/>
              <w:ind w:left="90" w:right="66"/>
              <w:rPr>
                <w:rFonts w:ascii="Arial Narrow" w:eastAsiaTheme="majorEastAsia" w:hAnsi="Arial Narrow" w:cstheme="majorBidi"/>
                <w:sz w:val="16"/>
                <w:szCs w:val="16"/>
                <w:lang w:eastAsia="en-US"/>
              </w:rPr>
            </w:pPr>
          </w:p>
        </w:tc>
        <w:tc>
          <w:tcPr>
            <w:tcW w:w="900" w:type="dxa"/>
          </w:tcPr>
          <w:p w14:paraId="63BA25FC" w14:textId="66E08E86" w:rsidR="00EF73E9" w:rsidRPr="005342EA" w:rsidRDefault="00EF73E9" w:rsidP="0024110D">
            <w:pPr>
              <w:spacing w:after="0"/>
              <w:ind w:left="90" w:right="-10" w:hanging="10"/>
              <w:rPr>
                <w:rFonts w:ascii="Arial Narrow" w:eastAsiaTheme="majorEastAsia" w:hAnsi="Arial Narrow" w:cstheme="majorBidi"/>
                <w:sz w:val="16"/>
                <w:szCs w:val="16"/>
                <w:lang w:eastAsia="en-US"/>
              </w:rPr>
            </w:pPr>
          </w:p>
        </w:tc>
      </w:tr>
      <w:tr w:rsidR="0024110D" w:rsidRPr="005342EA" w14:paraId="5A9DBE54" w14:textId="77777777" w:rsidTr="0024110D">
        <w:tc>
          <w:tcPr>
            <w:tcW w:w="2056" w:type="dxa"/>
          </w:tcPr>
          <w:p w14:paraId="55A9591C"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117. Guides and personal handlers, who have not registered at the athletes’ briefing;</w:t>
            </w:r>
          </w:p>
        </w:tc>
        <w:tc>
          <w:tcPr>
            <w:tcW w:w="1814" w:type="dxa"/>
          </w:tcPr>
          <w:p w14:paraId="5CCC69DA"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Access to the FOP removed</w:t>
            </w:r>
          </w:p>
        </w:tc>
        <w:tc>
          <w:tcPr>
            <w:tcW w:w="900" w:type="dxa"/>
          </w:tcPr>
          <w:p w14:paraId="2905B281"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17.6 b.)</w:t>
            </w:r>
          </w:p>
        </w:tc>
      </w:tr>
      <w:tr w:rsidR="0024110D" w:rsidRPr="005342EA" w14:paraId="0CA42E79" w14:textId="77777777" w:rsidTr="0024110D">
        <w:tc>
          <w:tcPr>
            <w:tcW w:w="2056" w:type="dxa"/>
          </w:tcPr>
          <w:p w14:paraId="709B7095" w14:textId="53FF9684"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118. </w:t>
            </w:r>
            <w:r w:rsidR="00E71EFD" w:rsidRPr="005342EA">
              <w:rPr>
                <w:rFonts w:ascii="Arial Narrow" w:eastAsiaTheme="majorEastAsia" w:hAnsi="Arial Narrow" w:cstheme="majorBidi"/>
                <w:sz w:val="16"/>
                <w:szCs w:val="16"/>
                <w:lang w:eastAsia="en-US"/>
              </w:rPr>
              <w:t>NOT USED</w:t>
            </w:r>
          </w:p>
        </w:tc>
        <w:tc>
          <w:tcPr>
            <w:tcW w:w="1814" w:type="dxa"/>
          </w:tcPr>
          <w:p w14:paraId="6FFCCFD0" w14:textId="5C4B2C72" w:rsidR="00EF73E9" w:rsidRPr="005342EA" w:rsidRDefault="00EF73E9" w:rsidP="00E71EFD">
            <w:pPr>
              <w:spacing w:after="0"/>
              <w:ind w:left="90" w:right="66"/>
              <w:rPr>
                <w:rFonts w:ascii="Arial Narrow" w:eastAsiaTheme="majorEastAsia" w:hAnsi="Arial Narrow" w:cstheme="majorBidi"/>
                <w:sz w:val="16"/>
                <w:szCs w:val="16"/>
                <w:lang w:eastAsia="en-US"/>
              </w:rPr>
            </w:pPr>
          </w:p>
        </w:tc>
        <w:tc>
          <w:tcPr>
            <w:tcW w:w="900" w:type="dxa"/>
          </w:tcPr>
          <w:p w14:paraId="50BD63A2" w14:textId="0F3E18D4" w:rsidR="00EF73E9" w:rsidRPr="005342EA" w:rsidRDefault="00EF73E9" w:rsidP="0024110D">
            <w:pPr>
              <w:spacing w:after="0"/>
              <w:ind w:left="90" w:right="-10" w:hanging="10"/>
              <w:rPr>
                <w:rFonts w:ascii="Arial Narrow" w:eastAsiaTheme="majorEastAsia" w:hAnsi="Arial Narrow" w:cstheme="majorBidi"/>
                <w:sz w:val="16"/>
                <w:szCs w:val="16"/>
                <w:lang w:eastAsia="en-US"/>
              </w:rPr>
            </w:pPr>
          </w:p>
        </w:tc>
      </w:tr>
      <w:tr w:rsidR="0024110D" w:rsidRPr="005342EA" w14:paraId="3D739D60" w14:textId="77777777" w:rsidTr="0024110D">
        <w:tc>
          <w:tcPr>
            <w:tcW w:w="2056" w:type="dxa"/>
          </w:tcPr>
          <w:p w14:paraId="11978BA9" w14:textId="53229AAC"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119. Para</w:t>
            </w:r>
            <w:r w:rsidR="00E05A2E">
              <w:rPr>
                <w:rFonts w:ascii="Arial Narrow" w:eastAsiaTheme="majorEastAsia" w:hAnsi="Arial Narrow" w:cstheme="majorBidi"/>
                <w:sz w:val="16"/>
                <w:szCs w:val="16"/>
                <w:lang w:eastAsia="en-US"/>
              </w:rPr>
              <w:t>-</w:t>
            </w:r>
            <w:r w:rsidRPr="005342EA">
              <w:rPr>
                <w:rFonts w:ascii="Arial Narrow" w:eastAsiaTheme="majorEastAsia" w:hAnsi="Arial Narrow" w:cstheme="majorBidi"/>
                <w:sz w:val="16"/>
                <w:szCs w:val="16"/>
                <w:lang w:eastAsia="en-US"/>
              </w:rPr>
              <w:t xml:space="preserve">athlete receiving help from more personal handlers that </w:t>
            </w:r>
            <w:r w:rsidR="008A3114" w:rsidRPr="005342EA">
              <w:rPr>
                <w:rFonts w:ascii="Arial Narrow" w:eastAsiaTheme="majorEastAsia" w:hAnsi="Arial Narrow" w:cstheme="majorBidi"/>
                <w:sz w:val="16"/>
                <w:szCs w:val="16"/>
                <w:lang w:eastAsia="en-US"/>
              </w:rPr>
              <w:t>the athlete</w:t>
            </w:r>
            <w:r w:rsidRPr="005342EA">
              <w:rPr>
                <w:rFonts w:ascii="Arial Narrow" w:eastAsiaTheme="majorEastAsia" w:hAnsi="Arial Narrow" w:cstheme="majorBidi"/>
                <w:sz w:val="16"/>
                <w:szCs w:val="16"/>
                <w:lang w:eastAsia="en-US"/>
              </w:rPr>
              <w:t xml:space="preserve"> has registered;</w:t>
            </w:r>
          </w:p>
        </w:tc>
        <w:tc>
          <w:tcPr>
            <w:tcW w:w="1814" w:type="dxa"/>
          </w:tcPr>
          <w:p w14:paraId="7DD5929B"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900" w:type="dxa"/>
          </w:tcPr>
          <w:p w14:paraId="056637B4"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17.7 b.)</w:t>
            </w:r>
          </w:p>
        </w:tc>
      </w:tr>
      <w:tr w:rsidR="0024110D" w:rsidRPr="005342EA" w14:paraId="6F14E547" w14:textId="77777777" w:rsidTr="0024110D">
        <w:tc>
          <w:tcPr>
            <w:tcW w:w="2056" w:type="dxa"/>
          </w:tcPr>
          <w:p w14:paraId="1769536E" w14:textId="0D672581"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120. Any action taken by the personal handler which propels the para</w:t>
            </w:r>
            <w:r w:rsidR="00E05A2E">
              <w:rPr>
                <w:rFonts w:ascii="Arial Narrow" w:eastAsiaTheme="majorEastAsia" w:hAnsi="Arial Narrow" w:cstheme="majorBidi"/>
                <w:sz w:val="16"/>
                <w:szCs w:val="16"/>
                <w:lang w:eastAsia="en-US"/>
              </w:rPr>
              <w:t>-</w:t>
            </w:r>
            <w:r w:rsidRPr="005342EA">
              <w:rPr>
                <w:rFonts w:ascii="Arial Narrow" w:eastAsiaTheme="majorEastAsia" w:hAnsi="Arial Narrow" w:cstheme="majorBidi"/>
                <w:sz w:val="16"/>
                <w:szCs w:val="16"/>
                <w:lang w:eastAsia="en-US"/>
              </w:rPr>
              <w:t>athlete forward;</w:t>
            </w:r>
          </w:p>
        </w:tc>
        <w:tc>
          <w:tcPr>
            <w:tcW w:w="1814" w:type="dxa"/>
          </w:tcPr>
          <w:p w14:paraId="3EB2577C" w14:textId="3BA89C8E"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DSQ </w:t>
            </w:r>
          </w:p>
        </w:tc>
        <w:tc>
          <w:tcPr>
            <w:tcW w:w="900" w:type="dxa"/>
          </w:tcPr>
          <w:p w14:paraId="5AD3168C"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17.7 e.)</w:t>
            </w:r>
          </w:p>
        </w:tc>
      </w:tr>
      <w:tr w:rsidR="0024110D" w:rsidRPr="005342EA" w14:paraId="50B7A9AA" w14:textId="77777777" w:rsidTr="0024110D">
        <w:tc>
          <w:tcPr>
            <w:tcW w:w="2056" w:type="dxa"/>
          </w:tcPr>
          <w:p w14:paraId="0FACCEA1" w14:textId="0A59C60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121. Personal handler repairing a Para</w:t>
            </w:r>
            <w:r w:rsidR="00E05A2E">
              <w:rPr>
                <w:rFonts w:ascii="Arial Narrow" w:eastAsiaTheme="majorEastAsia" w:hAnsi="Arial Narrow" w:cstheme="majorBidi"/>
                <w:sz w:val="16"/>
                <w:szCs w:val="16"/>
                <w:lang w:eastAsia="en-US"/>
              </w:rPr>
              <w:t>-</w:t>
            </w:r>
            <w:r w:rsidRPr="005342EA">
              <w:rPr>
                <w:rFonts w:ascii="Arial Narrow" w:eastAsiaTheme="majorEastAsia" w:hAnsi="Arial Narrow" w:cstheme="majorBidi"/>
                <w:sz w:val="16"/>
                <w:szCs w:val="16"/>
                <w:lang w:eastAsia="en-US"/>
              </w:rPr>
              <w:t>athlete’s bike in an area other than the athletes’ transition spot or the wheel station during the competition;</w:t>
            </w:r>
          </w:p>
        </w:tc>
        <w:tc>
          <w:tcPr>
            <w:tcW w:w="1814" w:type="dxa"/>
          </w:tcPr>
          <w:p w14:paraId="737FB773"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900" w:type="dxa"/>
          </w:tcPr>
          <w:p w14:paraId="05ADA321"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17.7 c.) (iv)</w:t>
            </w:r>
          </w:p>
          <w:p w14:paraId="7157CF46"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17.7 g.)</w:t>
            </w:r>
          </w:p>
        </w:tc>
      </w:tr>
      <w:tr w:rsidR="0024110D" w:rsidRPr="005342EA" w14:paraId="6D58D36B" w14:textId="77777777" w:rsidTr="0024110D">
        <w:tc>
          <w:tcPr>
            <w:tcW w:w="2056" w:type="dxa"/>
          </w:tcPr>
          <w:p w14:paraId="30F4B4B4" w14:textId="59F5FE64"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122. </w:t>
            </w:r>
            <w:r w:rsidR="008A3114" w:rsidRPr="005342EA">
              <w:rPr>
                <w:rFonts w:ascii="Arial Narrow" w:eastAsiaTheme="majorEastAsia" w:hAnsi="Arial Narrow" w:cstheme="majorBidi"/>
                <w:sz w:val="16"/>
                <w:szCs w:val="16"/>
                <w:lang w:eastAsia="en-US"/>
              </w:rPr>
              <w:t>NOT USED</w:t>
            </w:r>
          </w:p>
        </w:tc>
        <w:tc>
          <w:tcPr>
            <w:tcW w:w="1814" w:type="dxa"/>
          </w:tcPr>
          <w:p w14:paraId="431BEFB0" w14:textId="57566704" w:rsidR="00EF73E9" w:rsidRPr="005342EA" w:rsidRDefault="00EF73E9" w:rsidP="008A3114">
            <w:pPr>
              <w:spacing w:after="0"/>
              <w:ind w:left="90" w:right="66"/>
              <w:rPr>
                <w:rFonts w:ascii="Arial Narrow" w:eastAsiaTheme="majorEastAsia" w:hAnsi="Arial Narrow" w:cstheme="majorBidi"/>
                <w:sz w:val="16"/>
                <w:szCs w:val="16"/>
                <w:lang w:eastAsia="en-US"/>
              </w:rPr>
            </w:pPr>
          </w:p>
        </w:tc>
        <w:tc>
          <w:tcPr>
            <w:tcW w:w="900" w:type="dxa"/>
          </w:tcPr>
          <w:p w14:paraId="21C7140C" w14:textId="4D2D20F6" w:rsidR="00EF73E9" w:rsidRPr="005342EA" w:rsidRDefault="00EF73E9" w:rsidP="0024110D">
            <w:pPr>
              <w:spacing w:after="0"/>
              <w:ind w:left="90" w:right="-10" w:hanging="10"/>
              <w:rPr>
                <w:rFonts w:ascii="Arial Narrow" w:eastAsiaTheme="majorEastAsia" w:hAnsi="Arial Narrow" w:cstheme="majorBidi"/>
                <w:sz w:val="16"/>
                <w:szCs w:val="16"/>
                <w:lang w:eastAsia="en-US"/>
              </w:rPr>
            </w:pPr>
          </w:p>
        </w:tc>
      </w:tr>
      <w:tr w:rsidR="0024110D" w:rsidRPr="005342EA" w14:paraId="137D6725" w14:textId="77777777" w:rsidTr="0024110D">
        <w:tc>
          <w:tcPr>
            <w:tcW w:w="2056" w:type="dxa"/>
          </w:tcPr>
          <w:p w14:paraId="03B39F85" w14:textId="1CAA6DF4"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123. </w:t>
            </w:r>
            <w:r w:rsidR="008A3114" w:rsidRPr="005342EA">
              <w:rPr>
                <w:rFonts w:ascii="Arial Narrow" w:eastAsiaTheme="majorEastAsia" w:hAnsi="Arial Narrow" w:cstheme="majorBidi"/>
                <w:sz w:val="16"/>
                <w:szCs w:val="16"/>
                <w:lang w:eastAsia="en-US"/>
              </w:rPr>
              <w:t>NOT USED</w:t>
            </w:r>
          </w:p>
        </w:tc>
        <w:tc>
          <w:tcPr>
            <w:tcW w:w="1814" w:type="dxa"/>
          </w:tcPr>
          <w:p w14:paraId="715128B2" w14:textId="73C7B486" w:rsidR="00EF73E9" w:rsidRPr="005342EA" w:rsidRDefault="00EF73E9" w:rsidP="008A3114">
            <w:pPr>
              <w:spacing w:after="0"/>
              <w:ind w:left="90" w:right="66"/>
              <w:rPr>
                <w:rFonts w:ascii="Arial Narrow" w:eastAsiaTheme="majorEastAsia" w:hAnsi="Arial Narrow" w:cstheme="majorBidi"/>
                <w:sz w:val="16"/>
                <w:szCs w:val="16"/>
                <w:lang w:eastAsia="en-US"/>
              </w:rPr>
            </w:pPr>
          </w:p>
        </w:tc>
        <w:tc>
          <w:tcPr>
            <w:tcW w:w="900" w:type="dxa"/>
          </w:tcPr>
          <w:p w14:paraId="51931AF1" w14:textId="5148E00A" w:rsidR="00EF73E9" w:rsidRPr="005342EA" w:rsidRDefault="00EF73E9" w:rsidP="0024110D">
            <w:pPr>
              <w:spacing w:after="0"/>
              <w:ind w:left="90" w:right="-10" w:hanging="10"/>
              <w:rPr>
                <w:rFonts w:ascii="Arial Narrow" w:eastAsiaTheme="majorEastAsia" w:hAnsi="Arial Narrow" w:cstheme="majorBidi"/>
                <w:sz w:val="16"/>
                <w:szCs w:val="16"/>
                <w:lang w:eastAsia="en-US"/>
              </w:rPr>
            </w:pPr>
          </w:p>
        </w:tc>
      </w:tr>
      <w:tr w:rsidR="0024110D" w:rsidRPr="005342EA" w14:paraId="76C55844" w14:textId="77777777" w:rsidTr="0024110D">
        <w:tc>
          <w:tcPr>
            <w:tcW w:w="2056" w:type="dxa"/>
          </w:tcPr>
          <w:p w14:paraId="4CEAB6E1" w14:textId="4F45F698"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124. Personal Handlers assisting para</w:t>
            </w:r>
            <w:r w:rsidR="00E05A2E">
              <w:rPr>
                <w:rFonts w:ascii="Arial Narrow" w:eastAsiaTheme="majorEastAsia" w:hAnsi="Arial Narrow" w:cstheme="majorBidi"/>
                <w:sz w:val="16"/>
                <w:szCs w:val="16"/>
                <w:lang w:eastAsia="en-US"/>
              </w:rPr>
              <w:t>-</w:t>
            </w:r>
            <w:r w:rsidRPr="005342EA">
              <w:rPr>
                <w:rFonts w:ascii="Arial Narrow" w:eastAsiaTheme="majorEastAsia" w:hAnsi="Arial Narrow" w:cstheme="majorBidi"/>
                <w:sz w:val="16"/>
                <w:szCs w:val="16"/>
                <w:lang w:eastAsia="en-US"/>
              </w:rPr>
              <w:t>athletes before they are placed by the swim exit assistants on the daily chair, or assigned chair or space in pre-transition;</w:t>
            </w:r>
          </w:p>
        </w:tc>
        <w:tc>
          <w:tcPr>
            <w:tcW w:w="1814" w:type="dxa"/>
          </w:tcPr>
          <w:p w14:paraId="6376B7AB"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Time penalty</w:t>
            </w:r>
          </w:p>
        </w:tc>
        <w:tc>
          <w:tcPr>
            <w:tcW w:w="900" w:type="dxa"/>
          </w:tcPr>
          <w:p w14:paraId="5C710478"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17.9 a.)</w:t>
            </w:r>
          </w:p>
        </w:tc>
      </w:tr>
      <w:tr w:rsidR="0024110D" w:rsidRPr="005342EA" w14:paraId="4B7DF3FC" w14:textId="77777777" w:rsidTr="0024110D">
        <w:tc>
          <w:tcPr>
            <w:tcW w:w="2056" w:type="dxa"/>
          </w:tcPr>
          <w:p w14:paraId="0BD81F65"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125. Para triathletes with an absent lower limb not using a prosthesis or crutches to reach from Pre- Transition area to Transition 1 and hopping on one leg;</w:t>
            </w:r>
          </w:p>
        </w:tc>
        <w:tc>
          <w:tcPr>
            <w:tcW w:w="1814" w:type="dxa"/>
          </w:tcPr>
          <w:p w14:paraId="7D390E60" w14:textId="01B33519" w:rsidR="00EF73E9" w:rsidRPr="005342EA" w:rsidRDefault="008A3114" w:rsidP="008A3114">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10E96AEB" w14:textId="102AE323" w:rsidR="00EF73E9" w:rsidRPr="005342EA" w:rsidRDefault="008A3114" w:rsidP="008A3114">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900" w:type="dxa"/>
          </w:tcPr>
          <w:p w14:paraId="65B77E87"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17.9 h.)</w:t>
            </w:r>
          </w:p>
        </w:tc>
      </w:tr>
      <w:tr w:rsidR="0024110D" w:rsidRPr="005342EA" w14:paraId="0EDEC3D3" w14:textId="77777777" w:rsidTr="0024110D">
        <w:tc>
          <w:tcPr>
            <w:tcW w:w="2056" w:type="dxa"/>
          </w:tcPr>
          <w:p w14:paraId="3A05D673" w14:textId="513CD6A5"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126. PTWC </w:t>
            </w:r>
            <w:r w:rsidR="008A3114" w:rsidRPr="005342EA">
              <w:rPr>
                <w:rFonts w:ascii="Arial Narrow" w:eastAsiaTheme="majorEastAsia" w:hAnsi="Arial Narrow" w:cstheme="majorBidi"/>
                <w:sz w:val="16"/>
                <w:szCs w:val="16"/>
                <w:lang w:eastAsia="en-US"/>
              </w:rPr>
              <w:t>athletes</w:t>
            </w:r>
            <w:r w:rsidRPr="005342EA">
              <w:rPr>
                <w:rFonts w:ascii="Arial Narrow" w:eastAsiaTheme="majorEastAsia" w:hAnsi="Arial Narrow" w:cstheme="majorBidi"/>
                <w:sz w:val="16"/>
                <w:szCs w:val="16"/>
                <w:lang w:eastAsia="en-US"/>
              </w:rPr>
              <w:t xml:space="preserve"> doing the transition outside the individual space;</w:t>
            </w:r>
          </w:p>
        </w:tc>
        <w:tc>
          <w:tcPr>
            <w:tcW w:w="1814" w:type="dxa"/>
          </w:tcPr>
          <w:p w14:paraId="0D00D3B2"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Time penalty</w:t>
            </w:r>
          </w:p>
        </w:tc>
        <w:tc>
          <w:tcPr>
            <w:tcW w:w="900" w:type="dxa"/>
          </w:tcPr>
          <w:p w14:paraId="73C605F0"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17.10 h.)</w:t>
            </w:r>
          </w:p>
        </w:tc>
      </w:tr>
      <w:tr w:rsidR="0024110D" w:rsidRPr="005342EA" w14:paraId="779B733B" w14:textId="77777777" w:rsidTr="0024110D">
        <w:tc>
          <w:tcPr>
            <w:tcW w:w="2056" w:type="dxa"/>
          </w:tcPr>
          <w:p w14:paraId="130B1E0B" w14:textId="223BE4F9"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127. PTWC athletes not stopping completely at the mount and at the dismount lines or continue before the </w:t>
            </w:r>
            <w:r w:rsidR="00AF34DF" w:rsidRPr="005342EA">
              <w:rPr>
                <w:rFonts w:ascii="Arial Narrow" w:eastAsiaTheme="majorEastAsia" w:hAnsi="Arial Narrow" w:cstheme="majorBidi"/>
                <w:sz w:val="16"/>
                <w:szCs w:val="16"/>
                <w:lang w:eastAsia="en-US"/>
              </w:rPr>
              <w:t xml:space="preserve">TO </w:t>
            </w:r>
            <w:r w:rsidRPr="005342EA">
              <w:rPr>
                <w:rFonts w:ascii="Arial Narrow" w:eastAsiaTheme="majorEastAsia" w:hAnsi="Arial Narrow" w:cstheme="majorBidi"/>
                <w:sz w:val="16"/>
                <w:szCs w:val="16"/>
                <w:lang w:eastAsia="en-US"/>
              </w:rPr>
              <w:t>say “Go”;</w:t>
            </w:r>
          </w:p>
        </w:tc>
        <w:tc>
          <w:tcPr>
            <w:tcW w:w="1814" w:type="dxa"/>
          </w:tcPr>
          <w:p w14:paraId="2C8C3BCD"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Time penalty</w:t>
            </w:r>
          </w:p>
        </w:tc>
        <w:tc>
          <w:tcPr>
            <w:tcW w:w="900" w:type="dxa"/>
          </w:tcPr>
          <w:p w14:paraId="1ADEFCF8"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17.14 e.)</w:t>
            </w:r>
          </w:p>
        </w:tc>
      </w:tr>
      <w:tr w:rsidR="0024110D" w:rsidRPr="005342EA" w14:paraId="0BD3F04E" w14:textId="77777777" w:rsidTr="0024110D">
        <w:tc>
          <w:tcPr>
            <w:tcW w:w="2056" w:type="dxa"/>
          </w:tcPr>
          <w:p w14:paraId="21A0A708" w14:textId="6825FA2C"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lastRenderedPageBreak/>
              <w:t>128. PTWC athletes drafting off a vehicle or motorbike during the run;</w:t>
            </w:r>
          </w:p>
        </w:tc>
        <w:tc>
          <w:tcPr>
            <w:tcW w:w="1814" w:type="dxa"/>
          </w:tcPr>
          <w:p w14:paraId="2B34967B" w14:textId="2B6B300C" w:rsidR="00EF73E9" w:rsidRPr="005342EA" w:rsidRDefault="008A3114" w:rsidP="008A3114">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w:t>
            </w:r>
          </w:p>
          <w:p w14:paraId="1B7DA57B" w14:textId="23A3CB39" w:rsidR="00EF73E9" w:rsidRPr="005342EA" w:rsidRDefault="008A3114" w:rsidP="008A3114">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If not corrected: Drafting time penalty</w:t>
            </w:r>
          </w:p>
        </w:tc>
        <w:tc>
          <w:tcPr>
            <w:tcW w:w="900" w:type="dxa"/>
          </w:tcPr>
          <w:p w14:paraId="3E422D62"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17.15 d.)</w:t>
            </w:r>
          </w:p>
        </w:tc>
      </w:tr>
      <w:tr w:rsidR="0024110D" w:rsidRPr="005342EA" w14:paraId="5683ED4F" w14:textId="77777777" w:rsidTr="0024110D">
        <w:tc>
          <w:tcPr>
            <w:tcW w:w="2056" w:type="dxa"/>
          </w:tcPr>
          <w:p w14:paraId="5CB6A2CC"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129. Para triathletes leaving equipment in pre-transition after exiting it;</w:t>
            </w:r>
          </w:p>
        </w:tc>
        <w:tc>
          <w:tcPr>
            <w:tcW w:w="1814" w:type="dxa"/>
          </w:tcPr>
          <w:p w14:paraId="65904A5E" w14:textId="7719BE80" w:rsidR="00EF73E9" w:rsidRPr="005342EA" w:rsidRDefault="008A3114" w:rsidP="008A3114">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w:t>
            </w:r>
          </w:p>
          <w:p w14:paraId="6B81E551" w14:textId="030070F4" w:rsidR="00EF73E9" w:rsidRPr="005342EA" w:rsidRDefault="008A3114" w:rsidP="008A3114">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If not corrected: Time penalty</w:t>
            </w:r>
          </w:p>
        </w:tc>
        <w:tc>
          <w:tcPr>
            <w:tcW w:w="900" w:type="dxa"/>
          </w:tcPr>
          <w:p w14:paraId="71474737"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17.9 e.)</w:t>
            </w:r>
          </w:p>
        </w:tc>
      </w:tr>
      <w:tr w:rsidR="0024110D" w:rsidRPr="005342EA" w14:paraId="68C51201" w14:textId="77777777" w:rsidTr="0024110D">
        <w:tc>
          <w:tcPr>
            <w:tcW w:w="2056" w:type="dxa"/>
          </w:tcPr>
          <w:p w14:paraId="1E33D1EF" w14:textId="0836EA2C"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130. PTVI</w:t>
            </w:r>
            <w:r w:rsidR="008A3114"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athletes competing with a guide who is not complying with the requirements;</w:t>
            </w:r>
          </w:p>
        </w:tc>
        <w:tc>
          <w:tcPr>
            <w:tcW w:w="1814" w:type="dxa"/>
          </w:tcPr>
          <w:p w14:paraId="45097652"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900" w:type="dxa"/>
          </w:tcPr>
          <w:p w14:paraId="170CFFFC" w14:textId="30832BAA"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17.17 a.) (v)</w:t>
            </w:r>
          </w:p>
        </w:tc>
      </w:tr>
      <w:tr w:rsidR="0024110D" w:rsidRPr="005342EA" w14:paraId="6E41C2B5" w14:textId="77777777" w:rsidTr="0024110D">
        <w:tc>
          <w:tcPr>
            <w:tcW w:w="2056" w:type="dxa"/>
          </w:tcPr>
          <w:p w14:paraId="6B5097B0" w14:textId="28ED2279"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131. PTVI</w:t>
            </w:r>
            <w:r w:rsidR="008A3114"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athletes not be tethered during the swim or the run;</w:t>
            </w:r>
          </w:p>
        </w:tc>
        <w:tc>
          <w:tcPr>
            <w:tcW w:w="1814" w:type="dxa"/>
          </w:tcPr>
          <w:p w14:paraId="0DD8274A" w14:textId="2099690D" w:rsidR="00EF73E9" w:rsidRPr="005342EA" w:rsidRDefault="008A3114" w:rsidP="008A3114">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3867E82C" w14:textId="5113F1E4" w:rsidR="00EF73E9" w:rsidRPr="005342EA" w:rsidRDefault="008A3114" w:rsidP="008A3114">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DSQ</w:t>
            </w:r>
          </w:p>
        </w:tc>
        <w:tc>
          <w:tcPr>
            <w:tcW w:w="900" w:type="dxa"/>
          </w:tcPr>
          <w:p w14:paraId="0542B2DC"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17.17 b.) (</w:t>
            </w:r>
            <w:proofErr w:type="spellStart"/>
            <w:r w:rsidRPr="005342EA">
              <w:rPr>
                <w:rFonts w:ascii="Arial Narrow" w:eastAsiaTheme="majorEastAsia" w:hAnsi="Arial Narrow" w:cstheme="majorBidi"/>
                <w:sz w:val="16"/>
                <w:szCs w:val="16"/>
                <w:lang w:eastAsia="en-US"/>
              </w:rPr>
              <w:t>i</w:t>
            </w:r>
            <w:proofErr w:type="spellEnd"/>
            <w:r w:rsidRPr="005342EA">
              <w:rPr>
                <w:rFonts w:ascii="Arial Narrow" w:eastAsiaTheme="majorEastAsia" w:hAnsi="Arial Narrow" w:cstheme="majorBidi"/>
                <w:sz w:val="16"/>
                <w:szCs w:val="16"/>
                <w:lang w:eastAsia="en-US"/>
              </w:rPr>
              <w:t>)</w:t>
            </w:r>
          </w:p>
          <w:p w14:paraId="6AD45159"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17.17 d.) (</w:t>
            </w:r>
            <w:proofErr w:type="spellStart"/>
            <w:r w:rsidRPr="005342EA">
              <w:rPr>
                <w:rFonts w:ascii="Arial Narrow" w:eastAsiaTheme="majorEastAsia" w:hAnsi="Arial Narrow" w:cstheme="majorBidi"/>
                <w:sz w:val="16"/>
                <w:szCs w:val="16"/>
                <w:lang w:eastAsia="en-US"/>
              </w:rPr>
              <w:t>i</w:t>
            </w:r>
            <w:proofErr w:type="spellEnd"/>
            <w:r w:rsidRPr="005342EA">
              <w:rPr>
                <w:rFonts w:ascii="Arial Narrow" w:eastAsiaTheme="majorEastAsia" w:hAnsi="Arial Narrow" w:cstheme="majorBidi"/>
                <w:sz w:val="16"/>
                <w:szCs w:val="16"/>
                <w:lang w:eastAsia="en-US"/>
              </w:rPr>
              <w:t>)</w:t>
            </w:r>
          </w:p>
        </w:tc>
      </w:tr>
      <w:tr w:rsidR="0024110D" w:rsidRPr="005342EA" w14:paraId="412270F6" w14:textId="77777777" w:rsidTr="0024110D">
        <w:tc>
          <w:tcPr>
            <w:tcW w:w="2056" w:type="dxa"/>
          </w:tcPr>
          <w:p w14:paraId="6BD791DD" w14:textId="59B7FD98"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132. PTVI athletes paced, led or being more than 1.5m away from their guide, during the swim;</w:t>
            </w:r>
          </w:p>
        </w:tc>
        <w:tc>
          <w:tcPr>
            <w:tcW w:w="1814" w:type="dxa"/>
          </w:tcPr>
          <w:p w14:paraId="4803ABB8" w14:textId="4F63C23C" w:rsidR="00EF73E9" w:rsidRPr="005342EA" w:rsidRDefault="008A3114" w:rsidP="008A3114">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First offence: Time penalty</w:t>
            </w:r>
          </w:p>
          <w:p w14:paraId="4FDF82FE" w14:textId="6BBF298A" w:rsidR="00EF73E9" w:rsidRPr="005342EA" w:rsidRDefault="008A3114" w:rsidP="008A3114">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Second offence: DSQ</w:t>
            </w:r>
          </w:p>
        </w:tc>
        <w:tc>
          <w:tcPr>
            <w:tcW w:w="900" w:type="dxa"/>
          </w:tcPr>
          <w:p w14:paraId="4CB1193F"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17.17 a.) (viii)</w:t>
            </w:r>
          </w:p>
        </w:tc>
      </w:tr>
      <w:tr w:rsidR="0024110D" w:rsidRPr="005342EA" w14:paraId="3ECD086C" w14:textId="77777777" w:rsidTr="0024110D">
        <w:tc>
          <w:tcPr>
            <w:tcW w:w="2056" w:type="dxa"/>
          </w:tcPr>
          <w:p w14:paraId="6154567F" w14:textId="5A16011F"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133. PTVI</w:t>
            </w:r>
            <w:r w:rsidR="008A3114"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athletes paced, led or being more than 0.5m away from their guide, during the swim;</w:t>
            </w:r>
          </w:p>
        </w:tc>
        <w:tc>
          <w:tcPr>
            <w:tcW w:w="1814" w:type="dxa"/>
          </w:tcPr>
          <w:p w14:paraId="7B872AC3" w14:textId="45C88FF6" w:rsidR="00EF73E9" w:rsidRPr="005342EA" w:rsidRDefault="008A3114" w:rsidP="008A3114">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First offence: Time penalty</w:t>
            </w:r>
          </w:p>
          <w:p w14:paraId="0B8078DF" w14:textId="4884566B" w:rsidR="00B51AA9" w:rsidRPr="005342EA" w:rsidRDefault="008A3114" w:rsidP="00C83071">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Second offence: DSQ</w:t>
            </w:r>
          </w:p>
        </w:tc>
        <w:tc>
          <w:tcPr>
            <w:tcW w:w="900" w:type="dxa"/>
          </w:tcPr>
          <w:p w14:paraId="5AA9CA91"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17.17 a.) (viii)</w:t>
            </w:r>
          </w:p>
        </w:tc>
      </w:tr>
      <w:tr w:rsidR="0024110D" w:rsidRPr="005342EA" w14:paraId="2F5873B8" w14:textId="77777777" w:rsidTr="0024110D">
        <w:tc>
          <w:tcPr>
            <w:tcW w:w="2056" w:type="dxa"/>
          </w:tcPr>
          <w:p w14:paraId="5AC8F8B7" w14:textId="0B051E63"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134. PTVI</w:t>
            </w:r>
            <w:r w:rsidR="00C83071" w:rsidRPr="005342EA">
              <w:rPr>
                <w:rFonts w:ascii="Arial Narrow" w:eastAsiaTheme="majorEastAsia" w:hAnsi="Arial Narrow" w:cstheme="majorBidi"/>
                <w:sz w:val="16"/>
                <w:szCs w:val="16"/>
                <w:lang w:eastAsia="en-US"/>
              </w:rPr>
              <w:t xml:space="preserve"> </w:t>
            </w:r>
            <w:r w:rsidRPr="005342EA">
              <w:rPr>
                <w:rFonts w:ascii="Arial Narrow" w:eastAsiaTheme="majorEastAsia" w:hAnsi="Arial Narrow" w:cstheme="majorBidi"/>
                <w:sz w:val="16"/>
                <w:szCs w:val="16"/>
                <w:lang w:eastAsia="en-US"/>
              </w:rPr>
              <w:t>athletes pulled or pushed by the guide;</w:t>
            </w:r>
          </w:p>
        </w:tc>
        <w:tc>
          <w:tcPr>
            <w:tcW w:w="1814" w:type="dxa"/>
          </w:tcPr>
          <w:p w14:paraId="6AFA6A61"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900" w:type="dxa"/>
          </w:tcPr>
          <w:p w14:paraId="7F81BDBA"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17.17 b.) (ii)</w:t>
            </w:r>
          </w:p>
        </w:tc>
      </w:tr>
      <w:tr w:rsidR="0024110D" w:rsidRPr="005342EA" w14:paraId="64E70E1E" w14:textId="77777777" w:rsidTr="0024110D">
        <w:tc>
          <w:tcPr>
            <w:tcW w:w="2056" w:type="dxa"/>
          </w:tcPr>
          <w:p w14:paraId="3DC7A2CD" w14:textId="148DBC7A" w:rsidR="00EF73E9" w:rsidRPr="005342EA" w:rsidRDefault="00EF73E9" w:rsidP="000624DE">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135. PTVI</w:t>
            </w:r>
            <w:r w:rsidR="00C83071" w:rsidRPr="005342EA">
              <w:rPr>
                <w:rFonts w:ascii="Arial Narrow" w:eastAsiaTheme="majorEastAsia" w:hAnsi="Arial Narrow" w:cstheme="majorBidi"/>
                <w:sz w:val="16"/>
                <w:szCs w:val="16"/>
                <w:lang w:eastAsia="en-US"/>
              </w:rPr>
              <w:t xml:space="preserve"> athlete</w:t>
            </w:r>
            <w:r w:rsidRPr="005342EA">
              <w:rPr>
                <w:rFonts w:ascii="Arial Narrow" w:eastAsiaTheme="majorEastAsia" w:hAnsi="Arial Narrow" w:cstheme="majorBidi"/>
                <w:sz w:val="16"/>
                <w:szCs w:val="16"/>
                <w:lang w:eastAsia="en-US"/>
              </w:rPr>
              <w:t xml:space="preserve"> crosses the finish line and the guide is beside or behind the para triathlete but further apart than the required 0.5 meters maximum separation distance;</w:t>
            </w:r>
          </w:p>
        </w:tc>
        <w:tc>
          <w:tcPr>
            <w:tcW w:w="1814" w:type="dxa"/>
          </w:tcPr>
          <w:p w14:paraId="2EBD626C" w14:textId="77777777" w:rsidR="00EF73E9" w:rsidRPr="005342EA" w:rsidRDefault="00EF73E9" w:rsidP="0024110D">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DSQ</w:t>
            </w:r>
          </w:p>
        </w:tc>
        <w:tc>
          <w:tcPr>
            <w:tcW w:w="900" w:type="dxa"/>
          </w:tcPr>
          <w:p w14:paraId="32759BCE"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17.17 d.) (iii)</w:t>
            </w:r>
          </w:p>
        </w:tc>
      </w:tr>
      <w:tr w:rsidR="0024110D" w:rsidRPr="005342EA" w14:paraId="67D1961E" w14:textId="77777777" w:rsidTr="0024110D">
        <w:tc>
          <w:tcPr>
            <w:tcW w:w="2056" w:type="dxa"/>
          </w:tcPr>
          <w:p w14:paraId="0F157E67" w14:textId="77777777"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136. Para triathlete enters the Field of Play with a guide dog;</w:t>
            </w:r>
          </w:p>
        </w:tc>
        <w:tc>
          <w:tcPr>
            <w:tcW w:w="1814" w:type="dxa"/>
          </w:tcPr>
          <w:p w14:paraId="469EDF4E" w14:textId="63FD0851" w:rsidR="00EF73E9" w:rsidRPr="005342EA" w:rsidRDefault="00C83071" w:rsidP="00C83071">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 </w:t>
            </w:r>
            <w:r w:rsidR="00EF73E9" w:rsidRPr="005342EA">
              <w:rPr>
                <w:rFonts w:ascii="Arial Narrow" w:eastAsiaTheme="majorEastAsia" w:hAnsi="Arial Narrow" w:cstheme="majorBidi"/>
                <w:sz w:val="16"/>
                <w:szCs w:val="16"/>
                <w:lang w:eastAsia="en-US"/>
              </w:rPr>
              <w:t>Warning and amend if possible, or</w:t>
            </w:r>
          </w:p>
          <w:p w14:paraId="57E97B6A" w14:textId="2AE0B2AE" w:rsidR="00EF73E9" w:rsidRPr="005342EA" w:rsidRDefault="00C83071" w:rsidP="00C83071">
            <w:pPr>
              <w:spacing w:after="0"/>
              <w:ind w:left="90" w:right="66"/>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Time Penalty</w:t>
            </w:r>
          </w:p>
        </w:tc>
        <w:tc>
          <w:tcPr>
            <w:tcW w:w="900" w:type="dxa"/>
          </w:tcPr>
          <w:p w14:paraId="333087AC" w14:textId="77777777" w:rsidR="00EF73E9" w:rsidRPr="005342EA" w:rsidRDefault="00EF73E9" w:rsidP="0024110D">
            <w:pPr>
              <w:spacing w:after="0"/>
              <w:ind w:left="90" w:right="-10" w:hanging="1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17.17 a.) (</w:t>
            </w:r>
            <w:proofErr w:type="spellStart"/>
            <w:r w:rsidRPr="005342EA">
              <w:rPr>
                <w:rFonts w:ascii="Arial Narrow" w:eastAsiaTheme="majorEastAsia" w:hAnsi="Arial Narrow" w:cstheme="majorBidi"/>
                <w:sz w:val="16"/>
                <w:szCs w:val="16"/>
                <w:lang w:eastAsia="en-US"/>
              </w:rPr>
              <w:t>i</w:t>
            </w:r>
            <w:proofErr w:type="spellEnd"/>
            <w:r w:rsidRPr="005342EA">
              <w:rPr>
                <w:rFonts w:ascii="Arial Narrow" w:eastAsiaTheme="majorEastAsia" w:hAnsi="Arial Narrow" w:cstheme="majorBidi"/>
                <w:sz w:val="16"/>
                <w:szCs w:val="16"/>
                <w:lang w:eastAsia="en-US"/>
              </w:rPr>
              <w:t>)</w:t>
            </w:r>
          </w:p>
        </w:tc>
      </w:tr>
      <w:tr w:rsidR="0024110D" w:rsidRPr="005342EA" w14:paraId="46873CC6" w14:textId="77777777" w:rsidTr="0024110D">
        <w:tc>
          <w:tcPr>
            <w:tcW w:w="2056" w:type="dxa"/>
          </w:tcPr>
          <w:p w14:paraId="6E78E56C" w14:textId="29AC356B" w:rsidR="00EF73E9" w:rsidRPr="005342EA" w:rsidRDefault="00EF73E9" w:rsidP="00F902D4">
            <w:pPr>
              <w:spacing w:after="0"/>
              <w:ind w:left="180" w:hanging="18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t xml:space="preserve">137. </w:t>
            </w:r>
            <w:r w:rsidR="00C83071" w:rsidRPr="005342EA">
              <w:rPr>
                <w:rFonts w:ascii="Arial Narrow" w:eastAsiaTheme="majorEastAsia" w:hAnsi="Arial Narrow" w:cstheme="majorBidi"/>
                <w:sz w:val="16"/>
                <w:szCs w:val="16"/>
                <w:lang w:eastAsia="en-US"/>
              </w:rPr>
              <w:t>NOT USED</w:t>
            </w:r>
            <w:r w:rsidRPr="005342EA">
              <w:rPr>
                <w:rFonts w:ascii="Arial Narrow" w:eastAsiaTheme="majorEastAsia" w:hAnsi="Arial Narrow" w:cstheme="majorBidi"/>
                <w:sz w:val="16"/>
                <w:szCs w:val="16"/>
                <w:lang w:eastAsia="en-US"/>
              </w:rPr>
              <w:t>.</w:t>
            </w:r>
          </w:p>
        </w:tc>
        <w:tc>
          <w:tcPr>
            <w:tcW w:w="1814" w:type="dxa"/>
          </w:tcPr>
          <w:p w14:paraId="2F0648FC" w14:textId="1FA3872D" w:rsidR="00EF73E9" w:rsidRPr="005342EA" w:rsidRDefault="00EF73E9" w:rsidP="0024110D">
            <w:pPr>
              <w:spacing w:after="0"/>
              <w:ind w:left="90" w:right="66"/>
              <w:rPr>
                <w:rFonts w:ascii="Arial Narrow" w:eastAsiaTheme="majorEastAsia" w:hAnsi="Arial Narrow" w:cstheme="majorBidi"/>
                <w:sz w:val="16"/>
                <w:szCs w:val="16"/>
                <w:lang w:eastAsia="en-US"/>
              </w:rPr>
            </w:pPr>
          </w:p>
        </w:tc>
        <w:tc>
          <w:tcPr>
            <w:tcW w:w="900" w:type="dxa"/>
          </w:tcPr>
          <w:p w14:paraId="1F2AC2FE" w14:textId="4E8A030A" w:rsidR="00EF73E9" w:rsidRPr="005342EA" w:rsidRDefault="00EF73E9" w:rsidP="0024110D">
            <w:pPr>
              <w:spacing w:after="0"/>
              <w:ind w:left="90" w:right="-10" w:hanging="10"/>
              <w:rPr>
                <w:rFonts w:ascii="Arial Narrow" w:eastAsiaTheme="majorEastAsia" w:hAnsi="Arial Narrow" w:cstheme="majorBidi"/>
                <w:sz w:val="16"/>
                <w:szCs w:val="16"/>
                <w:lang w:eastAsia="en-US"/>
              </w:rPr>
            </w:pPr>
          </w:p>
        </w:tc>
      </w:tr>
      <w:bookmarkEnd w:id="152"/>
    </w:tbl>
    <w:p w14:paraId="0CC0D7C5" w14:textId="5E9DE360" w:rsidR="00EF73E9" w:rsidRPr="005342EA" w:rsidRDefault="00EF73E9">
      <w:pPr>
        <w:spacing w:after="0"/>
        <w:rPr>
          <w:rFonts w:ascii="Arial Narrow" w:eastAsiaTheme="majorEastAsia" w:hAnsi="Arial Narrow" w:cstheme="majorBidi"/>
          <w:sz w:val="16"/>
          <w:szCs w:val="16"/>
          <w:lang w:eastAsia="en-US"/>
        </w:rPr>
      </w:pPr>
    </w:p>
    <w:p w14:paraId="6C2BB70A" w14:textId="6CEAF4DE" w:rsidR="00100BE3" w:rsidRPr="005342EA" w:rsidRDefault="00100BE3">
      <w:pPr>
        <w:spacing w:after="0"/>
        <w:rPr>
          <w:rFonts w:ascii="Arial Narrow" w:eastAsiaTheme="majorEastAsia" w:hAnsi="Arial Narrow" w:cstheme="majorBidi"/>
          <w:sz w:val="16"/>
          <w:szCs w:val="16"/>
          <w:lang w:eastAsia="en-US"/>
        </w:rPr>
      </w:pPr>
      <w:r w:rsidRPr="005342EA">
        <w:rPr>
          <w:rFonts w:ascii="Arial Narrow" w:eastAsiaTheme="majorEastAsia" w:hAnsi="Arial Narrow" w:cstheme="majorBidi"/>
          <w:sz w:val="16"/>
          <w:szCs w:val="16"/>
          <w:lang w:eastAsia="en-US"/>
        </w:rPr>
        <w:br w:type="page"/>
      </w:r>
    </w:p>
    <w:p w14:paraId="471AE85C" w14:textId="1558E9D0" w:rsidR="00100BE3" w:rsidRPr="005342EA" w:rsidRDefault="00100BE3" w:rsidP="00DA74F6">
      <w:pPr>
        <w:pStyle w:val="Heading1"/>
        <w:numPr>
          <w:ilvl w:val="0"/>
          <w:numId w:val="0"/>
        </w:numPr>
      </w:pPr>
      <w:bookmarkStart w:id="155" w:name="_Toc196033914"/>
      <w:r w:rsidRPr="005342EA">
        <w:lastRenderedPageBreak/>
        <w:t xml:space="preserve">APPENDIX Y: The </w:t>
      </w:r>
      <w:r w:rsidR="0083241A" w:rsidRPr="005342EA">
        <w:t>PSO</w:t>
      </w:r>
      <w:r w:rsidRPr="005342EA">
        <w:t xml:space="preserve"> Youth and Junior </w:t>
      </w:r>
      <w:r w:rsidR="00D47BF6" w:rsidRPr="005342EA">
        <w:t xml:space="preserve">Non-Drafting </w:t>
      </w:r>
      <w:r w:rsidRPr="005342EA">
        <w:t>Rules and Regulations</w:t>
      </w:r>
      <w:bookmarkEnd w:id="155"/>
    </w:p>
    <w:p w14:paraId="6E50DBD3" w14:textId="77777777" w:rsidR="00100BE3" w:rsidRPr="00DA74F6" w:rsidRDefault="00100BE3" w:rsidP="00DA74F6">
      <w:pPr>
        <w:pStyle w:val="BodyText"/>
        <w:rPr>
          <w:b/>
          <w:bCs/>
        </w:rPr>
      </w:pPr>
      <w:bookmarkStart w:id="156" w:name="_Toc440290981"/>
      <w:r w:rsidRPr="00DA74F6">
        <w:rPr>
          <w:b/>
          <w:bCs/>
        </w:rPr>
        <w:t>Introduction</w:t>
      </w:r>
      <w:bookmarkEnd w:id="156"/>
      <w:r w:rsidRPr="00DA74F6">
        <w:rPr>
          <w:b/>
          <w:bCs/>
        </w:rPr>
        <w:t xml:space="preserve"> </w:t>
      </w:r>
    </w:p>
    <w:p w14:paraId="2F0E15A7" w14:textId="4E3EF9A6"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 xml:space="preserve">This information and rule guide has been prepared for use by parents, Coaches, </w:t>
      </w:r>
      <w:r w:rsidR="0026412A" w:rsidRPr="005342EA">
        <w:rPr>
          <w:rFonts w:ascii="Arial Narrow" w:eastAsia="Calibri" w:hAnsi="Arial Narrow" w:cs="Arial"/>
          <w:sz w:val="16"/>
          <w:szCs w:val="16"/>
          <w:lang w:eastAsia="en-US"/>
        </w:rPr>
        <w:t>TO</w:t>
      </w:r>
      <w:r w:rsidR="00022DCA">
        <w:rPr>
          <w:rFonts w:ascii="Arial Narrow" w:eastAsia="Calibri" w:hAnsi="Arial Narrow" w:cs="Arial"/>
          <w:sz w:val="16"/>
          <w:szCs w:val="16"/>
          <w:lang w:eastAsia="en-US"/>
        </w:rPr>
        <w:t>’s</w:t>
      </w:r>
      <w:r w:rsidR="00B767DC" w:rsidRPr="005342EA">
        <w:rPr>
          <w:rFonts w:ascii="Arial Narrow" w:eastAsia="Calibri" w:hAnsi="Arial Narrow" w:cs="Arial"/>
          <w:sz w:val="16"/>
          <w:szCs w:val="16"/>
          <w:lang w:eastAsia="en-US"/>
        </w:rPr>
        <w:t xml:space="preserve"> </w:t>
      </w:r>
      <w:r w:rsidRPr="005342EA">
        <w:rPr>
          <w:rFonts w:ascii="Arial Narrow" w:eastAsia="Calibri" w:hAnsi="Arial Narrow" w:cs="Arial"/>
          <w:sz w:val="16"/>
          <w:szCs w:val="16"/>
          <w:lang w:eastAsia="en-US"/>
        </w:rPr>
        <w:t>and Race Directors who are directly involved with young athletes from 4 to 19 years of age.</w:t>
      </w:r>
      <w:r w:rsidR="0024110D" w:rsidRPr="005342EA">
        <w:rPr>
          <w:rFonts w:ascii="Arial Narrow" w:eastAsia="Calibri" w:hAnsi="Arial Narrow" w:cs="Arial"/>
          <w:sz w:val="16"/>
          <w:szCs w:val="16"/>
          <w:lang w:eastAsia="en-US"/>
        </w:rPr>
        <w:t xml:space="preserve"> </w:t>
      </w:r>
      <w:r w:rsidRPr="005342EA">
        <w:rPr>
          <w:rFonts w:ascii="Arial Narrow" w:eastAsia="Calibri" w:hAnsi="Arial Narrow" w:cs="Arial"/>
          <w:sz w:val="16"/>
          <w:szCs w:val="16"/>
          <w:lang w:eastAsia="en-US"/>
        </w:rPr>
        <w:t>This document includes the essential rules and details of their application, in each age category</w:t>
      </w:r>
      <w:r w:rsidR="00173BC4" w:rsidRPr="005342EA">
        <w:rPr>
          <w:rFonts w:ascii="Arial Narrow" w:eastAsiaTheme="minorHAnsi" w:hAnsi="Arial Narrow" w:cs="Arial"/>
          <w:sz w:val="16"/>
          <w:szCs w:val="16"/>
          <w:lang w:eastAsia="en-US"/>
        </w:rPr>
        <w:t>.</w:t>
      </w:r>
      <w:r w:rsidRPr="005342EA">
        <w:rPr>
          <w:rFonts w:ascii="Arial Narrow" w:eastAsia="Calibri" w:hAnsi="Arial Narrow" w:cs="Arial"/>
          <w:sz w:val="16"/>
          <w:szCs w:val="16"/>
          <w:lang w:eastAsia="en-US"/>
        </w:rPr>
        <w:t xml:space="preserve"> These rules have been updated based on the World Triathlon (</w:t>
      </w:r>
      <w:r w:rsidR="00173BC4" w:rsidRPr="005342EA">
        <w:rPr>
          <w:rFonts w:ascii="Arial Narrow" w:eastAsia="Calibri" w:hAnsi="Arial Narrow" w:cs="Arial"/>
          <w:sz w:val="16"/>
          <w:szCs w:val="16"/>
          <w:lang w:eastAsia="en-US"/>
        </w:rPr>
        <w:t>TRI</w:t>
      </w:r>
      <w:r w:rsidRPr="005342EA">
        <w:rPr>
          <w:rFonts w:ascii="Arial Narrow" w:eastAsia="Calibri" w:hAnsi="Arial Narrow" w:cs="Arial"/>
          <w:sz w:val="16"/>
          <w:szCs w:val="16"/>
          <w:lang w:eastAsia="en-US"/>
        </w:rPr>
        <w:t xml:space="preserve">) publication: </w:t>
      </w:r>
      <w:hyperlink r:id="rId40" w:history="1">
        <w:r w:rsidRPr="005342EA">
          <w:rPr>
            <w:rFonts w:ascii="Arial Narrow" w:eastAsia="Calibri" w:hAnsi="Arial Narrow" w:cs="Arial"/>
            <w:color w:val="0000FF"/>
            <w:sz w:val="16"/>
            <w:szCs w:val="16"/>
            <w:u w:val="single"/>
            <w:lang w:eastAsia="en-US"/>
          </w:rPr>
          <w:t>Triathlon and Related Multisport Event Guidance for U19s</w:t>
        </w:r>
      </w:hyperlink>
      <w:r w:rsidRPr="005342EA">
        <w:rPr>
          <w:rFonts w:ascii="Arial Narrow" w:eastAsia="Calibri" w:hAnsi="Arial Narrow" w:cs="Arial"/>
          <w:sz w:val="16"/>
          <w:szCs w:val="16"/>
          <w:lang w:eastAsia="en-US"/>
        </w:rPr>
        <w:t xml:space="preserve">. Additional information is contained in the </w:t>
      </w:r>
      <w:r w:rsidR="00173BC4" w:rsidRPr="005342EA">
        <w:rPr>
          <w:rFonts w:ascii="Arial Narrow" w:eastAsia="Calibri" w:hAnsi="Arial Narrow" w:cs="Arial"/>
          <w:sz w:val="16"/>
          <w:szCs w:val="16"/>
          <w:lang w:eastAsia="en-US"/>
        </w:rPr>
        <w:t>TRI</w:t>
      </w:r>
      <w:r w:rsidRPr="005342EA">
        <w:rPr>
          <w:rFonts w:ascii="Arial Narrow" w:eastAsia="Calibri" w:hAnsi="Arial Narrow" w:cs="Arial"/>
          <w:sz w:val="16"/>
          <w:szCs w:val="16"/>
          <w:lang w:eastAsia="en-US"/>
        </w:rPr>
        <w:t xml:space="preserve"> Guidance that may be beneficial for those involved in planning youth events. As usual the foundations of these rules are: first – Safety; and second – Fairness. </w:t>
      </w:r>
      <w:r w:rsidR="00022DCA">
        <w:rPr>
          <w:rFonts w:ascii="Arial Narrow" w:eastAsia="Calibri" w:hAnsi="Arial Narrow" w:cs="Arial"/>
          <w:sz w:val="16"/>
          <w:szCs w:val="16"/>
          <w:lang w:eastAsia="en-US"/>
        </w:rPr>
        <w:t xml:space="preserve">The </w:t>
      </w:r>
      <w:r w:rsidR="00022DCA" w:rsidRPr="00022DCA">
        <w:rPr>
          <w:rFonts w:ascii="Arial Narrow" w:eastAsia="Calibri" w:hAnsi="Arial Narrow" w:cs="Arial"/>
          <w:sz w:val="16"/>
          <w:szCs w:val="16"/>
          <w:lang w:eastAsia="en-US"/>
        </w:rPr>
        <w:t xml:space="preserve">World Triathlon </w:t>
      </w:r>
      <w:r w:rsidR="00022DCA">
        <w:rPr>
          <w:rFonts w:ascii="Arial Narrow" w:eastAsia="Calibri" w:hAnsi="Arial Narrow" w:cs="Arial"/>
          <w:sz w:val="16"/>
          <w:szCs w:val="16"/>
          <w:lang w:eastAsia="en-US"/>
        </w:rPr>
        <w:t>Competition Rules are to be used for draft legal events.</w:t>
      </w:r>
    </w:p>
    <w:p w14:paraId="4A618601"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 xml:space="preserve">In general, the following groups and ages are addressed: </w:t>
      </w:r>
    </w:p>
    <w:p w14:paraId="1A5EA224" w14:textId="2A164F8E" w:rsidR="00100BE3" w:rsidRPr="005342EA" w:rsidRDefault="00100BE3" w:rsidP="00100BE3">
      <w:pPr>
        <w:numPr>
          <w:ilvl w:val="0"/>
          <w:numId w:val="12"/>
        </w:numPr>
        <w:autoSpaceDE w:val="0"/>
        <w:autoSpaceDN w:val="0"/>
        <w:adjustRightInd w:val="0"/>
        <w:spacing w:after="40"/>
        <w:ind w:left="270" w:hanging="18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 xml:space="preserve">Recreational children and youth: </w:t>
      </w:r>
      <w:r w:rsidRPr="005342EA">
        <w:rPr>
          <w:rFonts w:ascii="Arial Narrow" w:eastAsia="Calibri" w:hAnsi="Arial Narrow" w:cs="Arial"/>
          <w:sz w:val="16"/>
          <w:szCs w:val="16"/>
          <w:lang w:eastAsia="en-US"/>
        </w:rPr>
        <w:t xml:space="preserve">Ages 4 to 15; </w:t>
      </w:r>
    </w:p>
    <w:p w14:paraId="3B7F0762" w14:textId="3C7053D9" w:rsidR="00100BE3" w:rsidRPr="005342EA" w:rsidRDefault="00100BE3" w:rsidP="00100BE3">
      <w:pPr>
        <w:numPr>
          <w:ilvl w:val="0"/>
          <w:numId w:val="12"/>
        </w:numPr>
        <w:autoSpaceDE w:val="0"/>
        <w:autoSpaceDN w:val="0"/>
        <w:adjustRightInd w:val="0"/>
        <w:spacing w:after="40"/>
        <w:ind w:left="270" w:hanging="18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Competitive youth –</w:t>
      </w:r>
      <w:r w:rsidR="00D47BF6" w:rsidRPr="005342EA">
        <w:rPr>
          <w:rFonts w:ascii="Arial Narrow" w:eastAsia="Calibri" w:hAnsi="Arial Narrow" w:cs="Arial"/>
          <w:b/>
          <w:bCs/>
          <w:sz w:val="16"/>
          <w:szCs w:val="16"/>
          <w:lang w:eastAsia="en-US"/>
        </w:rPr>
        <w:t xml:space="preserve"> </w:t>
      </w:r>
      <w:r w:rsidRPr="005342EA">
        <w:rPr>
          <w:rFonts w:ascii="Arial Narrow" w:eastAsia="Calibri" w:hAnsi="Arial Narrow" w:cs="Arial"/>
          <w:b/>
          <w:bCs/>
          <w:sz w:val="16"/>
          <w:szCs w:val="16"/>
          <w:lang w:eastAsia="en-US"/>
        </w:rPr>
        <w:t xml:space="preserve">without drafting: </w:t>
      </w:r>
      <w:r w:rsidRPr="005342EA">
        <w:rPr>
          <w:rFonts w:ascii="Arial Narrow" w:eastAsia="Calibri" w:hAnsi="Arial Narrow" w:cs="Arial"/>
          <w:bCs/>
          <w:sz w:val="16"/>
          <w:szCs w:val="16"/>
          <w:lang w:eastAsia="en-US"/>
        </w:rPr>
        <w:t>Ages 13 to 15</w:t>
      </w:r>
      <w:r w:rsidRPr="005342EA">
        <w:rPr>
          <w:rFonts w:ascii="Arial Narrow" w:eastAsia="Calibri" w:hAnsi="Arial Narrow" w:cs="Arial"/>
          <w:sz w:val="16"/>
          <w:szCs w:val="16"/>
          <w:lang w:eastAsia="en-US"/>
        </w:rPr>
        <w:t xml:space="preserve">; </w:t>
      </w:r>
    </w:p>
    <w:p w14:paraId="43FCD1F8" w14:textId="2A9960BA" w:rsidR="00100BE3" w:rsidRPr="005342EA" w:rsidRDefault="00100BE3" w:rsidP="00100BE3">
      <w:pPr>
        <w:numPr>
          <w:ilvl w:val="0"/>
          <w:numId w:val="12"/>
        </w:numPr>
        <w:autoSpaceDE w:val="0"/>
        <w:autoSpaceDN w:val="0"/>
        <w:adjustRightInd w:val="0"/>
        <w:spacing w:after="40"/>
        <w:ind w:left="270" w:hanging="18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 xml:space="preserve">Recreational and Competitive – Non-drafting: </w:t>
      </w:r>
      <w:r w:rsidRPr="005342EA">
        <w:rPr>
          <w:rFonts w:ascii="Arial Narrow" w:eastAsia="Calibri" w:hAnsi="Arial Narrow" w:cs="Arial"/>
          <w:sz w:val="16"/>
          <w:szCs w:val="16"/>
          <w:lang w:eastAsia="en-US"/>
        </w:rPr>
        <w:t xml:space="preserve">Age Group ages 16 and older. </w:t>
      </w:r>
    </w:p>
    <w:p w14:paraId="551000BE" w14:textId="77777777" w:rsidR="00100BE3" w:rsidRPr="00DA74F6" w:rsidRDefault="00100BE3" w:rsidP="00DA74F6">
      <w:pPr>
        <w:pStyle w:val="BodyText"/>
        <w:rPr>
          <w:b/>
          <w:bCs/>
        </w:rPr>
      </w:pPr>
      <w:bookmarkStart w:id="157" w:name="_Toc440290982"/>
      <w:r w:rsidRPr="00DA74F6">
        <w:rPr>
          <w:b/>
          <w:bCs/>
        </w:rPr>
        <w:t>1. Maximum Distances</w:t>
      </w:r>
      <w:bookmarkEnd w:id="157"/>
      <w:r w:rsidRPr="00DA74F6">
        <w:rPr>
          <w:b/>
          <w:bCs/>
        </w:rPr>
        <w:t xml:space="preserve"> </w:t>
      </w:r>
    </w:p>
    <w:p w14:paraId="61F95735" w14:textId="5195C9AB" w:rsidR="00100BE3" w:rsidRPr="005342EA" w:rsidRDefault="00100BE3" w:rsidP="007365A7">
      <w:pPr>
        <w:pStyle w:val="BodyText"/>
      </w:pPr>
      <w:r w:rsidRPr="005342EA">
        <w:t>a)</w:t>
      </w:r>
      <w:r w:rsidRPr="005342EA">
        <w:tab/>
        <w:t xml:space="preserve">In order to ensure a constant progression in the sport of Triathlon and related </w:t>
      </w:r>
      <w:proofErr w:type="gramStart"/>
      <w:r w:rsidRPr="005342EA">
        <w:t>Multi-sports</w:t>
      </w:r>
      <w:proofErr w:type="gramEnd"/>
      <w:r w:rsidRPr="005342EA">
        <w:t>, in accordance with the approved Long Term Athlete Development Model</w:t>
      </w:r>
      <w:r w:rsidR="001D7070" w:rsidRPr="005342EA">
        <w:t xml:space="preserve"> (LTAD)</w:t>
      </w:r>
      <w:r w:rsidRPr="005342EA">
        <w:t xml:space="preserve">, the race distances must NOT exceed the limits shown in the tables below: </w:t>
      </w:r>
    </w:p>
    <w:tbl>
      <w:tblPr>
        <w:tblW w:w="4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15"/>
        <w:gridCol w:w="1215"/>
        <w:gridCol w:w="1215"/>
      </w:tblGrid>
      <w:tr w:rsidR="00100BE3" w:rsidRPr="005342EA" w14:paraId="749AC30D" w14:textId="77777777" w:rsidTr="001D7070">
        <w:trPr>
          <w:trHeight w:val="325"/>
        </w:trPr>
        <w:tc>
          <w:tcPr>
            <w:tcW w:w="4860" w:type="dxa"/>
            <w:gridSpan w:val="4"/>
            <w:shd w:val="clear" w:color="auto" w:fill="D9D9D9"/>
          </w:tcPr>
          <w:p w14:paraId="35937275" w14:textId="77777777" w:rsidR="00100BE3" w:rsidRPr="005342EA" w:rsidRDefault="00100BE3" w:rsidP="00100BE3">
            <w:pPr>
              <w:autoSpaceDE w:val="0"/>
              <w:autoSpaceDN w:val="0"/>
              <w:adjustRightInd w:val="0"/>
              <w:spacing w:after="40"/>
              <w:jc w:val="center"/>
              <w:rPr>
                <w:rFonts w:ascii="Arial Narrow" w:eastAsia="Calibri" w:hAnsi="Arial Narrow" w:cs="Arial"/>
                <w:b/>
                <w:bCs/>
                <w:sz w:val="16"/>
                <w:szCs w:val="16"/>
                <w:lang w:eastAsia="en-US"/>
              </w:rPr>
            </w:pPr>
            <w:bookmarkStart w:id="158" w:name="_Hlk54081419"/>
            <w:bookmarkStart w:id="159" w:name="_Hlk195970471"/>
            <w:r w:rsidRPr="005342EA">
              <w:rPr>
                <w:rFonts w:ascii="Arial Narrow" w:eastAsia="Calibri" w:hAnsi="Arial Narrow" w:cs="Arial"/>
                <w:b/>
                <w:bCs/>
                <w:sz w:val="16"/>
                <w:szCs w:val="16"/>
                <w:lang w:eastAsia="en-US"/>
              </w:rPr>
              <w:t>Triathlon</w:t>
            </w:r>
          </w:p>
        </w:tc>
      </w:tr>
      <w:tr w:rsidR="00100BE3" w:rsidRPr="005342EA" w14:paraId="1DE5443F" w14:textId="77777777" w:rsidTr="001D7070">
        <w:trPr>
          <w:trHeight w:val="325"/>
        </w:trPr>
        <w:tc>
          <w:tcPr>
            <w:tcW w:w="1215" w:type="dxa"/>
            <w:shd w:val="clear" w:color="auto" w:fill="D9D9D9"/>
          </w:tcPr>
          <w:p w14:paraId="7039ADAD"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 xml:space="preserve">Age Category </w:t>
            </w:r>
          </w:p>
        </w:tc>
        <w:tc>
          <w:tcPr>
            <w:tcW w:w="1215" w:type="dxa"/>
            <w:shd w:val="clear" w:color="auto" w:fill="D9D9D9"/>
          </w:tcPr>
          <w:p w14:paraId="6FC8ABAC"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Swim</w:t>
            </w:r>
          </w:p>
        </w:tc>
        <w:tc>
          <w:tcPr>
            <w:tcW w:w="1215" w:type="dxa"/>
            <w:shd w:val="clear" w:color="auto" w:fill="D9D9D9"/>
          </w:tcPr>
          <w:p w14:paraId="006EDFFF"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Bike</w:t>
            </w:r>
          </w:p>
        </w:tc>
        <w:tc>
          <w:tcPr>
            <w:tcW w:w="1215" w:type="dxa"/>
            <w:shd w:val="clear" w:color="auto" w:fill="D9D9D9"/>
          </w:tcPr>
          <w:p w14:paraId="3893EC84"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Run</w:t>
            </w:r>
          </w:p>
        </w:tc>
      </w:tr>
      <w:tr w:rsidR="00100BE3" w:rsidRPr="005342EA" w14:paraId="348BCFC2" w14:textId="77777777" w:rsidTr="001D7070">
        <w:trPr>
          <w:trHeight w:val="325"/>
        </w:trPr>
        <w:tc>
          <w:tcPr>
            <w:tcW w:w="4860" w:type="dxa"/>
            <w:gridSpan w:val="4"/>
            <w:shd w:val="clear" w:color="auto" w:fill="D9D9D9"/>
          </w:tcPr>
          <w:p w14:paraId="7F77DDFB" w14:textId="51D7A0F2" w:rsidR="00100BE3" w:rsidRPr="005342EA" w:rsidRDefault="001D7070" w:rsidP="00100BE3">
            <w:pPr>
              <w:autoSpaceDE w:val="0"/>
              <w:autoSpaceDN w:val="0"/>
              <w:adjustRightInd w:val="0"/>
              <w:spacing w:after="40"/>
              <w:jc w:val="center"/>
              <w:rPr>
                <w:rFonts w:ascii="Arial Narrow" w:eastAsia="Calibri" w:hAnsi="Arial Narrow" w:cs="Arial"/>
                <w:b/>
                <w:bCs/>
                <w:sz w:val="16"/>
                <w:szCs w:val="16"/>
                <w:lang w:eastAsia="en-US"/>
              </w:rPr>
            </w:pPr>
            <w:r w:rsidRPr="005342EA">
              <w:rPr>
                <w:rFonts w:ascii="Arial Narrow" w:eastAsia="Calibri" w:hAnsi="Arial Narrow" w:cs="Arial"/>
                <w:b/>
                <w:bCs/>
                <w:sz w:val="16"/>
                <w:szCs w:val="16"/>
                <w:lang w:eastAsia="en-US"/>
              </w:rPr>
              <w:t>(Age</w:t>
            </w:r>
            <w:r w:rsidR="00100BE3" w:rsidRPr="005342EA">
              <w:rPr>
                <w:rFonts w:ascii="Arial Narrow" w:eastAsia="Calibri" w:hAnsi="Arial Narrow" w:cs="Arial"/>
                <w:b/>
                <w:bCs/>
                <w:sz w:val="16"/>
                <w:szCs w:val="16"/>
                <w:lang w:eastAsia="en-US"/>
              </w:rPr>
              <w:t xml:space="preserve"> as of 31 December in the year of the </w:t>
            </w:r>
            <w:r w:rsidR="00215BCC" w:rsidRPr="005342EA">
              <w:rPr>
                <w:rFonts w:ascii="Arial Narrow" w:eastAsia="Calibri" w:hAnsi="Arial Narrow" w:cs="Arial"/>
                <w:b/>
                <w:bCs/>
                <w:sz w:val="16"/>
                <w:szCs w:val="16"/>
                <w:lang w:eastAsia="en-US"/>
              </w:rPr>
              <w:t>race)</w:t>
            </w:r>
          </w:p>
        </w:tc>
      </w:tr>
      <w:tr w:rsidR="00100BE3" w:rsidRPr="005342EA" w14:paraId="1858DC49" w14:textId="77777777" w:rsidTr="001D7070">
        <w:trPr>
          <w:trHeight w:val="110"/>
        </w:trPr>
        <w:tc>
          <w:tcPr>
            <w:tcW w:w="1215" w:type="dxa"/>
            <w:vAlign w:val="center"/>
          </w:tcPr>
          <w:p w14:paraId="72AE1CC4"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4 - 5 years</w:t>
            </w:r>
          </w:p>
        </w:tc>
        <w:tc>
          <w:tcPr>
            <w:tcW w:w="1215" w:type="dxa"/>
            <w:vAlign w:val="center"/>
          </w:tcPr>
          <w:p w14:paraId="1C927C7F"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25m</w:t>
            </w:r>
          </w:p>
        </w:tc>
        <w:tc>
          <w:tcPr>
            <w:tcW w:w="1215" w:type="dxa"/>
            <w:vAlign w:val="center"/>
          </w:tcPr>
          <w:p w14:paraId="3ABEE031"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500m</w:t>
            </w:r>
          </w:p>
        </w:tc>
        <w:tc>
          <w:tcPr>
            <w:tcW w:w="1215" w:type="dxa"/>
            <w:vAlign w:val="center"/>
          </w:tcPr>
          <w:p w14:paraId="47AB794A"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100m</w:t>
            </w:r>
          </w:p>
        </w:tc>
      </w:tr>
      <w:tr w:rsidR="00100BE3" w:rsidRPr="005342EA" w14:paraId="2AC58F10" w14:textId="77777777" w:rsidTr="001D7070">
        <w:trPr>
          <w:trHeight w:val="110"/>
        </w:trPr>
        <w:tc>
          <w:tcPr>
            <w:tcW w:w="1215" w:type="dxa"/>
            <w:vAlign w:val="center"/>
          </w:tcPr>
          <w:p w14:paraId="24078C2D"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6 - 7 years</w:t>
            </w:r>
          </w:p>
        </w:tc>
        <w:tc>
          <w:tcPr>
            <w:tcW w:w="1215" w:type="dxa"/>
            <w:vAlign w:val="center"/>
          </w:tcPr>
          <w:p w14:paraId="509961E7"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50m</w:t>
            </w:r>
          </w:p>
        </w:tc>
        <w:tc>
          <w:tcPr>
            <w:tcW w:w="1215" w:type="dxa"/>
            <w:vAlign w:val="center"/>
          </w:tcPr>
          <w:p w14:paraId="274DC6AB"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1km</w:t>
            </w:r>
          </w:p>
        </w:tc>
        <w:tc>
          <w:tcPr>
            <w:tcW w:w="1215" w:type="dxa"/>
            <w:vAlign w:val="center"/>
          </w:tcPr>
          <w:p w14:paraId="6DCB493D"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400m</w:t>
            </w:r>
          </w:p>
        </w:tc>
      </w:tr>
      <w:tr w:rsidR="00100BE3" w:rsidRPr="005342EA" w14:paraId="714723B8" w14:textId="77777777" w:rsidTr="001D7070">
        <w:trPr>
          <w:trHeight w:val="110"/>
        </w:trPr>
        <w:tc>
          <w:tcPr>
            <w:tcW w:w="1215" w:type="dxa"/>
            <w:vAlign w:val="center"/>
          </w:tcPr>
          <w:p w14:paraId="780E33D9"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8 – 9 years</w:t>
            </w:r>
          </w:p>
        </w:tc>
        <w:tc>
          <w:tcPr>
            <w:tcW w:w="1215" w:type="dxa"/>
            <w:vAlign w:val="center"/>
          </w:tcPr>
          <w:p w14:paraId="53E80045"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100m</w:t>
            </w:r>
          </w:p>
        </w:tc>
        <w:tc>
          <w:tcPr>
            <w:tcW w:w="1215" w:type="dxa"/>
            <w:vAlign w:val="center"/>
          </w:tcPr>
          <w:p w14:paraId="065F3B66"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2km</w:t>
            </w:r>
          </w:p>
        </w:tc>
        <w:tc>
          <w:tcPr>
            <w:tcW w:w="1215" w:type="dxa"/>
            <w:vAlign w:val="center"/>
          </w:tcPr>
          <w:p w14:paraId="0E7673DA"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800m</w:t>
            </w:r>
          </w:p>
        </w:tc>
      </w:tr>
      <w:tr w:rsidR="00100BE3" w:rsidRPr="005342EA" w14:paraId="686959AB" w14:textId="77777777" w:rsidTr="001D7070">
        <w:trPr>
          <w:trHeight w:val="110"/>
        </w:trPr>
        <w:tc>
          <w:tcPr>
            <w:tcW w:w="1215" w:type="dxa"/>
            <w:vAlign w:val="center"/>
          </w:tcPr>
          <w:p w14:paraId="51324C85"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10 – 11 years</w:t>
            </w:r>
          </w:p>
        </w:tc>
        <w:tc>
          <w:tcPr>
            <w:tcW w:w="1215" w:type="dxa"/>
            <w:vAlign w:val="center"/>
          </w:tcPr>
          <w:p w14:paraId="11AE5BC4"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200m</w:t>
            </w:r>
          </w:p>
        </w:tc>
        <w:tc>
          <w:tcPr>
            <w:tcW w:w="1215" w:type="dxa"/>
            <w:vAlign w:val="center"/>
          </w:tcPr>
          <w:p w14:paraId="690332AF"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6km</w:t>
            </w:r>
          </w:p>
        </w:tc>
        <w:tc>
          <w:tcPr>
            <w:tcW w:w="1215" w:type="dxa"/>
            <w:vAlign w:val="center"/>
          </w:tcPr>
          <w:p w14:paraId="3ABC6487"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1km</w:t>
            </w:r>
          </w:p>
        </w:tc>
      </w:tr>
      <w:tr w:rsidR="00100BE3" w:rsidRPr="005342EA" w14:paraId="327CF83A" w14:textId="77777777" w:rsidTr="001D7070">
        <w:trPr>
          <w:trHeight w:val="110"/>
        </w:trPr>
        <w:tc>
          <w:tcPr>
            <w:tcW w:w="1215" w:type="dxa"/>
            <w:vAlign w:val="center"/>
          </w:tcPr>
          <w:p w14:paraId="2CA1F207"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12 – 13 years</w:t>
            </w:r>
          </w:p>
        </w:tc>
        <w:tc>
          <w:tcPr>
            <w:tcW w:w="1215" w:type="dxa"/>
            <w:vAlign w:val="center"/>
          </w:tcPr>
          <w:p w14:paraId="5BCEC883"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400m</w:t>
            </w:r>
          </w:p>
        </w:tc>
        <w:tc>
          <w:tcPr>
            <w:tcW w:w="1215" w:type="dxa"/>
            <w:vAlign w:val="center"/>
          </w:tcPr>
          <w:p w14:paraId="26EF3EDB"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8km</w:t>
            </w:r>
          </w:p>
        </w:tc>
        <w:tc>
          <w:tcPr>
            <w:tcW w:w="1215" w:type="dxa"/>
            <w:vAlign w:val="center"/>
          </w:tcPr>
          <w:p w14:paraId="434B154D"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2km</w:t>
            </w:r>
          </w:p>
        </w:tc>
      </w:tr>
      <w:tr w:rsidR="00100BE3" w:rsidRPr="005342EA" w14:paraId="6B2CAB2C" w14:textId="77777777" w:rsidTr="001D7070">
        <w:trPr>
          <w:trHeight w:val="110"/>
        </w:trPr>
        <w:tc>
          <w:tcPr>
            <w:tcW w:w="1215" w:type="dxa"/>
            <w:vAlign w:val="center"/>
          </w:tcPr>
          <w:p w14:paraId="7F4B86F5"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14 – 15 years</w:t>
            </w:r>
          </w:p>
        </w:tc>
        <w:tc>
          <w:tcPr>
            <w:tcW w:w="1215" w:type="dxa"/>
            <w:vAlign w:val="center"/>
          </w:tcPr>
          <w:p w14:paraId="0F85668F"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500m</w:t>
            </w:r>
          </w:p>
        </w:tc>
        <w:tc>
          <w:tcPr>
            <w:tcW w:w="1215" w:type="dxa"/>
            <w:vAlign w:val="center"/>
          </w:tcPr>
          <w:p w14:paraId="0BBC31AD"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13km</w:t>
            </w:r>
          </w:p>
        </w:tc>
        <w:tc>
          <w:tcPr>
            <w:tcW w:w="1215" w:type="dxa"/>
            <w:vAlign w:val="center"/>
          </w:tcPr>
          <w:p w14:paraId="4DCA7664"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3.5km</w:t>
            </w:r>
          </w:p>
        </w:tc>
      </w:tr>
      <w:tr w:rsidR="00100BE3" w:rsidRPr="005342EA" w14:paraId="60F19872" w14:textId="77777777" w:rsidTr="001D7070">
        <w:trPr>
          <w:trHeight w:val="110"/>
        </w:trPr>
        <w:tc>
          <w:tcPr>
            <w:tcW w:w="1215" w:type="dxa"/>
            <w:vAlign w:val="center"/>
          </w:tcPr>
          <w:p w14:paraId="2BAFB6D0"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16 – 17 years</w:t>
            </w:r>
          </w:p>
        </w:tc>
        <w:tc>
          <w:tcPr>
            <w:tcW w:w="1215" w:type="dxa"/>
            <w:vAlign w:val="center"/>
          </w:tcPr>
          <w:p w14:paraId="0F051EE9"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750m</w:t>
            </w:r>
          </w:p>
        </w:tc>
        <w:tc>
          <w:tcPr>
            <w:tcW w:w="1215" w:type="dxa"/>
            <w:vAlign w:val="center"/>
          </w:tcPr>
          <w:p w14:paraId="527F7FD9"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20km</w:t>
            </w:r>
          </w:p>
        </w:tc>
        <w:tc>
          <w:tcPr>
            <w:tcW w:w="1215" w:type="dxa"/>
            <w:vAlign w:val="center"/>
          </w:tcPr>
          <w:p w14:paraId="0058924F"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5km</w:t>
            </w:r>
          </w:p>
        </w:tc>
      </w:tr>
      <w:tr w:rsidR="00100BE3" w:rsidRPr="005342EA" w14:paraId="71E50B34" w14:textId="77777777" w:rsidTr="001D7070">
        <w:trPr>
          <w:trHeight w:val="110"/>
        </w:trPr>
        <w:tc>
          <w:tcPr>
            <w:tcW w:w="2430" w:type="dxa"/>
            <w:gridSpan w:val="2"/>
            <w:vAlign w:val="center"/>
          </w:tcPr>
          <w:p w14:paraId="2F722CA7"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18 years and older</w:t>
            </w:r>
          </w:p>
        </w:tc>
        <w:tc>
          <w:tcPr>
            <w:tcW w:w="2430" w:type="dxa"/>
            <w:gridSpan w:val="2"/>
            <w:vAlign w:val="center"/>
          </w:tcPr>
          <w:p w14:paraId="4A27BF5C"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All Distances allowed, shorter preferred.</w:t>
            </w:r>
          </w:p>
        </w:tc>
      </w:tr>
    </w:tbl>
    <w:p w14:paraId="416A3B43" w14:textId="34F6CB6F" w:rsidR="00100BE3" w:rsidRPr="005342EA" w:rsidRDefault="00100BE3" w:rsidP="00100BE3">
      <w:pPr>
        <w:spacing w:after="40"/>
        <w:rPr>
          <w:rFonts w:ascii="Arial Narrow" w:hAnsi="Arial Narrow"/>
          <w:sz w:val="16"/>
          <w:szCs w:val="16"/>
        </w:rPr>
      </w:pPr>
      <w:bookmarkStart w:id="160" w:name="_Hlk54081666"/>
      <w:bookmarkEnd w:id="158"/>
    </w:p>
    <w:tbl>
      <w:tblPr>
        <w:tblW w:w="4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15"/>
        <w:gridCol w:w="1215"/>
        <w:gridCol w:w="1215"/>
      </w:tblGrid>
      <w:tr w:rsidR="00100BE3" w:rsidRPr="005342EA" w14:paraId="292DC6A0" w14:textId="77777777" w:rsidTr="001D7070">
        <w:trPr>
          <w:trHeight w:val="325"/>
        </w:trPr>
        <w:tc>
          <w:tcPr>
            <w:tcW w:w="4860" w:type="dxa"/>
            <w:gridSpan w:val="4"/>
            <w:shd w:val="clear" w:color="auto" w:fill="D9D9D9"/>
          </w:tcPr>
          <w:p w14:paraId="2370605E" w14:textId="77777777" w:rsidR="00100BE3" w:rsidRPr="005342EA" w:rsidRDefault="00100BE3" w:rsidP="00100BE3">
            <w:pPr>
              <w:autoSpaceDE w:val="0"/>
              <w:autoSpaceDN w:val="0"/>
              <w:adjustRightInd w:val="0"/>
              <w:spacing w:after="40"/>
              <w:jc w:val="center"/>
              <w:rPr>
                <w:rFonts w:ascii="Arial Narrow" w:eastAsia="Calibri" w:hAnsi="Arial Narrow" w:cs="Arial"/>
                <w:b/>
                <w:bCs/>
                <w:sz w:val="16"/>
                <w:szCs w:val="16"/>
                <w:lang w:eastAsia="en-US"/>
              </w:rPr>
            </w:pPr>
            <w:r w:rsidRPr="005342EA">
              <w:rPr>
                <w:rFonts w:ascii="Arial Narrow" w:eastAsia="Calibri" w:hAnsi="Arial Narrow" w:cs="Arial"/>
                <w:b/>
                <w:bCs/>
                <w:sz w:val="16"/>
                <w:szCs w:val="16"/>
                <w:lang w:eastAsia="en-US"/>
              </w:rPr>
              <w:lastRenderedPageBreak/>
              <w:t>Duathlon</w:t>
            </w:r>
          </w:p>
        </w:tc>
      </w:tr>
      <w:tr w:rsidR="00100BE3" w:rsidRPr="005342EA" w14:paraId="628AA2EC" w14:textId="77777777" w:rsidTr="001D7070">
        <w:trPr>
          <w:trHeight w:val="325"/>
        </w:trPr>
        <w:tc>
          <w:tcPr>
            <w:tcW w:w="1215" w:type="dxa"/>
            <w:shd w:val="clear" w:color="auto" w:fill="D9D9D9"/>
          </w:tcPr>
          <w:p w14:paraId="5C299EBF"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 xml:space="preserve">Age Category </w:t>
            </w:r>
          </w:p>
        </w:tc>
        <w:tc>
          <w:tcPr>
            <w:tcW w:w="1215" w:type="dxa"/>
            <w:shd w:val="clear" w:color="auto" w:fill="D9D9D9"/>
          </w:tcPr>
          <w:p w14:paraId="43BBEF30"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Run</w:t>
            </w:r>
          </w:p>
        </w:tc>
        <w:tc>
          <w:tcPr>
            <w:tcW w:w="1215" w:type="dxa"/>
            <w:shd w:val="clear" w:color="auto" w:fill="D9D9D9"/>
          </w:tcPr>
          <w:p w14:paraId="1BD3CA33"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Bike</w:t>
            </w:r>
          </w:p>
        </w:tc>
        <w:tc>
          <w:tcPr>
            <w:tcW w:w="1215" w:type="dxa"/>
            <w:shd w:val="clear" w:color="auto" w:fill="D9D9D9"/>
          </w:tcPr>
          <w:p w14:paraId="2700BE20"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Run</w:t>
            </w:r>
          </w:p>
        </w:tc>
      </w:tr>
      <w:tr w:rsidR="00100BE3" w:rsidRPr="005342EA" w14:paraId="3AB9E0C6" w14:textId="77777777" w:rsidTr="001D7070">
        <w:trPr>
          <w:trHeight w:val="325"/>
        </w:trPr>
        <w:tc>
          <w:tcPr>
            <w:tcW w:w="4860" w:type="dxa"/>
            <w:gridSpan w:val="4"/>
            <w:shd w:val="clear" w:color="auto" w:fill="D9D9D9"/>
          </w:tcPr>
          <w:p w14:paraId="7B9914A4" w14:textId="41BC034B" w:rsidR="00100BE3" w:rsidRPr="005342EA" w:rsidRDefault="001D7070" w:rsidP="001D7070">
            <w:pPr>
              <w:autoSpaceDE w:val="0"/>
              <w:autoSpaceDN w:val="0"/>
              <w:adjustRightInd w:val="0"/>
              <w:spacing w:after="40"/>
              <w:jc w:val="center"/>
              <w:rPr>
                <w:rFonts w:ascii="Arial Narrow" w:eastAsia="Calibri" w:hAnsi="Arial Narrow" w:cs="Arial"/>
                <w:b/>
                <w:bCs/>
                <w:sz w:val="16"/>
                <w:szCs w:val="16"/>
                <w:lang w:eastAsia="en-US"/>
              </w:rPr>
            </w:pPr>
            <w:r w:rsidRPr="005342EA">
              <w:rPr>
                <w:rFonts w:ascii="Arial Narrow" w:eastAsia="Calibri" w:hAnsi="Arial Narrow" w:cs="Arial"/>
                <w:b/>
                <w:bCs/>
                <w:sz w:val="16"/>
                <w:szCs w:val="16"/>
                <w:lang w:eastAsia="en-US"/>
              </w:rPr>
              <w:t>(Age</w:t>
            </w:r>
            <w:r w:rsidR="00100BE3" w:rsidRPr="005342EA">
              <w:rPr>
                <w:rFonts w:ascii="Arial Narrow" w:eastAsia="Calibri" w:hAnsi="Arial Narrow" w:cs="Arial"/>
                <w:b/>
                <w:bCs/>
                <w:sz w:val="16"/>
                <w:szCs w:val="16"/>
                <w:lang w:eastAsia="en-US"/>
              </w:rPr>
              <w:t xml:space="preserve"> as of 31 December in the year of the </w:t>
            </w:r>
            <w:r w:rsidRPr="005342EA">
              <w:rPr>
                <w:rFonts w:ascii="Arial Narrow" w:eastAsia="Calibri" w:hAnsi="Arial Narrow" w:cs="Arial"/>
                <w:b/>
                <w:bCs/>
                <w:sz w:val="16"/>
                <w:szCs w:val="16"/>
                <w:lang w:eastAsia="en-US"/>
              </w:rPr>
              <w:t>race)</w:t>
            </w:r>
          </w:p>
        </w:tc>
      </w:tr>
      <w:tr w:rsidR="00100BE3" w:rsidRPr="005342EA" w14:paraId="1E5FCD4E" w14:textId="77777777" w:rsidTr="001D7070">
        <w:trPr>
          <w:trHeight w:val="110"/>
        </w:trPr>
        <w:tc>
          <w:tcPr>
            <w:tcW w:w="1215" w:type="dxa"/>
            <w:vAlign w:val="center"/>
          </w:tcPr>
          <w:p w14:paraId="07F0D5E3"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4 - 5 years</w:t>
            </w:r>
          </w:p>
        </w:tc>
        <w:tc>
          <w:tcPr>
            <w:tcW w:w="1215" w:type="dxa"/>
            <w:vAlign w:val="center"/>
          </w:tcPr>
          <w:p w14:paraId="3D4A23A8"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100m</w:t>
            </w:r>
          </w:p>
        </w:tc>
        <w:tc>
          <w:tcPr>
            <w:tcW w:w="1215" w:type="dxa"/>
            <w:vAlign w:val="center"/>
          </w:tcPr>
          <w:p w14:paraId="6046B4BA"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500m</w:t>
            </w:r>
          </w:p>
        </w:tc>
        <w:tc>
          <w:tcPr>
            <w:tcW w:w="1215" w:type="dxa"/>
            <w:vAlign w:val="center"/>
          </w:tcPr>
          <w:p w14:paraId="13903577"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100m</w:t>
            </w:r>
          </w:p>
        </w:tc>
      </w:tr>
      <w:tr w:rsidR="00100BE3" w:rsidRPr="005342EA" w14:paraId="755D2914" w14:textId="77777777" w:rsidTr="001D7070">
        <w:trPr>
          <w:trHeight w:val="110"/>
        </w:trPr>
        <w:tc>
          <w:tcPr>
            <w:tcW w:w="1215" w:type="dxa"/>
            <w:vAlign w:val="center"/>
          </w:tcPr>
          <w:p w14:paraId="5C53F037"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6 - 7 years</w:t>
            </w:r>
          </w:p>
        </w:tc>
        <w:tc>
          <w:tcPr>
            <w:tcW w:w="1215" w:type="dxa"/>
            <w:vAlign w:val="center"/>
          </w:tcPr>
          <w:p w14:paraId="1B3367BE"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400m</w:t>
            </w:r>
          </w:p>
        </w:tc>
        <w:tc>
          <w:tcPr>
            <w:tcW w:w="1215" w:type="dxa"/>
            <w:vAlign w:val="center"/>
          </w:tcPr>
          <w:p w14:paraId="1E1F9DDF"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1km</w:t>
            </w:r>
          </w:p>
        </w:tc>
        <w:tc>
          <w:tcPr>
            <w:tcW w:w="1215" w:type="dxa"/>
            <w:vAlign w:val="center"/>
          </w:tcPr>
          <w:p w14:paraId="3DF8302E"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200m</w:t>
            </w:r>
          </w:p>
        </w:tc>
      </w:tr>
      <w:tr w:rsidR="00100BE3" w:rsidRPr="005342EA" w14:paraId="41C8D5A6" w14:textId="77777777" w:rsidTr="001D7070">
        <w:trPr>
          <w:trHeight w:val="110"/>
        </w:trPr>
        <w:tc>
          <w:tcPr>
            <w:tcW w:w="1215" w:type="dxa"/>
            <w:vAlign w:val="center"/>
          </w:tcPr>
          <w:p w14:paraId="11FDD257"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8 – 9 years</w:t>
            </w:r>
          </w:p>
        </w:tc>
        <w:tc>
          <w:tcPr>
            <w:tcW w:w="1215" w:type="dxa"/>
            <w:vAlign w:val="center"/>
          </w:tcPr>
          <w:p w14:paraId="517B00A3"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800m</w:t>
            </w:r>
          </w:p>
        </w:tc>
        <w:tc>
          <w:tcPr>
            <w:tcW w:w="1215" w:type="dxa"/>
            <w:vAlign w:val="center"/>
          </w:tcPr>
          <w:p w14:paraId="76D44D6B"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2km</w:t>
            </w:r>
          </w:p>
        </w:tc>
        <w:tc>
          <w:tcPr>
            <w:tcW w:w="1215" w:type="dxa"/>
            <w:vAlign w:val="center"/>
          </w:tcPr>
          <w:p w14:paraId="49AB0AC4"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400m</w:t>
            </w:r>
          </w:p>
        </w:tc>
      </w:tr>
      <w:tr w:rsidR="00100BE3" w:rsidRPr="005342EA" w14:paraId="14E200ED" w14:textId="77777777" w:rsidTr="001D7070">
        <w:trPr>
          <w:trHeight w:val="110"/>
        </w:trPr>
        <w:tc>
          <w:tcPr>
            <w:tcW w:w="1215" w:type="dxa"/>
            <w:vAlign w:val="center"/>
          </w:tcPr>
          <w:p w14:paraId="50B90FFB"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10 – 11 years</w:t>
            </w:r>
          </w:p>
        </w:tc>
        <w:tc>
          <w:tcPr>
            <w:tcW w:w="1215" w:type="dxa"/>
            <w:vAlign w:val="center"/>
          </w:tcPr>
          <w:p w14:paraId="66A6DF61"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1km</w:t>
            </w:r>
          </w:p>
        </w:tc>
        <w:tc>
          <w:tcPr>
            <w:tcW w:w="1215" w:type="dxa"/>
            <w:vAlign w:val="center"/>
          </w:tcPr>
          <w:p w14:paraId="2AD48C38"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6km</w:t>
            </w:r>
          </w:p>
        </w:tc>
        <w:tc>
          <w:tcPr>
            <w:tcW w:w="1215" w:type="dxa"/>
            <w:vAlign w:val="center"/>
          </w:tcPr>
          <w:p w14:paraId="3713FD1D"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500m</w:t>
            </w:r>
          </w:p>
        </w:tc>
      </w:tr>
      <w:tr w:rsidR="00100BE3" w:rsidRPr="005342EA" w14:paraId="65078AE7" w14:textId="77777777" w:rsidTr="001D7070">
        <w:trPr>
          <w:trHeight w:val="110"/>
        </w:trPr>
        <w:tc>
          <w:tcPr>
            <w:tcW w:w="1215" w:type="dxa"/>
            <w:vAlign w:val="center"/>
          </w:tcPr>
          <w:p w14:paraId="3D4A5133"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12 – 13 years</w:t>
            </w:r>
          </w:p>
        </w:tc>
        <w:tc>
          <w:tcPr>
            <w:tcW w:w="1215" w:type="dxa"/>
            <w:vAlign w:val="center"/>
          </w:tcPr>
          <w:p w14:paraId="6719E7D8"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2km</w:t>
            </w:r>
          </w:p>
        </w:tc>
        <w:tc>
          <w:tcPr>
            <w:tcW w:w="1215" w:type="dxa"/>
            <w:vAlign w:val="center"/>
          </w:tcPr>
          <w:p w14:paraId="67E02CE5"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8km</w:t>
            </w:r>
          </w:p>
        </w:tc>
        <w:tc>
          <w:tcPr>
            <w:tcW w:w="1215" w:type="dxa"/>
            <w:vAlign w:val="center"/>
          </w:tcPr>
          <w:p w14:paraId="1E274ED2"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1km</w:t>
            </w:r>
          </w:p>
        </w:tc>
      </w:tr>
      <w:tr w:rsidR="00100BE3" w:rsidRPr="005342EA" w14:paraId="4ED553EF" w14:textId="77777777" w:rsidTr="001D7070">
        <w:trPr>
          <w:trHeight w:val="110"/>
        </w:trPr>
        <w:tc>
          <w:tcPr>
            <w:tcW w:w="1215" w:type="dxa"/>
            <w:vAlign w:val="center"/>
          </w:tcPr>
          <w:p w14:paraId="6D68BE18"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14 – 15 years</w:t>
            </w:r>
          </w:p>
        </w:tc>
        <w:tc>
          <w:tcPr>
            <w:tcW w:w="1215" w:type="dxa"/>
            <w:vAlign w:val="center"/>
          </w:tcPr>
          <w:p w14:paraId="66519A6C"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3km</w:t>
            </w:r>
          </w:p>
        </w:tc>
        <w:tc>
          <w:tcPr>
            <w:tcW w:w="1215" w:type="dxa"/>
            <w:vAlign w:val="center"/>
          </w:tcPr>
          <w:p w14:paraId="639E1D3D"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13km</w:t>
            </w:r>
          </w:p>
        </w:tc>
        <w:tc>
          <w:tcPr>
            <w:tcW w:w="1215" w:type="dxa"/>
            <w:vAlign w:val="center"/>
          </w:tcPr>
          <w:p w14:paraId="43D49E9A"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1.5km</w:t>
            </w:r>
          </w:p>
        </w:tc>
      </w:tr>
      <w:tr w:rsidR="00100BE3" w:rsidRPr="005342EA" w14:paraId="0ECCA7E7" w14:textId="77777777" w:rsidTr="001D7070">
        <w:trPr>
          <w:trHeight w:val="110"/>
        </w:trPr>
        <w:tc>
          <w:tcPr>
            <w:tcW w:w="1215" w:type="dxa"/>
            <w:vAlign w:val="center"/>
          </w:tcPr>
          <w:p w14:paraId="6901D76E"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16 – 17 years</w:t>
            </w:r>
          </w:p>
        </w:tc>
        <w:tc>
          <w:tcPr>
            <w:tcW w:w="1215" w:type="dxa"/>
            <w:vAlign w:val="center"/>
          </w:tcPr>
          <w:p w14:paraId="06B28E7A"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5km</w:t>
            </w:r>
          </w:p>
        </w:tc>
        <w:tc>
          <w:tcPr>
            <w:tcW w:w="1215" w:type="dxa"/>
            <w:vAlign w:val="center"/>
          </w:tcPr>
          <w:p w14:paraId="0B1086EF"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20km</w:t>
            </w:r>
          </w:p>
        </w:tc>
        <w:tc>
          <w:tcPr>
            <w:tcW w:w="1215" w:type="dxa"/>
            <w:vAlign w:val="center"/>
          </w:tcPr>
          <w:p w14:paraId="14154389"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2.5km</w:t>
            </w:r>
          </w:p>
        </w:tc>
      </w:tr>
      <w:tr w:rsidR="00100BE3" w:rsidRPr="005342EA" w14:paraId="2980D96F" w14:textId="77777777" w:rsidTr="001D7070">
        <w:trPr>
          <w:trHeight w:val="110"/>
        </w:trPr>
        <w:tc>
          <w:tcPr>
            <w:tcW w:w="2430" w:type="dxa"/>
            <w:gridSpan w:val="2"/>
            <w:vAlign w:val="center"/>
          </w:tcPr>
          <w:p w14:paraId="5C52072F"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18 years and older</w:t>
            </w:r>
          </w:p>
        </w:tc>
        <w:tc>
          <w:tcPr>
            <w:tcW w:w="2430" w:type="dxa"/>
            <w:gridSpan w:val="2"/>
            <w:vAlign w:val="center"/>
          </w:tcPr>
          <w:p w14:paraId="51EA6DBD"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All Distances allowed, shorter preferred.</w:t>
            </w:r>
          </w:p>
        </w:tc>
      </w:tr>
      <w:bookmarkEnd w:id="160"/>
    </w:tbl>
    <w:p w14:paraId="4F222EC5"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p>
    <w:tbl>
      <w:tblPr>
        <w:tblW w:w="4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15"/>
        <w:gridCol w:w="1215"/>
        <w:gridCol w:w="1215"/>
      </w:tblGrid>
      <w:tr w:rsidR="00100BE3" w:rsidRPr="005342EA" w14:paraId="75C86D08" w14:textId="77777777" w:rsidTr="00D94C46">
        <w:trPr>
          <w:trHeight w:val="325"/>
        </w:trPr>
        <w:tc>
          <w:tcPr>
            <w:tcW w:w="4860" w:type="dxa"/>
            <w:gridSpan w:val="4"/>
            <w:shd w:val="clear" w:color="auto" w:fill="D9D9D9"/>
          </w:tcPr>
          <w:p w14:paraId="6D69254A" w14:textId="77777777" w:rsidR="00100BE3" w:rsidRPr="005342EA" w:rsidRDefault="00100BE3" w:rsidP="00100BE3">
            <w:pPr>
              <w:autoSpaceDE w:val="0"/>
              <w:autoSpaceDN w:val="0"/>
              <w:adjustRightInd w:val="0"/>
              <w:spacing w:after="40"/>
              <w:jc w:val="center"/>
              <w:rPr>
                <w:rFonts w:ascii="Arial Narrow" w:eastAsia="Calibri" w:hAnsi="Arial Narrow" w:cs="Arial"/>
                <w:b/>
                <w:bCs/>
                <w:sz w:val="16"/>
                <w:szCs w:val="16"/>
                <w:lang w:eastAsia="en-US"/>
              </w:rPr>
            </w:pPr>
            <w:r w:rsidRPr="005342EA">
              <w:rPr>
                <w:rFonts w:ascii="Arial Narrow" w:eastAsia="Calibri" w:hAnsi="Arial Narrow" w:cs="Arial"/>
                <w:b/>
                <w:bCs/>
                <w:sz w:val="16"/>
                <w:szCs w:val="16"/>
                <w:lang w:eastAsia="en-US"/>
              </w:rPr>
              <w:t>Aquathlon</w:t>
            </w:r>
          </w:p>
        </w:tc>
      </w:tr>
      <w:tr w:rsidR="00100BE3" w:rsidRPr="005342EA" w14:paraId="393FBF17" w14:textId="77777777" w:rsidTr="00D94C46">
        <w:trPr>
          <w:trHeight w:val="325"/>
        </w:trPr>
        <w:tc>
          <w:tcPr>
            <w:tcW w:w="1215" w:type="dxa"/>
            <w:shd w:val="clear" w:color="auto" w:fill="D9D9D9"/>
          </w:tcPr>
          <w:p w14:paraId="250BD481"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 xml:space="preserve">Age Category </w:t>
            </w:r>
          </w:p>
        </w:tc>
        <w:tc>
          <w:tcPr>
            <w:tcW w:w="1215" w:type="dxa"/>
            <w:shd w:val="clear" w:color="auto" w:fill="D9D9D9"/>
          </w:tcPr>
          <w:p w14:paraId="51E4116F"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Run</w:t>
            </w:r>
          </w:p>
        </w:tc>
        <w:tc>
          <w:tcPr>
            <w:tcW w:w="1215" w:type="dxa"/>
            <w:shd w:val="clear" w:color="auto" w:fill="D9D9D9"/>
          </w:tcPr>
          <w:p w14:paraId="357DAE7C"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Swim</w:t>
            </w:r>
          </w:p>
        </w:tc>
        <w:tc>
          <w:tcPr>
            <w:tcW w:w="1215" w:type="dxa"/>
            <w:shd w:val="clear" w:color="auto" w:fill="D9D9D9"/>
          </w:tcPr>
          <w:p w14:paraId="319B98C0"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Run</w:t>
            </w:r>
          </w:p>
        </w:tc>
      </w:tr>
      <w:tr w:rsidR="00100BE3" w:rsidRPr="005342EA" w14:paraId="5BD70B2F" w14:textId="77777777" w:rsidTr="00D94C46">
        <w:trPr>
          <w:trHeight w:val="325"/>
        </w:trPr>
        <w:tc>
          <w:tcPr>
            <w:tcW w:w="4860" w:type="dxa"/>
            <w:gridSpan w:val="4"/>
            <w:shd w:val="clear" w:color="auto" w:fill="D9D9D9"/>
          </w:tcPr>
          <w:p w14:paraId="5D9297D1" w14:textId="74EF56D2" w:rsidR="00100BE3" w:rsidRPr="005342EA" w:rsidRDefault="001D7070" w:rsidP="001D7070">
            <w:pPr>
              <w:autoSpaceDE w:val="0"/>
              <w:autoSpaceDN w:val="0"/>
              <w:adjustRightInd w:val="0"/>
              <w:spacing w:after="40"/>
              <w:jc w:val="center"/>
              <w:rPr>
                <w:rFonts w:ascii="Arial Narrow" w:eastAsia="Calibri" w:hAnsi="Arial Narrow" w:cs="Arial"/>
                <w:b/>
                <w:bCs/>
                <w:sz w:val="16"/>
                <w:szCs w:val="16"/>
                <w:lang w:eastAsia="en-US"/>
              </w:rPr>
            </w:pPr>
            <w:r w:rsidRPr="005342EA">
              <w:rPr>
                <w:rFonts w:ascii="Arial Narrow" w:eastAsia="Calibri" w:hAnsi="Arial Narrow" w:cs="Arial"/>
                <w:b/>
                <w:bCs/>
                <w:sz w:val="16"/>
                <w:szCs w:val="16"/>
                <w:lang w:eastAsia="en-US"/>
              </w:rPr>
              <w:t>(Age</w:t>
            </w:r>
            <w:r w:rsidR="00100BE3" w:rsidRPr="005342EA">
              <w:rPr>
                <w:rFonts w:ascii="Arial Narrow" w:eastAsia="Calibri" w:hAnsi="Arial Narrow" w:cs="Arial"/>
                <w:b/>
                <w:bCs/>
                <w:sz w:val="16"/>
                <w:szCs w:val="16"/>
                <w:lang w:eastAsia="en-US"/>
              </w:rPr>
              <w:t xml:space="preserve"> as of 31 December in the year of the </w:t>
            </w:r>
            <w:r w:rsidRPr="005342EA">
              <w:rPr>
                <w:rFonts w:ascii="Arial Narrow" w:eastAsia="Calibri" w:hAnsi="Arial Narrow" w:cs="Arial"/>
                <w:b/>
                <w:bCs/>
                <w:sz w:val="16"/>
                <w:szCs w:val="16"/>
                <w:lang w:eastAsia="en-US"/>
              </w:rPr>
              <w:t>race)</w:t>
            </w:r>
          </w:p>
        </w:tc>
      </w:tr>
      <w:tr w:rsidR="00100BE3" w:rsidRPr="005342EA" w14:paraId="593173CF" w14:textId="77777777" w:rsidTr="00D94C46">
        <w:trPr>
          <w:trHeight w:val="110"/>
        </w:trPr>
        <w:tc>
          <w:tcPr>
            <w:tcW w:w="1215" w:type="dxa"/>
            <w:vAlign w:val="center"/>
          </w:tcPr>
          <w:p w14:paraId="63D4F73E"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4 - 5 years</w:t>
            </w:r>
          </w:p>
        </w:tc>
        <w:tc>
          <w:tcPr>
            <w:tcW w:w="1215" w:type="dxa"/>
            <w:vAlign w:val="center"/>
          </w:tcPr>
          <w:p w14:paraId="7C1DF84F"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100m</w:t>
            </w:r>
          </w:p>
        </w:tc>
        <w:tc>
          <w:tcPr>
            <w:tcW w:w="1215" w:type="dxa"/>
            <w:vAlign w:val="center"/>
          </w:tcPr>
          <w:p w14:paraId="24CBF965"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25m</w:t>
            </w:r>
          </w:p>
        </w:tc>
        <w:tc>
          <w:tcPr>
            <w:tcW w:w="1215" w:type="dxa"/>
            <w:vAlign w:val="center"/>
          </w:tcPr>
          <w:p w14:paraId="402B538F"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100m</w:t>
            </w:r>
          </w:p>
        </w:tc>
      </w:tr>
      <w:tr w:rsidR="00100BE3" w:rsidRPr="005342EA" w14:paraId="478B60BE" w14:textId="77777777" w:rsidTr="00D94C46">
        <w:trPr>
          <w:trHeight w:val="110"/>
        </w:trPr>
        <w:tc>
          <w:tcPr>
            <w:tcW w:w="1215" w:type="dxa"/>
            <w:vAlign w:val="center"/>
          </w:tcPr>
          <w:p w14:paraId="5934A463"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6 - 7 years</w:t>
            </w:r>
          </w:p>
        </w:tc>
        <w:tc>
          <w:tcPr>
            <w:tcW w:w="1215" w:type="dxa"/>
            <w:vAlign w:val="center"/>
          </w:tcPr>
          <w:p w14:paraId="53936226"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200m</w:t>
            </w:r>
          </w:p>
        </w:tc>
        <w:tc>
          <w:tcPr>
            <w:tcW w:w="1215" w:type="dxa"/>
            <w:vAlign w:val="center"/>
          </w:tcPr>
          <w:p w14:paraId="58293321"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50m</w:t>
            </w:r>
          </w:p>
        </w:tc>
        <w:tc>
          <w:tcPr>
            <w:tcW w:w="1215" w:type="dxa"/>
            <w:vAlign w:val="center"/>
          </w:tcPr>
          <w:p w14:paraId="3F9B6556"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200m</w:t>
            </w:r>
          </w:p>
        </w:tc>
      </w:tr>
      <w:tr w:rsidR="00100BE3" w:rsidRPr="005342EA" w14:paraId="4E73C519" w14:textId="77777777" w:rsidTr="00D94C46">
        <w:trPr>
          <w:trHeight w:val="110"/>
        </w:trPr>
        <w:tc>
          <w:tcPr>
            <w:tcW w:w="1215" w:type="dxa"/>
            <w:vAlign w:val="center"/>
          </w:tcPr>
          <w:p w14:paraId="490B4452"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8 – 9 years</w:t>
            </w:r>
          </w:p>
        </w:tc>
        <w:tc>
          <w:tcPr>
            <w:tcW w:w="1215" w:type="dxa"/>
            <w:vAlign w:val="center"/>
          </w:tcPr>
          <w:p w14:paraId="5048DBD3"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400m</w:t>
            </w:r>
          </w:p>
        </w:tc>
        <w:tc>
          <w:tcPr>
            <w:tcW w:w="1215" w:type="dxa"/>
            <w:vAlign w:val="center"/>
          </w:tcPr>
          <w:p w14:paraId="162605EC"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100m</w:t>
            </w:r>
          </w:p>
        </w:tc>
        <w:tc>
          <w:tcPr>
            <w:tcW w:w="1215" w:type="dxa"/>
            <w:vAlign w:val="center"/>
          </w:tcPr>
          <w:p w14:paraId="4BBDE129"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400m</w:t>
            </w:r>
          </w:p>
        </w:tc>
      </w:tr>
      <w:tr w:rsidR="00100BE3" w:rsidRPr="005342EA" w14:paraId="2C185D4E" w14:textId="77777777" w:rsidTr="00D94C46">
        <w:trPr>
          <w:trHeight w:val="110"/>
        </w:trPr>
        <w:tc>
          <w:tcPr>
            <w:tcW w:w="1215" w:type="dxa"/>
            <w:vAlign w:val="center"/>
          </w:tcPr>
          <w:p w14:paraId="4A5D3CCD"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10 – 11 years</w:t>
            </w:r>
          </w:p>
        </w:tc>
        <w:tc>
          <w:tcPr>
            <w:tcW w:w="1215" w:type="dxa"/>
            <w:vAlign w:val="center"/>
          </w:tcPr>
          <w:p w14:paraId="75F273D0"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500m</w:t>
            </w:r>
          </w:p>
        </w:tc>
        <w:tc>
          <w:tcPr>
            <w:tcW w:w="1215" w:type="dxa"/>
            <w:vAlign w:val="center"/>
          </w:tcPr>
          <w:p w14:paraId="7151EF9D"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200m</w:t>
            </w:r>
          </w:p>
        </w:tc>
        <w:tc>
          <w:tcPr>
            <w:tcW w:w="1215" w:type="dxa"/>
            <w:vAlign w:val="center"/>
          </w:tcPr>
          <w:p w14:paraId="6F626061"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500m</w:t>
            </w:r>
          </w:p>
        </w:tc>
      </w:tr>
      <w:tr w:rsidR="00100BE3" w:rsidRPr="005342EA" w14:paraId="2F1D0F25" w14:textId="77777777" w:rsidTr="00D94C46">
        <w:trPr>
          <w:trHeight w:val="110"/>
        </w:trPr>
        <w:tc>
          <w:tcPr>
            <w:tcW w:w="1215" w:type="dxa"/>
            <w:vAlign w:val="center"/>
          </w:tcPr>
          <w:p w14:paraId="3DC03AC0"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12 – 13 years</w:t>
            </w:r>
          </w:p>
        </w:tc>
        <w:tc>
          <w:tcPr>
            <w:tcW w:w="1215" w:type="dxa"/>
            <w:vAlign w:val="center"/>
          </w:tcPr>
          <w:p w14:paraId="129AA12F"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1km</w:t>
            </w:r>
          </w:p>
        </w:tc>
        <w:tc>
          <w:tcPr>
            <w:tcW w:w="1215" w:type="dxa"/>
            <w:vAlign w:val="center"/>
          </w:tcPr>
          <w:p w14:paraId="51263BD9"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400m</w:t>
            </w:r>
          </w:p>
        </w:tc>
        <w:tc>
          <w:tcPr>
            <w:tcW w:w="1215" w:type="dxa"/>
            <w:vAlign w:val="center"/>
          </w:tcPr>
          <w:p w14:paraId="42D2E161"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1km</w:t>
            </w:r>
          </w:p>
        </w:tc>
      </w:tr>
      <w:tr w:rsidR="00100BE3" w:rsidRPr="005342EA" w14:paraId="563246BD" w14:textId="77777777" w:rsidTr="00D94C46">
        <w:trPr>
          <w:trHeight w:val="110"/>
        </w:trPr>
        <w:tc>
          <w:tcPr>
            <w:tcW w:w="1215" w:type="dxa"/>
            <w:vAlign w:val="center"/>
          </w:tcPr>
          <w:p w14:paraId="08DACE2B"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14 – 15 years</w:t>
            </w:r>
          </w:p>
        </w:tc>
        <w:tc>
          <w:tcPr>
            <w:tcW w:w="1215" w:type="dxa"/>
            <w:vAlign w:val="center"/>
          </w:tcPr>
          <w:p w14:paraId="4D240549"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1.5km</w:t>
            </w:r>
          </w:p>
        </w:tc>
        <w:tc>
          <w:tcPr>
            <w:tcW w:w="1215" w:type="dxa"/>
            <w:vAlign w:val="center"/>
          </w:tcPr>
          <w:p w14:paraId="79EBAE2A"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500m</w:t>
            </w:r>
          </w:p>
        </w:tc>
        <w:tc>
          <w:tcPr>
            <w:tcW w:w="1215" w:type="dxa"/>
            <w:vAlign w:val="center"/>
          </w:tcPr>
          <w:p w14:paraId="618569A2"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1.5km</w:t>
            </w:r>
          </w:p>
        </w:tc>
      </w:tr>
      <w:tr w:rsidR="00100BE3" w:rsidRPr="005342EA" w14:paraId="59FA1E8F" w14:textId="77777777" w:rsidTr="00D94C46">
        <w:trPr>
          <w:trHeight w:val="110"/>
        </w:trPr>
        <w:tc>
          <w:tcPr>
            <w:tcW w:w="1215" w:type="dxa"/>
            <w:vAlign w:val="center"/>
          </w:tcPr>
          <w:p w14:paraId="61D0A729"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16 – 17 years</w:t>
            </w:r>
          </w:p>
        </w:tc>
        <w:tc>
          <w:tcPr>
            <w:tcW w:w="1215" w:type="dxa"/>
            <w:vAlign w:val="center"/>
          </w:tcPr>
          <w:p w14:paraId="1CA9BC51"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2.5km</w:t>
            </w:r>
          </w:p>
        </w:tc>
        <w:tc>
          <w:tcPr>
            <w:tcW w:w="1215" w:type="dxa"/>
            <w:vAlign w:val="center"/>
          </w:tcPr>
          <w:p w14:paraId="36AA42E6"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750m</w:t>
            </w:r>
          </w:p>
        </w:tc>
        <w:tc>
          <w:tcPr>
            <w:tcW w:w="1215" w:type="dxa"/>
            <w:vAlign w:val="center"/>
          </w:tcPr>
          <w:p w14:paraId="3CD5325E" w14:textId="77777777" w:rsidR="00100BE3" w:rsidRPr="005342EA" w:rsidRDefault="00100BE3" w:rsidP="001D7070">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2.5km</w:t>
            </w:r>
          </w:p>
        </w:tc>
      </w:tr>
      <w:tr w:rsidR="00100BE3" w:rsidRPr="005342EA" w14:paraId="0D138210" w14:textId="77777777" w:rsidTr="00D94C46">
        <w:trPr>
          <w:trHeight w:val="110"/>
        </w:trPr>
        <w:tc>
          <w:tcPr>
            <w:tcW w:w="2430" w:type="dxa"/>
            <w:gridSpan w:val="2"/>
            <w:vAlign w:val="center"/>
          </w:tcPr>
          <w:p w14:paraId="6B7328B1"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18 years and older</w:t>
            </w:r>
          </w:p>
        </w:tc>
        <w:tc>
          <w:tcPr>
            <w:tcW w:w="2430" w:type="dxa"/>
            <w:gridSpan w:val="2"/>
            <w:vAlign w:val="center"/>
          </w:tcPr>
          <w:p w14:paraId="3BECF8D9"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All Distances allowed, shorter preferred.</w:t>
            </w:r>
          </w:p>
        </w:tc>
      </w:tr>
    </w:tbl>
    <w:p w14:paraId="40716280"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p>
    <w:p w14:paraId="58DC954D" w14:textId="77777777" w:rsidR="00100BE3" w:rsidRPr="00DA74F6" w:rsidRDefault="00100BE3" w:rsidP="00DA74F6">
      <w:pPr>
        <w:pStyle w:val="BodyText"/>
        <w:rPr>
          <w:b/>
          <w:bCs/>
        </w:rPr>
      </w:pPr>
      <w:bookmarkStart w:id="161" w:name="_Toc440290983"/>
      <w:bookmarkEnd w:id="159"/>
      <w:r w:rsidRPr="00DA74F6">
        <w:rPr>
          <w:b/>
          <w:bCs/>
        </w:rPr>
        <w:t>2. Age Categories:</w:t>
      </w:r>
      <w:bookmarkEnd w:id="161"/>
      <w:r w:rsidRPr="00DA74F6">
        <w:rPr>
          <w:b/>
          <w:bCs/>
        </w:rPr>
        <w:t xml:space="preserve"> </w:t>
      </w:r>
    </w:p>
    <w:p w14:paraId="21588BC8" w14:textId="199D85E8" w:rsidR="00100BE3" w:rsidRPr="005342EA" w:rsidRDefault="007365A7" w:rsidP="007365A7">
      <w:pPr>
        <w:pStyle w:val="BodyText"/>
      </w:pPr>
      <w:r>
        <w:t>a)</w:t>
      </w:r>
      <w:r>
        <w:tab/>
      </w:r>
      <w:r w:rsidR="00100BE3" w:rsidRPr="005342EA">
        <w:t>Age is determined as of 31 December in the year of the race</w:t>
      </w:r>
    </w:p>
    <w:p w14:paraId="5CF74535" w14:textId="77777777" w:rsidR="00100BE3" w:rsidRPr="00DA74F6" w:rsidRDefault="00100BE3" w:rsidP="00DA74F6">
      <w:pPr>
        <w:pStyle w:val="BodyText"/>
        <w:keepNext/>
        <w:ind w:left="274" w:hanging="202"/>
        <w:rPr>
          <w:b/>
          <w:bCs/>
        </w:rPr>
      </w:pPr>
      <w:bookmarkStart w:id="162" w:name="_Toc440290984"/>
      <w:r w:rsidRPr="00DA74F6">
        <w:rPr>
          <w:b/>
          <w:bCs/>
        </w:rPr>
        <w:lastRenderedPageBreak/>
        <w:t>3. Racing Up:</w:t>
      </w:r>
      <w:bookmarkEnd w:id="162"/>
      <w:r w:rsidRPr="00DA74F6">
        <w:rPr>
          <w:b/>
          <w:bCs/>
        </w:rPr>
        <w:t xml:space="preserve"> </w:t>
      </w:r>
    </w:p>
    <w:p w14:paraId="1526DC05" w14:textId="4D6EF60D" w:rsidR="00100BE3" w:rsidRPr="005342EA" w:rsidRDefault="007365A7" w:rsidP="007365A7">
      <w:pPr>
        <w:pStyle w:val="BodyText"/>
      </w:pPr>
      <w:r>
        <w:t>a)</w:t>
      </w:r>
      <w:r>
        <w:tab/>
      </w:r>
      <w:r w:rsidR="00100BE3" w:rsidRPr="005342EA">
        <w:t>An athlete may NOT compete in a higher category under any circumstances, unless the distances in the higher category are equal to or less than those in the athlete’s proper category.</w:t>
      </w:r>
    </w:p>
    <w:p w14:paraId="0ED37686" w14:textId="35EDA834" w:rsidR="00100BE3" w:rsidRPr="00DA74F6" w:rsidRDefault="00100BE3" w:rsidP="00DA74F6">
      <w:pPr>
        <w:pStyle w:val="BodyText"/>
        <w:rPr>
          <w:b/>
          <w:bCs/>
        </w:rPr>
      </w:pPr>
      <w:bookmarkStart w:id="163" w:name="_Toc440290985"/>
      <w:r w:rsidRPr="00DA74F6">
        <w:rPr>
          <w:b/>
          <w:bCs/>
        </w:rPr>
        <w:t xml:space="preserve">4. General Rules </w:t>
      </w:r>
      <w:r w:rsidR="00022DCA" w:rsidRPr="00DA74F6">
        <w:rPr>
          <w:b/>
          <w:bCs/>
        </w:rPr>
        <w:t>for</w:t>
      </w:r>
      <w:r w:rsidRPr="00DA74F6">
        <w:rPr>
          <w:b/>
          <w:bCs/>
        </w:rPr>
        <w:t xml:space="preserve"> All Youth:</w:t>
      </w:r>
      <w:bookmarkEnd w:id="163"/>
      <w:r w:rsidRPr="00DA74F6">
        <w:rPr>
          <w:b/>
          <w:bCs/>
        </w:rPr>
        <w:t xml:space="preserve"> </w:t>
      </w:r>
    </w:p>
    <w:p w14:paraId="6176A9D3" w14:textId="4786CA9E" w:rsidR="00100BE3" w:rsidRPr="005342EA" w:rsidRDefault="007365A7" w:rsidP="007365A7">
      <w:pPr>
        <w:pStyle w:val="BodyText"/>
      </w:pPr>
      <w:r>
        <w:t>a)</w:t>
      </w:r>
      <w:r>
        <w:tab/>
      </w:r>
      <w:r w:rsidR="00100BE3" w:rsidRPr="005342EA">
        <w:t xml:space="preserve">All participants MUST wear an approved cycling helmet; </w:t>
      </w:r>
    </w:p>
    <w:p w14:paraId="205DF7DE" w14:textId="22F8EC3F" w:rsidR="00100BE3" w:rsidRPr="005342EA" w:rsidRDefault="007365A7" w:rsidP="007365A7">
      <w:pPr>
        <w:pStyle w:val="BodyText"/>
        <w:rPr>
          <w:noProof/>
        </w:rPr>
      </w:pPr>
      <w:r>
        <w:rPr>
          <w:noProof/>
        </w:rPr>
        <w:t>b)</w:t>
      </w:r>
      <w:r>
        <w:rPr>
          <w:noProof/>
        </w:rPr>
        <w:tab/>
      </w:r>
      <w:r w:rsidR="00022DCA">
        <w:rPr>
          <w:noProof/>
        </w:rPr>
        <w:t>T</w:t>
      </w:r>
      <w:r w:rsidR="00100BE3" w:rsidRPr="005342EA">
        <w:rPr>
          <w:noProof/>
        </w:rPr>
        <w:t xml:space="preserve">he helmet must be fastened at all times the athlete is in possession of the bicycle; </w:t>
      </w:r>
    </w:p>
    <w:p w14:paraId="4FFACEEC" w14:textId="6E878534" w:rsidR="00100BE3" w:rsidRPr="005342EA" w:rsidRDefault="007365A7" w:rsidP="007365A7">
      <w:pPr>
        <w:pStyle w:val="BodyText"/>
        <w:rPr>
          <w:noProof/>
        </w:rPr>
      </w:pPr>
      <w:r>
        <w:rPr>
          <w:noProof/>
        </w:rPr>
        <w:t>c)</w:t>
      </w:r>
      <w:r>
        <w:rPr>
          <w:noProof/>
        </w:rPr>
        <w:tab/>
      </w:r>
      <w:r w:rsidR="00100BE3" w:rsidRPr="005342EA">
        <w:rPr>
          <w:noProof/>
        </w:rPr>
        <w:t xml:space="preserve">In the transition area, all athletes must rack their bike in the space assigned/first chosen; </w:t>
      </w:r>
    </w:p>
    <w:p w14:paraId="63E11451" w14:textId="76D8B602" w:rsidR="00100BE3" w:rsidRPr="005342EA" w:rsidRDefault="007365A7" w:rsidP="007365A7">
      <w:pPr>
        <w:pStyle w:val="BodyText"/>
        <w:rPr>
          <w:noProof/>
        </w:rPr>
      </w:pPr>
      <w:r>
        <w:rPr>
          <w:noProof/>
        </w:rPr>
        <w:t>d)</w:t>
      </w:r>
      <w:r>
        <w:rPr>
          <w:noProof/>
        </w:rPr>
        <w:tab/>
      </w:r>
      <w:r w:rsidR="00100BE3" w:rsidRPr="005342EA">
        <w:rPr>
          <w:noProof/>
        </w:rPr>
        <w:t xml:space="preserve">A bare torso is forbidden on both the bike and run course; </w:t>
      </w:r>
    </w:p>
    <w:p w14:paraId="4CD5466F" w14:textId="2303E6D7" w:rsidR="00100BE3" w:rsidRPr="005342EA" w:rsidRDefault="007365A7" w:rsidP="007365A7">
      <w:pPr>
        <w:pStyle w:val="BodyText"/>
        <w:rPr>
          <w:noProof/>
        </w:rPr>
      </w:pPr>
      <w:r>
        <w:rPr>
          <w:noProof/>
        </w:rPr>
        <w:t>e)</w:t>
      </w:r>
      <w:r>
        <w:rPr>
          <w:noProof/>
        </w:rPr>
        <w:tab/>
      </w:r>
      <w:r w:rsidR="00100BE3" w:rsidRPr="005342EA">
        <w:rPr>
          <w:noProof/>
        </w:rPr>
        <w:t xml:space="preserve">Drafting is not allowed; </w:t>
      </w:r>
    </w:p>
    <w:p w14:paraId="2CFBF674" w14:textId="416DA459" w:rsidR="00100BE3" w:rsidRPr="005342EA" w:rsidRDefault="007365A7" w:rsidP="007365A7">
      <w:pPr>
        <w:pStyle w:val="BodyText"/>
        <w:rPr>
          <w:noProof/>
        </w:rPr>
      </w:pPr>
      <w:r>
        <w:rPr>
          <w:noProof/>
        </w:rPr>
        <w:t>f)</w:t>
      </w:r>
      <w:r>
        <w:rPr>
          <w:noProof/>
        </w:rPr>
        <w:tab/>
      </w:r>
      <w:r w:rsidR="00100BE3" w:rsidRPr="005342EA">
        <w:rPr>
          <w:noProof/>
        </w:rPr>
        <w:t>Outside Assistance or external aid is allowed for ages 4 to 9 years.</w:t>
      </w:r>
      <w:r w:rsidR="0024110D" w:rsidRPr="005342EA">
        <w:rPr>
          <w:noProof/>
        </w:rPr>
        <w:t xml:space="preserve"> </w:t>
      </w:r>
      <w:r w:rsidR="00D94C46" w:rsidRPr="005342EA">
        <w:rPr>
          <w:noProof/>
        </w:rPr>
        <w:t>T</w:t>
      </w:r>
      <w:r w:rsidR="00100BE3" w:rsidRPr="005342EA">
        <w:rPr>
          <w:noProof/>
        </w:rPr>
        <w:t xml:space="preserve">he assistance may only be provided by volunteers or officials assigned by the race organiser; </w:t>
      </w:r>
    </w:p>
    <w:p w14:paraId="592A89B8" w14:textId="1A76F4B6" w:rsidR="00100BE3" w:rsidRPr="005342EA" w:rsidRDefault="007365A7" w:rsidP="007365A7">
      <w:pPr>
        <w:pStyle w:val="BodyText"/>
        <w:rPr>
          <w:noProof/>
        </w:rPr>
      </w:pPr>
      <w:r>
        <w:rPr>
          <w:noProof/>
        </w:rPr>
        <w:t>g)</w:t>
      </w:r>
      <w:r>
        <w:rPr>
          <w:noProof/>
        </w:rPr>
        <w:tab/>
      </w:r>
      <w:r w:rsidR="00100BE3" w:rsidRPr="005342EA">
        <w:rPr>
          <w:noProof/>
        </w:rPr>
        <w:t xml:space="preserve">For athletes 10 to 15 years, all outside assistance or external aid, in any form, may result in disqualification; </w:t>
      </w:r>
    </w:p>
    <w:p w14:paraId="4FF23FEB" w14:textId="0B7B72C8" w:rsidR="00100BE3" w:rsidRPr="005342EA" w:rsidRDefault="007365A7" w:rsidP="007365A7">
      <w:pPr>
        <w:pStyle w:val="BodyText"/>
        <w:rPr>
          <w:noProof/>
        </w:rPr>
      </w:pPr>
      <w:r>
        <w:rPr>
          <w:noProof/>
        </w:rPr>
        <w:t>h)</w:t>
      </w:r>
      <w:r>
        <w:rPr>
          <w:noProof/>
        </w:rPr>
        <w:tab/>
      </w:r>
      <w:r w:rsidR="00100BE3" w:rsidRPr="005342EA">
        <w:rPr>
          <w:noProof/>
        </w:rPr>
        <w:t xml:space="preserve">Equipment must conform to the rules specific to the age category of the athlete; </w:t>
      </w:r>
    </w:p>
    <w:p w14:paraId="1B8AFFAD" w14:textId="2FDD0C33" w:rsidR="00100BE3" w:rsidRPr="005342EA" w:rsidRDefault="007365A7" w:rsidP="007365A7">
      <w:pPr>
        <w:pStyle w:val="BodyText"/>
        <w:rPr>
          <w:noProof/>
        </w:rPr>
      </w:pPr>
      <w:r>
        <w:rPr>
          <w:noProof/>
        </w:rPr>
        <w:t>i)</w:t>
      </w:r>
      <w:r>
        <w:rPr>
          <w:noProof/>
        </w:rPr>
        <w:tab/>
      </w:r>
      <w:r w:rsidR="00100BE3" w:rsidRPr="005342EA">
        <w:rPr>
          <w:noProof/>
        </w:rPr>
        <w:t xml:space="preserve">A wetsuit may only be worn when the adjusted temperature of the water is less than </w:t>
      </w:r>
      <w:r w:rsidR="00022DCA">
        <w:rPr>
          <w:noProof/>
        </w:rPr>
        <w:t>24.6</w:t>
      </w:r>
      <w:r w:rsidR="00100BE3" w:rsidRPr="005342EA">
        <w:rPr>
          <w:noProof/>
          <w:vertAlign w:val="superscript"/>
        </w:rPr>
        <w:t>o</w:t>
      </w:r>
      <w:r w:rsidR="00100BE3" w:rsidRPr="005342EA">
        <w:rPr>
          <w:noProof/>
        </w:rPr>
        <w:t>C;</w:t>
      </w:r>
    </w:p>
    <w:p w14:paraId="3E7F5981" w14:textId="0A9B98C1" w:rsidR="00100BE3" w:rsidRPr="005342EA" w:rsidRDefault="007365A7" w:rsidP="007365A7">
      <w:pPr>
        <w:pStyle w:val="BodyText"/>
        <w:rPr>
          <w:noProof/>
        </w:rPr>
      </w:pPr>
      <w:r>
        <w:rPr>
          <w:noProof/>
        </w:rPr>
        <w:t>j)</w:t>
      </w:r>
      <w:r>
        <w:rPr>
          <w:noProof/>
        </w:rPr>
        <w:tab/>
      </w:r>
      <w:r w:rsidR="00100BE3" w:rsidRPr="005342EA">
        <w:rPr>
          <w:noProof/>
        </w:rPr>
        <w:t xml:space="preserve">A wetsuit </w:t>
      </w:r>
      <w:r w:rsidR="00100BE3" w:rsidRPr="005342EA">
        <w:rPr>
          <w:b/>
          <w:noProof/>
        </w:rPr>
        <w:t>MUST</w:t>
      </w:r>
      <w:r w:rsidR="00100BE3" w:rsidRPr="005342EA">
        <w:rPr>
          <w:noProof/>
        </w:rPr>
        <w:t xml:space="preserve"> be worn when the adjusted temperature of the water is less than 18</w:t>
      </w:r>
      <w:r w:rsidR="00100BE3" w:rsidRPr="005342EA">
        <w:rPr>
          <w:noProof/>
          <w:vertAlign w:val="superscript"/>
        </w:rPr>
        <w:t>o</w:t>
      </w:r>
      <w:r w:rsidR="00100BE3" w:rsidRPr="005342EA">
        <w:rPr>
          <w:noProof/>
        </w:rPr>
        <w:t>C</w:t>
      </w:r>
    </w:p>
    <w:p w14:paraId="3699728B" w14:textId="77777777" w:rsidR="00100BE3" w:rsidRPr="00DA74F6" w:rsidRDefault="00100BE3" w:rsidP="00DA74F6">
      <w:pPr>
        <w:pStyle w:val="BodyText"/>
        <w:rPr>
          <w:b/>
          <w:bCs/>
        </w:rPr>
      </w:pPr>
      <w:r w:rsidRPr="00DA74F6">
        <w:rPr>
          <w:b/>
          <w:bCs/>
        </w:rPr>
        <w:t xml:space="preserve">5. Swim and Temperature Limits </w:t>
      </w:r>
    </w:p>
    <w:p w14:paraId="37CC1FAE" w14:textId="2D3BDB67" w:rsidR="00100BE3" w:rsidRPr="005342EA" w:rsidRDefault="007365A7" w:rsidP="007365A7">
      <w:pPr>
        <w:pStyle w:val="BodyText"/>
      </w:pPr>
      <w:r>
        <w:t>a)</w:t>
      </w:r>
      <w:r>
        <w:tab/>
      </w:r>
      <w:r w:rsidR="00100BE3" w:rsidRPr="005342EA">
        <w:t xml:space="preserve">The Table A from the </w:t>
      </w:r>
      <w:r w:rsidR="00022DCA">
        <w:t>PSO</w:t>
      </w:r>
      <w:r w:rsidR="00100BE3" w:rsidRPr="005342EA">
        <w:t xml:space="preserve"> Rules shows an adjusted water temperature value if the water temperature is at or lower than 22°C and the air temperature is at or below 15°C.</w:t>
      </w:r>
    </w:p>
    <w:p w14:paraId="18D090D3" w14:textId="77777777" w:rsidR="00D94C46" w:rsidRPr="005342EA" w:rsidRDefault="00D94C46">
      <w:pPr>
        <w:spacing w:after="0"/>
        <w:rPr>
          <w:rFonts w:ascii="Arial Narrow" w:hAnsi="Arial Narrow" w:cs="Ubuntu Light"/>
          <w:b/>
          <w:bCs/>
          <w:color w:val="000000"/>
          <w:sz w:val="16"/>
          <w:szCs w:val="16"/>
        </w:rPr>
      </w:pPr>
      <w:r w:rsidRPr="005342EA">
        <w:rPr>
          <w:rFonts w:ascii="Arial Narrow" w:hAnsi="Arial Narrow" w:cs="Ubuntu Light"/>
          <w:b/>
          <w:bCs/>
          <w:color w:val="000000"/>
          <w:sz w:val="16"/>
          <w:szCs w:val="16"/>
        </w:rPr>
        <w:br w:type="page"/>
      </w:r>
    </w:p>
    <w:p w14:paraId="2CE8203E" w14:textId="40E47E5D" w:rsidR="00100BE3" w:rsidRPr="007365A7" w:rsidRDefault="00100BE3" w:rsidP="007365A7">
      <w:pPr>
        <w:pStyle w:val="BodyText"/>
        <w:rPr>
          <w:rFonts w:eastAsia="Calibri" w:cs="Arial"/>
          <w:b/>
          <w:bCs/>
        </w:rPr>
      </w:pPr>
      <w:r w:rsidRPr="007365A7">
        <w:rPr>
          <w:b/>
          <w:bCs/>
        </w:rPr>
        <w:lastRenderedPageBreak/>
        <w:t>Table A</w:t>
      </w:r>
    </w:p>
    <w:tbl>
      <w:tblPr>
        <w:tblW w:w="5310" w:type="dxa"/>
        <w:jc w:val="center"/>
        <w:tblBorders>
          <w:top w:val="single" w:sz="4" w:space="0" w:color="823B0B"/>
          <w:left w:val="single" w:sz="4" w:space="0" w:color="823B0B"/>
          <w:bottom w:val="single" w:sz="4" w:space="0" w:color="823B0B"/>
          <w:right w:val="single" w:sz="4" w:space="0" w:color="823B0B"/>
          <w:insideH w:val="single" w:sz="4" w:space="0" w:color="823B0B"/>
          <w:insideV w:val="single" w:sz="4" w:space="0" w:color="823B0B"/>
        </w:tblBorders>
        <w:tblLayout w:type="fixed"/>
        <w:tblCellMar>
          <w:left w:w="29" w:type="dxa"/>
          <w:right w:w="29" w:type="dxa"/>
        </w:tblCellMar>
        <w:tblLook w:val="0000" w:firstRow="0" w:lastRow="0" w:firstColumn="0" w:lastColumn="0" w:noHBand="0" w:noVBand="0"/>
      </w:tblPr>
      <w:tblGrid>
        <w:gridCol w:w="270"/>
        <w:gridCol w:w="270"/>
        <w:gridCol w:w="433"/>
        <w:gridCol w:w="434"/>
        <w:gridCol w:w="433"/>
        <w:gridCol w:w="434"/>
        <w:gridCol w:w="434"/>
        <w:gridCol w:w="433"/>
        <w:gridCol w:w="434"/>
        <w:gridCol w:w="434"/>
        <w:gridCol w:w="433"/>
        <w:gridCol w:w="434"/>
        <w:gridCol w:w="434"/>
      </w:tblGrid>
      <w:tr w:rsidR="00100BE3" w:rsidRPr="005342EA" w14:paraId="1B113913" w14:textId="77777777" w:rsidTr="00BD4D95">
        <w:trPr>
          <w:trHeight w:val="157"/>
          <w:jc w:val="center"/>
        </w:trPr>
        <w:tc>
          <w:tcPr>
            <w:tcW w:w="540" w:type="dxa"/>
            <w:gridSpan w:val="2"/>
            <w:vMerge w:val="restart"/>
            <w:vAlign w:val="center"/>
          </w:tcPr>
          <w:p w14:paraId="6029AFAE" w14:textId="77777777" w:rsidR="00100BE3" w:rsidRPr="005342EA" w:rsidRDefault="00100BE3" w:rsidP="00100BE3">
            <w:pPr>
              <w:spacing w:after="40"/>
              <w:ind w:left="187" w:hanging="187"/>
              <w:jc w:val="center"/>
              <w:rPr>
                <w:rFonts w:ascii="Arial Narrow" w:eastAsia="Times New Roman" w:hAnsi="Arial Narrow" w:cs="Arial"/>
                <w:sz w:val="16"/>
                <w:szCs w:val="16"/>
                <w:lang w:eastAsia="en-US"/>
              </w:rPr>
            </w:pPr>
            <w:bookmarkStart w:id="164" w:name="_Hlk196032540"/>
          </w:p>
        </w:tc>
        <w:tc>
          <w:tcPr>
            <w:tcW w:w="4770" w:type="dxa"/>
            <w:gridSpan w:val="11"/>
            <w:vAlign w:val="center"/>
          </w:tcPr>
          <w:p w14:paraId="3A459927" w14:textId="77777777" w:rsidR="00100BE3" w:rsidRPr="005342EA" w:rsidRDefault="00100BE3" w:rsidP="00100BE3">
            <w:pPr>
              <w:spacing w:after="40"/>
              <w:ind w:left="187" w:hanging="187"/>
              <w:jc w:val="center"/>
              <w:rPr>
                <w:rFonts w:ascii="Arial Narrow" w:eastAsia="Times New Roman" w:hAnsi="Arial Narrow" w:cs="Arial"/>
                <w:b/>
                <w:sz w:val="16"/>
                <w:szCs w:val="16"/>
                <w:lang w:eastAsia="en-US"/>
              </w:rPr>
            </w:pPr>
            <w:r w:rsidRPr="005342EA">
              <w:rPr>
                <w:rFonts w:ascii="Arial Narrow" w:eastAsia="Times New Roman" w:hAnsi="Arial Narrow" w:cs="Arial"/>
                <w:b/>
                <w:sz w:val="16"/>
                <w:szCs w:val="16"/>
                <w:lang w:eastAsia="en-US"/>
              </w:rPr>
              <w:t>Air temperature (All values in ºC)</w:t>
            </w:r>
          </w:p>
        </w:tc>
      </w:tr>
      <w:tr w:rsidR="00BD4D95" w:rsidRPr="005342EA" w14:paraId="562BB1E3" w14:textId="77777777" w:rsidTr="00023733">
        <w:trPr>
          <w:trHeight w:val="93"/>
          <w:jc w:val="center"/>
        </w:trPr>
        <w:tc>
          <w:tcPr>
            <w:tcW w:w="540" w:type="dxa"/>
            <w:gridSpan w:val="2"/>
            <w:vMerge/>
          </w:tcPr>
          <w:p w14:paraId="7EC74173" w14:textId="77777777" w:rsidR="00100BE3" w:rsidRPr="005342EA" w:rsidRDefault="00100BE3" w:rsidP="00100BE3">
            <w:pPr>
              <w:spacing w:after="40"/>
              <w:ind w:left="187" w:hanging="187"/>
              <w:rPr>
                <w:rFonts w:ascii="Arial Narrow" w:eastAsia="Times New Roman" w:hAnsi="Arial Narrow" w:cs="Arial"/>
                <w:sz w:val="16"/>
                <w:szCs w:val="16"/>
                <w:lang w:eastAsia="en-US"/>
              </w:rPr>
            </w:pPr>
          </w:p>
        </w:tc>
        <w:tc>
          <w:tcPr>
            <w:tcW w:w="433" w:type="dxa"/>
            <w:vAlign w:val="center"/>
          </w:tcPr>
          <w:p w14:paraId="3D26D7C8" w14:textId="77777777" w:rsidR="00100BE3" w:rsidRPr="005342EA" w:rsidRDefault="00100BE3" w:rsidP="00100BE3">
            <w:pPr>
              <w:spacing w:after="40"/>
              <w:ind w:left="187" w:hanging="187"/>
              <w:jc w:val="center"/>
              <w:rPr>
                <w:rFonts w:ascii="Arial Narrow" w:eastAsia="Times New Roman" w:hAnsi="Arial Narrow" w:cs="Arial"/>
                <w:b/>
                <w:sz w:val="16"/>
                <w:szCs w:val="16"/>
                <w:lang w:eastAsia="en-US"/>
              </w:rPr>
            </w:pPr>
            <w:r w:rsidRPr="005342EA">
              <w:rPr>
                <w:rFonts w:ascii="Arial Narrow" w:eastAsia="Times New Roman" w:hAnsi="Arial Narrow" w:cs="Arial"/>
                <w:b/>
                <w:sz w:val="16"/>
                <w:szCs w:val="16"/>
                <w:lang w:eastAsia="en-US"/>
              </w:rPr>
              <w:t>15</w:t>
            </w:r>
          </w:p>
        </w:tc>
        <w:tc>
          <w:tcPr>
            <w:tcW w:w="434" w:type="dxa"/>
            <w:vAlign w:val="center"/>
          </w:tcPr>
          <w:p w14:paraId="1630E901" w14:textId="77777777" w:rsidR="00100BE3" w:rsidRPr="005342EA" w:rsidRDefault="00100BE3" w:rsidP="00100BE3">
            <w:pPr>
              <w:spacing w:after="40"/>
              <w:ind w:left="187" w:hanging="187"/>
              <w:jc w:val="center"/>
              <w:rPr>
                <w:rFonts w:ascii="Arial Narrow" w:eastAsia="Times New Roman" w:hAnsi="Arial Narrow" w:cs="Arial"/>
                <w:b/>
                <w:sz w:val="16"/>
                <w:szCs w:val="16"/>
                <w:lang w:eastAsia="en-US"/>
              </w:rPr>
            </w:pPr>
            <w:r w:rsidRPr="005342EA">
              <w:rPr>
                <w:rFonts w:ascii="Arial Narrow" w:eastAsia="Times New Roman" w:hAnsi="Arial Narrow" w:cs="Arial"/>
                <w:b/>
                <w:sz w:val="16"/>
                <w:szCs w:val="16"/>
                <w:lang w:eastAsia="en-US"/>
              </w:rPr>
              <w:t>14</w:t>
            </w:r>
          </w:p>
        </w:tc>
        <w:tc>
          <w:tcPr>
            <w:tcW w:w="433" w:type="dxa"/>
            <w:vAlign w:val="center"/>
          </w:tcPr>
          <w:p w14:paraId="6D677A91" w14:textId="77777777" w:rsidR="00100BE3" w:rsidRPr="005342EA" w:rsidRDefault="00100BE3" w:rsidP="00100BE3">
            <w:pPr>
              <w:spacing w:after="40"/>
              <w:ind w:left="187" w:hanging="187"/>
              <w:jc w:val="center"/>
              <w:rPr>
                <w:rFonts w:ascii="Arial Narrow" w:eastAsia="Times New Roman" w:hAnsi="Arial Narrow" w:cs="Arial"/>
                <w:b/>
                <w:sz w:val="16"/>
                <w:szCs w:val="16"/>
                <w:lang w:eastAsia="en-US"/>
              </w:rPr>
            </w:pPr>
            <w:r w:rsidRPr="005342EA">
              <w:rPr>
                <w:rFonts w:ascii="Arial Narrow" w:eastAsia="Times New Roman" w:hAnsi="Arial Narrow" w:cs="Arial"/>
                <w:b/>
                <w:sz w:val="16"/>
                <w:szCs w:val="16"/>
                <w:lang w:eastAsia="en-US"/>
              </w:rPr>
              <w:t>13</w:t>
            </w:r>
          </w:p>
        </w:tc>
        <w:tc>
          <w:tcPr>
            <w:tcW w:w="434" w:type="dxa"/>
            <w:vAlign w:val="center"/>
          </w:tcPr>
          <w:p w14:paraId="35D5F726" w14:textId="77777777" w:rsidR="00100BE3" w:rsidRPr="005342EA" w:rsidRDefault="00100BE3" w:rsidP="00100BE3">
            <w:pPr>
              <w:spacing w:after="40"/>
              <w:ind w:left="187" w:hanging="187"/>
              <w:jc w:val="center"/>
              <w:rPr>
                <w:rFonts w:ascii="Arial Narrow" w:eastAsia="Times New Roman" w:hAnsi="Arial Narrow" w:cs="Arial"/>
                <w:b/>
                <w:sz w:val="16"/>
                <w:szCs w:val="16"/>
                <w:lang w:eastAsia="en-US"/>
              </w:rPr>
            </w:pPr>
            <w:r w:rsidRPr="005342EA">
              <w:rPr>
                <w:rFonts w:ascii="Arial Narrow" w:eastAsia="Times New Roman" w:hAnsi="Arial Narrow" w:cs="Arial"/>
                <w:b/>
                <w:sz w:val="16"/>
                <w:szCs w:val="16"/>
                <w:lang w:eastAsia="en-US"/>
              </w:rPr>
              <w:t>12</w:t>
            </w:r>
          </w:p>
        </w:tc>
        <w:tc>
          <w:tcPr>
            <w:tcW w:w="434" w:type="dxa"/>
            <w:vAlign w:val="center"/>
          </w:tcPr>
          <w:p w14:paraId="6C774AFD" w14:textId="77777777" w:rsidR="00100BE3" w:rsidRPr="005342EA" w:rsidRDefault="00100BE3" w:rsidP="00100BE3">
            <w:pPr>
              <w:spacing w:after="40"/>
              <w:ind w:left="187" w:hanging="187"/>
              <w:jc w:val="center"/>
              <w:rPr>
                <w:rFonts w:ascii="Arial Narrow" w:eastAsia="Times New Roman" w:hAnsi="Arial Narrow" w:cs="Arial"/>
                <w:b/>
                <w:sz w:val="16"/>
                <w:szCs w:val="16"/>
                <w:lang w:eastAsia="en-US"/>
              </w:rPr>
            </w:pPr>
            <w:r w:rsidRPr="005342EA">
              <w:rPr>
                <w:rFonts w:ascii="Arial Narrow" w:eastAsia="Times New Roman" w:hAnsi="Arial Narrow" w:cs="Arial"/>
                <w:b/>
                <w:sz w:val="16"/>
                <w:szCs w:val="16"/>
                <w:lang w:eastAsia="en-US"/>
              </w:rPr>
              <w:t>11</w:t>
            </w:r>
          </w:p>
        </w:tc>
        <w:tc>
          <w:tcPr>
            <w:tcW w:w="433" w:type="dxa"/>
            <w:vAlign w:val="center"/>
          </w:tcPr>
          <w:p w14:paraId="3784B21D" w14:textId="77777777" w:rsidR="00100BE3" w:rsidRPr="005342EA" w:rsidRDefault="00100BE3" w:rsidP="00100BE3">
            <w:pPr>
              <w:spacing w:after="40"/>
              <w:ind w:left="187" w:hanging="187"/>
              <w:jc w:val="center"/>
              <w:rPr>
                <w:rFonts w:ascii="Arial Narrow" w:eastAsia="Times New Roman" w:hAnsi="Arial Narrow" w:cs="Arial"/>
                <w:b/>
                <w:sz w:val="16"/>
                <w:szCs w:val="16"/>
                <w:lang w:eastAsia="en-US"/>
              </w:rPr>
            </w:pPr>
            <w:r w:rsidRPr="005342EA">
              <w:rPr>
                <w:rFonts w:ascii="Arial Narrow" w:eastAsia="Times New Roman" w:hAnsi="Arial Narrow" w:cs="Arial"/>
                <w:b/>
                <w:sz w:val="16"/>
                <w:szCs w:val="16"/>
                <w:lang w:eastAsia="en-US"/>
              </w:rPr>
              <w:t>10</w:t>
            </w:r>
          </w:p>
        </w:tc>
        <w:tc>
          <w:tcPr>
            <w:tcW w:w="434" w:type="dxa"/>
            <w:vAlign w:val="center"/>
          </w:tcPr>
          <w:p w14:paraId="78B1D314" w14:textId="77777777" w:rsidR="00100BE3" w:rsidRPr="005342EA" w:rsidRDefault="00100BE3" w:rsidP="00100BE3">
            <w:pPr>
              <w:spacing w:after="40"/>
              <w:ind w:left="187" w:hanging="187"/>
              <w:jc w:val="center"/>
              <w:rPr>
                <w:rFonts w:ascii="Arial Narrow" w:eastAsia="Times New Roman" w:hAnsi="Arial Narrow" w:cs="Arial"/>
                <w:b/>
                <w:sz w:val="16"/>
                <w:szCs w:val="16"/>
                <w:lang w:eastAsia="en-US"/>
              </w:rPr>
            </w:pPr>
            <w:r w:rsidRPr="005342EA">
              <w:rPr>
                <w:rFonts w:ascii="Arial Narrow" w:eastAsia="Times New Roman" w:hAnsi="Arial Narrow" w:cs="Arial"/>
                <w:b/>
                <w:sz w:val="16"/>
                <w:szCs w:val="16"/>
                <w:lang w:eastAsia="en-US"/>
              </w:rPr>
              <w:t>9</w:t>
            </w:r>
          </w:p>
        </w:tc>
        <w:tc>
          <w:tcPr>
            <w:tcW w:w="434" w:type="dxa"/>
            <w:vAlign w:val="center"/>
          </w:tcPr>
          <w:p w14:paraId="58FBB095" w14:textId="77777777" w:rsidR="00100BE3" w:rsidRPr="005342EA" w:rsidRDefault="00100BE3" w:rsidP="00100BE3">
            <w:pPr>
              <w:spacing w:after="40"/>
              <w:ind w:left="187" w:hanging="187"/>
              <w:jc w:val="center"/>
              <w:rPr>
                <w:rFonts w:ascii="Arial Narrow" w:eastAsia="Times New Roman" w:hAnsi="Arial Narrow" w:cs="Arial"/>
                <w:b/>
                <w:sz w:val="16"/>
                <w:szCs w:val="16"/>
                <w:lang w:eastAsia="en-US"/>
              </w:rPr>
            </w:pPr>
            <w:r w:rsidRPr="005342EA">
              <w:rPr>
                <w:rFonts w:ascii="Arial Narrow" w:eastAsia="Times New Roman" w:hAnsi="Arial Narrow" w:cs="Arial"/>
                <w:b/>
                <w:sz w:val="16"/>
                <w:szCs w:val="16"/>
                <w:lang w:eastAsia="en-US"/>
              </w:rPr>
              <w:t>8</w:t>
            </w:r>
          </w:p>
        </w:tc>
        <w:tc>
          <w:tcPr>
            <w:tcW w:w="433" w:type="dxa"/>
            <w:vAlign w:val="center"/>
          </w:tcPr>
          <w:p w14:paraId="4AB229F5" w14:textId="77777777" w:rsidR="00100BE3" w:rsidRPr="005342EA" w:rsidRDefault="00100BE3" w:rsidP="00100BE3">
            <w:pPr>
              <w:spacing w:after="40"/>
              <w:ind w:left="187" w:hanging="187"/>
              <w:jc w:val="center"/>
              <w:rPr>
                <w:rFonts w:ascii="Arial Narrow" w:eastAsia="Times New Roman" w:hAnsi="Arial Narrow" w:cs="Arial"/>
                <w:b/>
                <w:sz w:val="16"/>
                <w:szCs w:val="16"/>
                <w:lang w:eastAsia="en-US"/>
              </w:rPr>
            </w:pPr>
            <w:r w:rsidRPr="005342EA">
              <w:rPr>
                <w:rFonts w:ascii="Arial Narrow" w:eastAsia="Times New Roman" w:hAnsi="Arial Narrow" w:cs="Arial"/>
                <w:b/>
                <w:sz w:val="16"/>
                <w:szCs w:val="16"/>
                <w:lang w:eastAsia="en-US"/>
              </w:rPr>
              <w:t>7</w:t>
            </w:r>
          </w:p>
        </w:tc>
        <w:tc>
          <w:tcPr>
            <w:tcW w:w="434" w:type="dxa"/>
            <w:vAlign w:val="center"/>
          </w:tcPr>
          <w:p w14:paraId="30007013" w14:textId="77777777" w:rsidR="00100BE3" w:rsidRPr="005342EA" w:rsidRDefault="00100BE3" w:rsidP="00100BE3">
            <w:pPr>
              <w:spacing w:after="40"/>
              <w:ind w:left="187" w:hanging="187"/>
              <w:jc w:val="center"/>
              <w:rPr>
                <w:rFonts w:ascii="Arial Narrow" w:eastAsia="Times New Roman" w:hAnsi="Arial Narrow" w:cs="Arial"/>
                <w:b/>
                <w:sz w:val="16"/>
                <w:szCs w:val="16"/>
                <w:lang w:eastAsia="en-US"/>
              </w:rPr>
            </w:pPr>
            <w:r w:rsidRPr="005342EA">
              <w:rPr>
                <w:rFonts w:ascii="Arial Narrow" w:eastAsia="Times New Roman" w:hAnsi="Arial Narrow" w:cs="Arial"/>
                <w:b/>
                <w:sz w:val="16"/>
                <w:szCs w:val="16"/>
                <w:lang w:eastAsia="en-US"/>
              </w:rPr>
              <w:t>6</w:t>
            </w:r>
          </w:p>
        </w:tc>
        <w:tc>
          <w:tcPr>
            <w:tcW w:w="434" w:type="dxa"/>
            <w:vAlign w:val="center"/>
          </w:tcPr>
          <w:p w14:paraId="1BD85B1A" w14:textId="77777777" w:rsidR="00100BE3" w:rsidRPr="005342EA" w:rsidRDefault="00100BE3" w:rsidP="00100BE3">
            <w:pPr>
              <w:spacing w:after="40"/>
              <w:ind w:left="187" w:hanging="187"/>
              <w:jc w:val="center"/>
              <w:rPr>
                <w:rFonts w:ascii="Arial Narrow" w:eastAsia="Times New Roman" w:hAnsi="Arial Narrow" w:cs="Arial"/>
                <w:b/>
                <w:sz w:val="16"/>
                <w:szCs w:val="16"/>
                <w:lang w:eastAsia="en-US"/>
              </w:rPr>
            </w:pPr>
            <w:r w:rsidRPr="005342EA">
              <w:rPr>
                <w:rFonts w:ascii="Arial Narrow" w:eastAsia="Times New Roman" w:hAnsi="Arial Narrow" w:cs="Arial"/>
                <w:b/>
                <w:sz w:val="16"/>
                <w:szCs w:val="16"/>
                <w:lang w:eastAsia="en-US"/>
              </w:rPr>
              <w:t>5</w:t>
            </w:r>
          </w:p>
        </w:tc>
      </w:tr>
      <w:tr w:rsidR="00BD4D95" w:rsidRPr="005342EA" w14:paraId="60FED646" w14:textId="77777777" w:rsidTr="00023733">
        <w:trPr>
          <w:trHeight w:val="233"/>
          <w:jc w:val="center"/>
        </w:trPr>
        <w:tc>
          <w:tcPr>
            <w:tcW w:w="270" w:type="dxa"/>
            <w:vMerge w:val="restart"/>
            <w:textDirection w:val="btLr"/>
            <w:vAlign w:val="center"/>
          </w:tcPr>
          <w:p w14:paraId="65542934" w14:textId="77777777" w:rsidR="00100BE3" w:rsidRPr="005342EA" w:rsidRDefault="00100BE3" w:rsidP="00100BE3">
            <w:pPr>
              <w:spacing w:after="40"/>
              <w:ind w:left="187" w:hanging="187"/>
              <w:jc w:val="center"/>
              <w:rPr>
                <w:rFonts w:ascii="Arial Narrow" w:eastAsia="Times New Roman" w:hAnsi="Arial Narrow" w:cs="Arial"/>
                <w:b/>
                <w:bCs/>
                <w:sz w:val="16"/>
                <w:szCs w:val="16"/>
                <w:lang w:eastAsia="en-US"/>
              </w:rPr>
            </w:pPr>
            <w:r w:rsidRPr="005342EA">
              <w:rPr>
                <w:rFonts w:ascii="Arial Narrow" w:eastAsia="Times New Roman" w:hAnsi="Arial Narrow" w:cs="Arial"/>
                <w:b/>
                <w:bCs/>
                <w:sz w:val="16"/>
                <w:szCs w:val="16"/>
                <w:lang w:eastAsia="en-US"/>
              </w:rPr>
              <w:t>Water Temperature</w:t>
            </w:r>
          </w:p>
          <w:p w14:paraId="68BDA4A0" w14:textId="77777777" w:rsidR="00100BE3" w:rsidRPr="005342EA" w:rsidRDefault="00100BE3" w:rsidP="00100BE3">
            <w:pPr>
              <w:spacing w:after="40"/>
              <w:ind w:left="187" w:hanging="187"/>
              <w:jc w:val="center"/>
              <w:rPr>
                <w:rFonts w:ascii="Arial Narrow" w:eastAsia="Times New Roman" w:hAnsi="Arial Narrow" w:cs="Arial"/>
                <w:sz w:val="16"/>
                <w:szCs w:val="16"/>
                <w:lang w:eastAsia="en-US"/>
              </w:rPr>
            </w:pPr>
            <w:r w:rsidRPr="005342EA">
              <w:rPr>
                <w:rFonts w:ascii="Arial Narrow" w:eastAsia="Times New Roman" w:hAnsi="Arial Narrow" w:cs="Arial"/>
                <w:sz w:val="16"/>
                <w:szCs w:val="16"/>
                <w:lang w:eastAsia="en-US"/>
              </w:rPr>
              <w:t>(All values in ºC)</w:t>
            </w:r>
          </w:p>
        </w:tc>
        <w:tc>
          <w:tcPr>
            <w:tcW w:w="270" w:type="dxa"/>
          </w:tcPr>
          <w:p w14:paraId="4E618E2D" w14:textId="77777777" w:rsidR="00100BE3" w:rsidRPr="005342EA" w:rsidRDefault="00100BE3" w:rsidP="00100BE3">
            <w:pPr>
              <w:spacing w:after="40"/>
              <w:ind w:left="187" w:hanging="187"/>
              <w:rPr>
                <w:rFonts w:ascii="Arial Narrow" w:eastAsia="Times New Roman" w:hAnsi="Arial Narrow" w:cs="Arial"/>
                <w:sz w:val="16"/>
                <w:szCs w:val="16"/>
                <w:lang w:eastAsia="en-US"/>
              </w:rPr>
            </w:pPr>
            <w:r w:rsidRPr="005342EA">
              <w:rPr>
                <w:rFonts w:ascii="Arial Narrow" w:eastAsia="Times New Roman" w:hAnsi="Arial Narrow" w:cs="Arial"/>
                <w:sz w:val="16"/>
                <w:szCs w:val="16"/>
                <w:lang w:eastAsia="en-US"/>
              </w:rPr>
              <w:t xml:space="preserve">22 </w:t>
            </w:r>
          </w:p>
        </w:tc>
        <w:tc>
          <w:tcPr>
            <w:tcW w:w="433" w:type="dxa"/>
            <w:vAlign w:val="center"/>
          </w:tcPr>
          <w:p w14:paraId="0F983E73"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18.5</w:t>
            </w:r>
          </w:p>
        </w:tc>
        <w:tc>
          <w:tcPr>
            <w:tcW w:w="434" w:type="dxa"/>
            <w:vAlign w:val="center"/>
          </w:tcPr>
          <w:p w14:paraId="5EA07D0B"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18.0</w:t>
            </w:r>
          </w:p>
        </w:tc>
        <w:tc>
          <w:tcPr>
            <w:tcW w:w="433" w:type="dxa"/>
            <w:vAlign w:val="center"/>
          </w:tcPr>
          <w:p w14:paraId="4DEA02D6"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17.5</w:t>
            </w:r>
          </w:p>
        </w:tc>
        <w:tc>
          <w:tcPr>
            <w:tcW w:w="434" w:type="dxa"/>
            <w:vAlign w:val="center"/>
          </w:tcPr>
          <w:p w14:paraId="257B9E8A"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17.0</w:t>
            </w:r>
          </w:p>
        </w:tc>
        <w:tc>
          <w:tcPr>
            <w:tcW w:w="434" w:type="dxa"/>
            <w:vAlign w:val="center"/>
          </w:tcPr>
          <w:p w14:paraId="127DE2F6"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16.5</w:t>
            </w:r>
          </w:p>
        </w:tc>
        <w:tc>
          <w:tcPr>
            <w:tcW w:w="433" w:type="dxa"/>
            <w:vAlign w:val="center"/>
          </w:tcPr>
          <w:p w14:paraId="0278AE25"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16.0</w:t>
            </w:r>
          </w:p>
        </w:tc>
        <w:tc>
          <w:tcPr>
            <w:tcW w:w="434" w:type="dxa"/>
            <w:vAlign w:val="center"/>
          </w:tcPr>
          <w:p w14:paraId="6ABD6C73"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15.5</w:t>
            </w:r>
          </w:p>
        </w:tc>
        <w:tc>
          <w:tcPr>
            <w:tcW w:w="434" w:type="dxa"/>
            <w:vAlign w:val="center"/>
          </w:tcPr>
          <w:p w14:paraId="7FF65BA8"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15.0</w:t>
            </w:r>
          </w:p>
        </w:tc>
        <w:tc>
          <w:tcPr>
            <w:tcW w:w="433" w:type="dxa"/>
            <w:vAlign w:val="center"/>
          </w:tcPr>
          <w:p w14:paraId="292731BF"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14.5</w:t>
            </w:r>
          </w:p>
        </w:tc>
        <w:tc>
          <w:tcPr>
            <w:tcW w:w="434" w:type="dxa"/>
            <w:vAlign w:val="center"/>
          </w:tcPr>
          <w:p w14:paraId="5FAC2DA6"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14.0</w:t>
            </w:r>
          </w:p>
        </w:tc>
        <w:tc>
          <w:tcPr>
            <w:tcW w:w="434" w:type="dxa"/>
            <w:vAlign w:val="center"/>
          </w:tcPr>
          <w:p w14:paraId="6B601B29"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r>
      <w:tr w:rsidR="00BD4D95" w:rsidRPr="005342EA" w14:paraId="77C0F0EA" w14:textId="77777777" w:rsidTr="00023733">
        <w:trPr>
          <w:trHeight w:val="93"/>
          <w:jc w:val="center"/>
        </w:trPr>
        <w:tc>
          <w:tcPr>
            <w:tcW w:w="270" w:type="dxa"/>
            <w:vMerge/>
            <w:textDirection w:val="btLr"/>
          </w:tcPr>
          <w:p w14:paraId="2B6F284D" w14:textId="77777777" w:rsidR="00100BE3" w:rsidRPr="005342EA" w:rsidRDefault="00100BE3" w:rsidP="00100BE3">
            <w:pPr>
              <w:spacing w:after="40"/>
              <w:ind w:left="187" w:hanging="187"/>
              <w:rPr>
                <w:rFonts w:ascii="Arial Narrow" w:eastAsia="Times New Roman" w:hAnsi="Arial Narrow" w:cs="Arial"/>
                <w:sz w:val="16"/>
                <w:szCs w:val="16"/>
                <w:lang w:eastAsia="en-US"/>
              </w:rPr>
            </w:pPr>
          </w:p>
        </w:tc>
        <w:tc>
          <w:tcPr>
            <w:tcW w:w="270" w:type="dxa"/>
          </w:tcPr>
          <w:p w14:paraId="6269E8E3" w14:textId="77777777" w:rsidR="00100BE3" w:rsidRPr="005342EA" w:rsidRDefault="00100BE3" w:rsidP="00100BE3">
            <w:pPr>
              <w:spacing w:after="40"/>
              <w:ind w:left="187" w:hanging="187"/>
              <w:rPr>
                <w:rFonts w:ascii="Arial Narrow" w:eastAsia="Times New Roman" w:hAnsi="Arial Narrow" w:cs="Arial"/>
                <w:sz w:val="16"/>
                <w:szCs w:val="16"/>
                <w:lang w:eastAsia="en-US"/>
              </w:rPr>
            </w:pPr>
            <w:r w:rsidRPr="005342EA">
              <w:rPr>
                <w:rFonts w:ascii="Arial Narrow" w:eastAsia="Times New Roman" w:hAnsi="Arial Narrow" w:cs="Arial"/>
                <w:sz w:val="16"/>
                <w:szCs w:val="16"/>
                <w:lang w:eastAsia="en-US"/>
              </w:rPr>
              <w:t xml:space="preserve">21 </w:t>
            </w:r>
          </w:p>
        </w:tc>
        <w:tc>
          <w:tcPr>
            <w:tcW w:w="433" w:type="dxa"/>
            <w:vAlign w:val="center"/>
          </w:tcPr>
          <w:p w14:paraId="14184148"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18.0</w:t>
            </w:r>
          </w:p>
        </w:tc>
        <w:tc>
          <w:tcPr>
            <w:tcW w:w="434" w:type="dxa"/>
            <w:vAlign w:val="center"/>
          </w:tcPr>
          <w:p w14:paraId="018D2174"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17.5</w:t>
            </w:r>
          </w:p>
        </w:tc>
        <w:tc>
          <w:tcPr>
            <w:tcW w:w="433" w:type="dxa"/>
            <w:vAlign w:val="center"/>
          </w:tcPr>
          <w:p w14:paraId="1E491EC2"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17.0</w:t>
            </w:r>
          </w:p>
        </w:tc>
        <w:tc>
          <w:tcPr>
            <w:tcW w:w="434" w:type="dxa"/>
            <w:vAlign w:val="center"/>
          </w:tcPr>
          <w:p w14:paraId="762DB41E"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16.5</w:t>
            </w:r>
          </w:p>
        </w:tc>
        <w:tc>
          <w:tcPr>
            <w:tcW w:w="434" w:type="dxa"/>
            <w:vAlign w:val="center"/>
          </w:tcPr>
          <w:p w14:paraId="5263DEB7"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16.0</w:t>
            </w:r>
          </w:p>
        </w:tc>
        <w:tc>
          <w:tcPr>
            <w:tcW w:w="433" w:type="dxa"/>
            <w:vAlign w:val="center"/>
          </w:tcPr>
          <w:p w14:paraId="5C6405CB"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15.5</w:t>
            </w:r>
          </w:p>
        </w:tc>
        <w:tc>
          <w:tcPr>
            <w:tcW w:w="434" w:type="dxa"/>
            <w:vAlign w:val="center"/>
          </w:tcPr>
          <w:p w14:paraId="043F2B7E"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15.0</w:t>
            </w:r>
          </w:p>
        </w:tc>
        <w:tc>
          <w:tcPr>
            <w:tcW w:w="434" w:type="dxa"/>
            <w:vAlign w:val="center"/>
          </w:tcPr>
          <w:p w14:paraId="06744616"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14.5</w:t>
            </w:r>
          </w:p>
        </w:tc>
        <w:tc>
          <w:tcPr>
            <w:tcW w:w="433" w:type="dxa"/>
            <w:vAlign w:val="center"/>
          </w:tcPr>
          <w:p w14:paraId="35B16E25"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14.0</w:t>
            </w:r>
          </w:p>
        </w:tc>
        <w:tc>
          <w:tcPr>
            <w:tcW w:w="434" w:type="dxa"/>
            <w:vAlign w:val="center"/>
          </w:tcPr>
          <w:p w14:paraId="72DB4519"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13.5</w:t>
            </w:r>
          </w:p>
        </w:tc>
        <w:tc>
          <w:tcPr>
            <w:tcW w:w="434" w:type="dxa"/>
            <w:vAlign w:val="center"/>
          </w:tcPr>
          <w:p w14:paraId="60F6D11B"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r>
      <w:tr w:rsidR="00BD4D95" w:rsidRPr="005342EA" w14:paraId="5E7BF4DB" w14:textId="77777777" w:rsidTr="00023733">
        <w:trPr>
          <w:trHeight w:val="93"/>
          <w:jc w:val="center"/>
        </w:trPr>
        <w:tc>
          <w:tcPr>
            <w:tcW w:w="270" w:type="dxa"/>
            <w:vMerge/>
          </w:tcPr>
          <w:p w14:paraId="3FE747BB" w14:textId="77777777" w:rsidR="00100BE3" w:rsidRPr="005342EA" w:rsidRDefault="00100BE3" w:rsidP="00100BE3">
            <w:pPr>
              <w:spacing w:after="40"/>
              <w:ind w:left="187" w:hanging="187"/>
              <w:rPr>
                <w:rFonts w:ascii="Arial Narrow" w:eastAsia="Times New Roman" w:hAnsi="Arial Narrow" w:cs="Arial"/>
                <w:sz w:val="16"/>
                <w:szCs w:val="16"/>
                <w:lang w:eastAsia="en-US"/>
              </w:rPr>
            </w:pPr>
          </w:p>
        </w:tc>
        <w:tc>
          <w:tcPr>
            <w:tcW w:w="270" w:type="dxa"/>
          </w:tcPr>
          <w:p w14:paraId="26B79B30" w14:textId="77777777" w:rsidR="00100BE3" w:rsidRPr="005342EA" w:rsidRDefault="00100BE3" w:rsidP="00100BE3">
            <w:pPr>
              <w:spacing w:after="40"/>
              <w:ind w:left="187" w:hanging="187"/>
              <w:rPr>
                <w:rFonts w:ascii="Arial Narrow" w:eastAsia="Times New Roman" w:hAnsi="Arial Narrow" w:cs="Arial"/>
                <w:sz w:val="16"/>
                <w:szCs w:val="16"/>
                <w:lang w:eastAsia="en-US"/>
              </w:rPr>
            </w:pPr>
            <w:r w:rsidRPr="005342EA">
              <w:rPr>
                <w:rFonts w:ascii="Arial Narrow" w:eastAsia="Times New Roman" w:hAnsi="Arial Narrow" w:cs="Arial"/>
                <w:sz w:val="16"/>
                <w:szCs w:val="16"/>
                <w:lang w:eastAsia="en-US"/>
              </w:rPr>
              <w:t xml:space="preserve">20 </w:t>
            </w:r>
          </w:p>
        </w:tc>
        <w:tc>
          <w:tcPr>
            <w:tcW w:w="433" w:type="dxa"/>
            <w:vAlign w:val="center"/>
          </w:tcPr>
          <w:p w14:paraId="6CC95A80"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17.5</w:t>
            </w:r>
          </w:p>
        </w:tc>
        <w:tc>
          <w:tcPr>
            <w:tcW w:w="434" w:type="dxa"/>
            <w:vAlign w:val="center"/>
          </w:tcPr>
          <w:p w14:paraId="03A1C715"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17.0</w:t>
            </w:r>
          </w:p>
        </w:tc>
        <w:tc>
          <w:tcPr>
            <w:tcW w:w="433" w:type="dxa"/>
            <w:vAlign w:val="center"/>
          </w:tcPr>
          <w:p w14:paraId="705F175D"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16.5</w:t>
            </w:r>
          </w:p>
        </w:tc>
        <w:tc>
          <w:tcPr>
            <w:tcW w:w="434" w:type="dxa"/>
            <w:vAlign w:val="center"/>
          </w:tcPr>
          <w:p w14:paraId="0B104778"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16.0</w:t>
            </w:r>
          </w:p>
        </w:tc>
        <w:tc>
          <w:tcPr>
            <w:tcW w:w="434" w:type="dxa"/>
            <w:vAlign w:val="center"/>
          </w:tcPr>
          <w:p w14:paraId="0A9283AA"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15.5</w:t>
            </w:r>
          </w:p>
        </w:tc>
        <w:tc>
          <w:tcPr>
            <w:tcW w:w="433" w:type="dxa"/>
            <w:vAlign w:val="center"/>
          </w:tcPr>
          <w:p w14:paraId="31D1C5A9"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15.0</w:t>
            </w:r>
          </w:p>
        </w:tc>
        <w:tc>
          <w:tcPr>
            <w:tcW w:w="434" w:type="dxa"/>
            <w:vAlign w:val="center"/>
          </w:tcPr>
          <w:p w14:paraId="5798A103"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14.5</w:t>
            </w:r>
          </w:p>
        </w:tc>
        <w:tc>
          <w:tcPr>
            <w:tcW w:w="434" w:type="dxa"/>
            <w:vAlign w:val="center"/>
          </w:tcPr>
          <w:p w14:paraId="1565C7E9"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14.0</w:t>
            </w:r>
          </w:p>
        </w:tc>
        <w:tc>
          <w:tcPr>
            <w:tcW w:w="433" w:type="dxa"/>
            <w:vAlign w:val="center"/>
          </w:tcPr>
          <w:p w14:paraId="7CB2E49F"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13.5</w:t>
            </w:r>
          </w:p>
        </w:tc>
        <w:tc>
          <w:tcPr>
            <w:tcW w:w="434" w:type="dxa"/>
            <w:vAlign w:val="center"/>
          </w:tcPr>
          <w:p w14:paraId="75F9A3B1"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13.0</w:t>
            </w:r>
          </w:p>
        </w:tc>
        <w:tc>
          <w:tcPr>
            <w:tcW w:w="434" w:type="dxa"/>
            <w:vAlign w:val="center"/>
          </w:tcPr>
          <w:p w14:paraId="0509A7ED"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r>
      <w:tr w:rsidR="00BD4D95" w:rsidRPr="005342EA" w14:paraId="43C9DE5D" w14:textId="77777777" w:rsidTr="00023733">
        <w:trPr>
          <w:trHeight w:val="93"/>
          <w:jc w:val="center"/>
        </w:trPr>
        <w:tc>
          <w:tcPr>
            <w:tcW w:w="270" w:type="dxa"/>
            <w:vMerge/>
          </w:tcPr>
          <w:p w14:paraId="546D5385" w14:textId="77777777" w:rsidR="00100BE3" w:rsidRPr="005342EA" w:rsidRDefault="00100BE3" w:rsidP="00100BE3">
            <w:pPr>
              <w:spacing w:after="40"/>
              <w:ind w:left="187" w:hanging="187"/>
              <w:rPr>
                <w:rFonts w:ascii="Arial Narrow" w:eastAsia="Times New Roman" w:hAnsi="Arial Narrow" w:cs="Arial"/>
                <w:sz w:val="16"/>
                <w:szCs w:val="16"/>
                <w:lang w:eastAsia="en-US"/>
              </w:rPr>
            </w:pPr>
          </w:p>
        </w:tc>
        <w:tc>
          <w:tcPr>
            <w:tcW w:w="270" w:type="dxa"/>
          </w:tcPr>
          <w:p w14:paraId="0129E69E" w14:textId="77777777" w:rsidR="00100BE3" w:rsidRPr="005342EA" w:rsidRDefault="00100BE3" w:rsidP="00100BE3">
            <w:pPr>
              <w:spacing w:after="40"/>
              <w:ind w:left="187" w:hanging="187"/>
              <w:rPr>
                <w:rFonts w:ascii="Arial Narrow" w:eastAsia="Times New Roman" w:hAnsi="Arial Narrow" w:cs="Arial"/>
                <w:sz w:val="16"/>
                <w:szCs w:val="16"/>
                <w:lang w:eastAsia="en-US"/>
              </w:rPr>
            </w:pPr>
            <w:r w:rsidRPr="005342EA">
              <w:rPr>
                <w:rFonts w:ascii="Arial Narrow" w:eastAsia="Times New Roman" w:hAnsi="Arial Narrow" w:cs="Arial"/>
                <w:sz w:val="16"/>
                <w:szCs w:val="16"/>
                <w:lang w:eastAsia="en-US"/>
              </w:rPr>
              <w:t xml:space="preserve">19 </w:t>
            </w:r>
          </w:p>
        </w:tc>
        <w:tc>
          <w:tcPr>
            <w:tcW w:w="433" w:type="dxa"/>
            <w:vAlign w:val="center"/>
          </w:tcPr>
          <w:p w14:paraId="3F80F1F2"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17.0</w:t>
            </w:r>
          </w:p>
        </w:tc>
        <w:tc>
          <w:tcPr>
            <w:tcW w:w="434" w:type="dxa"/>
            <w:vAlign w:val="center"/>
          </w:tcPr>
          <w:p w14:paraId="50CEB3BF"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16.5</w:t>
            </w:r>
          </w:p>
        </w:tc>
        <w:tc>
          <w:tcPr>
            <w:tcW w:w="433" w:type="dxa"/>
            <w:vAlign w:val="center"/>
          </w:tcPr>
          <w:p w14:paraId="24D27BBB"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16.0</w:t>
            </w:r>
          </w:p>
        </w:tc>
        <w:tc>
          <w:tcPr>
            <w:tcW w:w="434" w:type="dxa"/>
            <w:vAlign w:val="center"/>
          </w:tcPr>
          <w:p w14:paraId="39E18A81"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15.5</w:t>
            </w:r>
          </w:p>
        </w:tc>
        <w:tc>
          <w:tcPr>
            <w:tcW w:w="434" w:type="dxa"/>
            <w:vAlign w:val="center"/>
          </w:tcPr>
          <w:p w14:paraId="1C8B3AFA"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15.0</w:t>
            </w:r>
          </w:p>
        </w:tc>
        <w:tc>
          <w:tcPr>
            <w:tcW w:w="433" w:type="dxa"/>
            <w:vAlign w:val="center"/>
          </w:tcPr>
          <w:p w14:paraId="24624092"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14.5</w:t>
            </w:r>
          </w:p>
        </w:tc>
        <w:tc>
          <w:tcPr>
            <w:tcW w:w="434" w:type="dxa"/>
            <w:vAlign w:val="center"/>
          </w:tcPr>
          <w:p w14:paraId="6853D9E8"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14.0</w:t>
            </w:r>
          </w:p>
        </w:tc>
        <w:tc>
          <w:tcPr>
            <w:tcW w:w="434" w:type="dxa"/>
            <w:vAlign w:val="center"/>
          </w:tcPr>
          <w:p w14:paraId="73DB9450"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13.5</w:t>
            </w:r>
          </w:p>
        </w:tc>
        <w:tc>
          <w:tcPr>
            <w:tcW w:w="433" w:type="dxa"/>
            <w:vAlign w:val="center"/>
          </w:tcPr>
          <w:p w14:paraId="49D5A4A4"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13.0</w:t>
            </w:r>
          </w:p>
        </w:tc>
        <w:tc>
          <w:tcPr>
            <w:tcW w:w="434" w:type="dxa"/>
            <w:vAlign w:val="center"/>
          </w:tcPr>
          <w:p w14:paraId="241A10DB"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12.5</w:t>
            </w:r>
          </w:p>
        </w:tc>
        <w:tc>
          <w:tcPr>
            <w:tcW w:w="434" w:type="dxa"/>
            <w:vAlign w:val="center"/>
          </w:tcPr>
          <w:p w14:paraId="17055CE8"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r>
      <w:tr w:rsidR="00BD4D95" w:rsidRPr="005342EA" w14:paraId="0CE49BFB" w14:textId="77777777" w:rsidTr="00023733">
        <w:trPr>
          <w:trHeight w:val="93"/>
          <w:jc w:val="center"/>
        </w:trPr>
        <w:tc>
          <w:tcPr>
            <w:tcW w:w="270" w:type="dxa"/>
            <w:vMerge/>
          </w:tcPr>
          <w:p w14:paraId="32646476" w14:textId="77777777" w:rsidR="00100BE3" w:rsidRPr="005342EA" w:rsidRDefault="00100BE3" w:rsidP="00100BE3">
            <w:pPr>
              <w:spacing w:after="40"/>
              <w:ind w:left="187" w:hanging="187"/>
              <w:rPr>
                <w:rFonts w:ascii="Arial Narrow" w:eastAsia="Times New Roman" w:hAnsi="Arial Narrow" w:cs="Arial"/>
                <w:sz w:val="16"/>
                <w:szCs w:val="16"/>
                <w:lang w:eastAsia="en-US"/>
              </w:rPr>
            </w:pPr>
          </w:p>
        </w:tc>
        <w:tc>
          <w:tcPr>
            <w:tcW w:w="270" w:type="dxa"/>
          </w:tcPr>
          <w:p w14:paraId="506ED211" w14:textId="77777777" w:rsidR="00100BE3" w:rsidRPr="005342EA" w:rsidRDefault="00100BE3" w:rsidP="00100BE3">
            <w:pPr>
              <w:spacing w:after="40"/>
              <w:ind w:left="187" w:hanging="187"/>
              <w:rPr>
                <w:rFonts w:ascii="Arial Narrow" w:eastAsia="Times New Roman" w:hAnsi="Arial Narrow" w:cs="Arial"/>
                <w:sz w:val="16"/>
                <w:szCs w:val="16"/>
                <w:lang w:eastAsia="en-US"/>
              </w:rPr>
            </w:pPr>
            <w:r w:rsidRPr="005342EA">
              <w:rPr>
                <w:rFonts w:ascii="Arial Narrow" w:eastAsia="Times New Roman" w:hAnsi="Arial Narrow" w:cs="Arial"/>
                <w:sz w:val="16"/>
                <w:szCs w:val="16"/>
                <w:lang w:eastAsia="en-US"/>
              </w:rPr>
              <w:t xml:space="preserve">18 </w:t>
            </w:r>
          </w:p>
        </w:tc>
        <w:tc>
          <w:tcPr>
            <w:tcW w:w="433" w:type="dxa"/>
            <w:vAlign w:val="center"/>
          </w:tcPr>
          <w:p w14:paraId="467DAFCA"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16.5</w:t>
            </w:r>
          </w:p>
        </w:tc>
        <w:tc>
          <w:tcPr>
            <w:tcW w:w="434" w:type="dxa"/>
            <w:vAlign w:val="center"/>
          </w:tcPr>
          <w:p w14:paraId="5ECDBB83"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16.0</w:t>
            </w:r>
          </w:p>
        </w:tc>
        <w:tc>
          <w:tcPr>
            <w:tcW w:w="433" w:type="dxa"/>
            <w:vAlign w:val="center"/>
          </w:tcPr>
          <w:p w14:paraId="159F7658"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15.5</w:t>
            </w:r>
          </w:p>
        </w:tc>
        <w:tc>
          <w:tcPr>
            <w:tcW w:w="434" w:type="dxa"/>
            <w:vAlign w:val="center"/>
          </w:tcPr>
          <w:p w14:paraId="218BDB12"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15.0</w:t>
            </w:r>
          </w:p>
        </w:tc>
        <w:tc>
          <w:tcPr>
            <w:tcW w:w="434" w:type="dxa"/>
            <w:vAlign w:val="center"/>
          </w:tcPr>
          <w:p w14:paraId="0D6017DC"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14.5</w:t>
            </w:r>
          </w:p>
        </w:tc>
        <w:tc>
          <w:tcPr>
            <w:tcW w:w="433" w:type="dxa"/>
            <w:vAlign w:val="center"/>
          </w:tcPr>
          <w:p w14:paraId="3A800FFD"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14.0</w:t>
            </w:r>
          </w:p>
        </w:tc>
        <w:tc>
          <w:tcPr>
            <w:tcW w:w="434" w:type="dxa"/>
            <w:vAlign w:val="center"/>
          </w:tcPr>
          <w:p w14:paraId="5DF2382C"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13.5</w:t>
            </w:r>
          </w:p>
        </w:tc>
        <w:tc>
          <w:tcPr>
            <w:tcW w:w="434" w:type="dxa"/>
            <w:vAlign w:val="center"/>
          </w:tcPr>
          <w:p w14:paraId="3061D2F7"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13.0</w:t>
            </w:r>
          </w:p>
        </w:tc>
        <w:tc>
          <w:tcPr>
            <w:tcW w:w="433" w:type="dxa"/>
            <w:vAlign w:val="center"/>
          </w:tcPr>
          <w:p w14:paraId="33E7258C"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12.5</w:t>
            </w:r>
          </w:p>
        </w:tc>
        <w:tc>
          <w:tcPr>
            <w:tcW w:w="434" w:type="dxa"/>
            <w:vAlign w:val="center"/>
          </w:tcPr>
          <w:p w14:paraId="45984134"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12.0</w:t>
            </w:r>
          </w:p>
        </w:tc>
        <w:tc>
          <w:tcPr>
            <w:tcW w:w="434" w:type="dxa"/>
            <w:vAlign w:val="center"/>
          </w:tcPr>
          <w:p w14:paraId="7D0A3D75"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r>
      <w:tr w:rsidR="00BD4D95" w:rsidRPr="005342EA" w14:paraId="185C7576" w14:textId="77777777" w:rsidTr="00023733">
        <w:trPr>
          <w:trHeight w:val="93"/>
          <w:jc w:val="center"/>
        </w:trPr>
        <w:tc>
          <w:tcPr>
            <w:tcW w:w="270" w:type="dxa"/>
            <w:vMerge/>
          </w:tcPr>
          <w:p w14:paraId="3940A402" w14:textId="77777777" w:rsidR="00100BE3" w:rsidRPr="005342EA" w:rsidRDefault="00100BE3" w:rsidP="00100BE3">
            <w:pPr>
              <w:spacing w:after="40"/>
              <w:ind w:left="187" w:hanging="187"/>
              <w:rPr>
                <w:rFonts w:ascii="Arial Narrow" w:eastAsia="Times New Roman" w:hAnsi="Arial Narrow" w:cs="Arial"/>
                <w:sz w:val="16"/>
                <w:szCs w:val="16"/>
                <w:lang w:eastAsia="en-US"/>
              </w:rPr>
            </w:pPr>
          </w:p>
        </w:tc>
        <w:tc>
          <w:tcPr>
            <w:tcW w:w="270" w:type="dxa"/>
          </w:tcPr>
          <w:p w14:paraId="7FE0A090" w14:textId="77777777" w:rsidR="00100BE3" w:rsidRPr="005342EA" w:rsidRDefault="00100BE3" w:rsidP="00100BE3">
            <w:pPr>
              <w:spacing w:after="40"/>
              <w:ind w:left="187" w:hanging="187"/>
              <w:rPr>
                <w:rFonts w:ascii="Arial Narrow" w:eastAsia="Times New Roman" w:hAnsi="Arial Narrow" w:cs="Arial"/>
                <w:sz w:val="16"/>
                <w:szCs w:val="16"/>
                <w:lang w:eastAsia="en-US"/>
              </w:rPr>
            </w:pPr>
            <w:r w:rsidRPr="005342EA">
              <w:rPr>
                <w:rFonts w:ascii="Arial Narrow" w:eastAsia="Times New Roman" w:hAnsi="Arial Narrow" w:cs="Arial"/>
                <w:sz w:val="16"/>
                <w:szCs w:val="16"/>
                <w:lang w:eastAsia="en-US"/>
              </w:rPr>
              <w:t xml:space="preserve">17 </w:t>
            </w:r>
          </w:p>
        </w:tc>
        <w:tc>
          <w:tcPr>
            <w:tcW w:w="433" w:type="dxa"/>
            <w:vAlign w:val="center"/>
          </w:tcPr>
          <w:p w14:paraId="677CAB39"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16.0</w:t>
            </w:r>
          </w:p>
        </w:tc>
        <w:tc>
          <w:tcPr>
            <w:tcW w:w="434" w:type="dxa"/>
            <w:vAlign w:val="center"/>
          </w:tcPr>
          <w:p w14:paraId="34C18DBD"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15.5</w:t>
            </w:r>
          </w:p>
        </w:tc>
        <w:tc>
          <w:tcPr>
            <w:tcW w:w="433" w:type="dxa"/>
            <w:vAlign w:val="center"/>
          </w:tcPr>
          <w:p w14:paraId="006751F2"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15.0</w:t>
            </w:r>
          </w:p>
        </w:tc>
        <w:tc>
          <w:tcPr>
            <w:tcW w:w="434" w:type="dxa"/>
            <w:vAlign w:val="center"/>
          </w:tcPr>
          <w:p w14:paraId="16BF72EE"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14.5</w:t>
            </w:r>
          </w:p>
        </w:tc>
        <w:tc>
          <w:tcPr>
            <w:tcW w:w="434" w:type="dxa"/>
            <w:vAlign w:val="center"/>
          </w:tcPr>
          <w:p w14:paraId="49A8C8E9"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14.0</w:t>
            </w:r>
          </w:p>
        </w:tc>
        <w:tc>
          <w:tcPr>
            <w:tcW w:w="433" w:type="dxa"/>
            <w:vAlign w:val="center"/>
          </w:tcPr>
          <w:p w14:paraId="6B30808B"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13.5</w:t>
            </w:r>
          </w:p>
        </w:tc>
        <w:tc>
          <w:tcPr>
            <w:tcW w:w="434" w:type="dxa"/>
            <w:vAlign w:val="center"/>
          </w:tcPr>
          <w:p w14:paraId="3EC0481C"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13.0</w:t>
            </w:r>
          </w:p>
        </w:tc>
        <w:tc>
          <w:tcPr>
            <w:tcW w:w="434" w:type="dxa"/>
            <w:vAlign w:val="center"/>
          </w:tcPr>
          <w:p w14:paraId="719B3E80"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12.5</w:t>
            </w:r>
          </w:p>
        </w:tc>
        <w:tc>
          <w:tcPr>
            <w:tcW w:w="433" w:type="dxa"/>
            <w:vAlign w:val="center"/>
          </w:tcPr>
          <w:p w14:paraId="6BB996A7"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12.0</w:t>
            </w:r>
          </w:p>
        </w:tc>
        <w:tc>
          <w:tcPr>
            <w:tcW w:w="434" w:type="dxa"/>
            <w:vAlign w:val="center"/>
          </w:tcPr>
          <w:p w14:paraId="49D58312"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4" w:type="dxa"/>
            <w:vAlign w:val="center"/>
          </w:tcPr>
          <w:p w14:paraId="1F1233DD"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r>
      <w:tr w:rsidR="00BD4D95" w:rsidRPr="005342EA" w14:paraId="07F74BB7" w14:textId="77777777" w:rsidTr="00023733">
        <w:trPr>
          <w:trHeight w:val="93"/>
          <w:jc w:val="center"/>
        </w:trPr>
        <w:tc>
          <w:tcPr>
            <w:tcW w:w="270" w:type="dxa"/>
            <w:vMerge/>
          </w:tcPr>
          <w:p w14:paraId="2E12F0FB" w14:textId="77777777" w:rsidR="00100BE3" w:rsidRPr="005342EA" w:rsidRDefault="00100BE3" w:rsidP="00100BE3">
            <w:pPr>
              <w:spacing w:after="40"/>
              <w:ind w:left="187" w:hanging="187"/>
              <w:rPr>
                <w:rFonts w:ascii="Arial Narrow" w:eastAsia="Times New Roman" w:hAnsi="Arial Narrow" w:cs="Arial"/>
                <w:sz w:val="16"/>
                <w:szCs w:val="16"/>
                <w:lang w:eastAsia="en-US"/>
              </w:rPr>
            </w:pPr>
          </w:p>
        </w:tc>
        <w:tc>
          <w:tcPr>
            <w:tcW w:w="270" w:type="dxa"/>
          </w:tcPr>
          <w:p w14:paraId="27B3A11B" w14:textId="77777777" w:rsidR="00100BE3" w:rsidRPr="005342EA" w:rsidRDefault="00100BE3" w:rsidP="00100BE3">
            <w:pPr>
              <w:spacing w:after="40"/>
              <w:ind w:left="187" w:hanging="187"/>
              <w:rPr>
                <w:rFonts w:ascii="Arial Narrow" w:eastAsia="Times New Roman" w:hAnsi="Arial Narrow" w:cs="Arial"/>
                <w:sz w:val="16"/>
                <w:szCs w:val="16"/>
                <w:lang w:eastAsia="en-US"/>
              </w:rPr>
            </w:pPr>
            <w:r w:rsidRPr="005342EA">
              <w:rPr>
                <w:rFonts w:ascii="Arial Narrow" w:eastAsia="Times New Roman" w:hAnsi="Arial Narrow" w:cs="Arial"/>
                <w:sz w:val="16"/>
                <w:szCs w:val="16"/>
                <w:lang w:eastAsia="en-US"/>
              </w:rPr>
              <w:t xml:space="preserve">16 </w:t>
            </w:r>
          </w:p>
        </w:tc>
        <w:tc>
          <w:tcPr>
            <w:tcW w:w="433" w:type="dxa"/>
            <w:vAlign w:val="center"/>
          </w:tcPr>
          <w:p w14:paraId="31384D12"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15.5</w:t>
            </w:r>
          </w:p>
        </w:tc>
        <w:tc>
          <w:tcPr>
            <w:tcW w:w="434" w:type="dxa"/>
            <w:vAlign w:val="center"/>
          </w:tcPr>
          <w:p w14:paraId="57F17139"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15.0</w:t>
            </w:r>
          </w:p>
        </w:tc>
        <w:tc>
          <w:tcPr>
            <w:tcW w:w="433" w:type="dxa"/>
            <w:vAlign w:val="center"/>
          </w:tcPr>
          <w:p w14:paraId="64916EB2"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14.5</w:t>
            </w:r>
          </w:p>
        </w:tc>
        <w:tc>
          <w:tcPr>
            <w:tcW w:w="434" w:type="dxa"/>
            <w:vAlign w:val="center"/>
          </w:tcPr>
          <w:p w14:paraId="3A509E72"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14.0</w:t>
            </w:r>
          </w:p>
        </w:tc>
        <w:tc>
          <w:tcPr>
            <w:tcW w:w="434" w:type="dxa"/>
            <w:vAlign w:val="center"/>
          </w:tcPr>
          <w:p w14:paraId="41DB57F3"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13.5</w:t>
            </w:r>
          </w:p>
        </w:tc>
        <w:tc>
          <w:tcPr>
            <w:tcW w:w="433" w:type="dxa"/>
            <w:vAlign w:val="center"/>
          </w:tcPr>
          <w:p w14:paraId="16C9EBA2"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13.0</w:t>
            </w:r>
          </w:p>
        </w:tc>
        <w:tc>
          <w:tcPr>
            <w:tcW w:w="434" w:type="dxa"/>
            <w:vAlign w:val="center"/>
          </w:tcPr>
          <w:p w14:paraId="5B615DF9"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12.5</w:t>
            </w:r>
          </w:p>
        </w:tc>
        <w:tc>
          <w:tcPr>
            <w:tcW w:w="434" w:type="dxa"/>
            <w:vAlign w:val="center"/>
          </w:tcPr>
          <w:p w14:paraId="415EF52B"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12.0</w:t>
            </w:r>
          </w:p>
        </w:tc>
        <w:tc>
          <w:tcPr>
            <w:tcW w:w="433" w:type="dxa"/>
            <w:vAlign w:val="center"/>
          </w:tcPr>
          <w:p w14:paraId="72F0590C"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4" w:type="dxa"/>
            <w:vAlign w:val="center"/>
          </w:tcPr>
          <w:p w14:paraId="099506D1"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4" w:type="dxa"/>
            <w:vAlign w:val="center"/>
          </w:tcPr>
          <w:p w14:paraId="3533314E"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r>
      <w:tr w:rsidR="00BD4D95" w:rsidRPr="005342EA" w14:paraId="42316F8C" w14:textId="77777777" w:rsidTr="00023733">
        <w:trPr>
          <w:trHeight w:val="93"/>
          <w:jc w:val="center"/>
        </w:trPr>
        <w:tc>
          <w:tcPr>
            <w:tcW w:w="270" w:type="dxa"/>
            <w:vMerge/>
          </w:tcPr>
          <w:p w14:paraId="35205ECF" w14:textId="77777777" w:rsidR="00100BE3" w:rsidRPr="005342EA" w:rsidRDefault="00100BE3" w:rsidP="00100BE3">
            <w:pPr>
              <w:spacing w:after="40"/>
              <w:ind w:left="187" w:hanging="187"/>
              <w:rPr>
                <w:rFonts w:ascii="Arial Narrow" w:eastAsia="Times New Roman" w:hAnsi="Arial Narrow" w:cs="Arial"/>
                <w:sz w:val="16"/>
                <w:szCs w:val="16"/>
                <w:lang w:eastAsia="en-US"/>
              </w:rPr>
            </w:pPr>
          </w:p>
        </w:tc>
        <w:tc>
          <w:tcPr>
            <w:tcW w:w="270" w:type="dxa"/>
          </w:tcPr>
          <w:p w14:paraId="35E1EEEF" w14:textId="77777777" w:rsidR="00100BE3" w:rsidRPr="005342EA" w:rsidRDefault="00100BE3" w:rsidP="00100BE3">
            <w:pPr>
              <w:spacing w:after="40"/>
              <w:ind w:left="187" w:hanging="187"/>
              <w:rPr>
                <w:rFonts w:ascii="Arial Narrow" w:eastAsia="Times New Roman" w:hAnsi="Arial Narrow" w:cs="Arial"/>
                <w:sz w:val="16"/>
                <w:szCs w:val="16"/>
                <w:lang w:eastAsia="en-US"/>
              </w:rPr>
            </w:pPr>
            <w:r w:rsidRPr="005342EA">
              <w:rPr>
                <w:rFonts w:ascii="Arial Narrow" w:eastAsia="Times New Roman" w:hAnsi="Arial Narrow" w:cs="Arial"/>
                <w:sz w:val="16"/>
                <w:szCs w:val="16"/>
                <w:lang w:eastAsia="en-US"/>
              </w:rPr>
              <w:t xml:space="preserve">15 </w:t>
            </w:r>
          </w:p>
        </w:tc>
        <w:tc>
          <w:tcPr>
            <w:tcW w:w="433" w:type="dxa"/>
            <w:vAlign w:val="center"/>
          </w:tcPr>
          <w:p w14:paraId="37982875"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15.0</w:t>
            </w:r>
          </w:p>
        </w:tc>
        <w:tc>
          <w:tcPr>
            <w:tcW w:w="434" w:type="dxa"/>
            <w:vAlign w:val="center"/>
          </w:tcPr>
          <w:p w14:paraId="6354DDFA"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14.5</w:t>
            </w:r>
          </w:p>
        </w:tc>
        <w:tc>
          <w:tcPr>
            <w:tcW w:w="433" w:type="dxa"/>
            <w:vAlign w:val="center"/>
          </w:tcPr>
          <w:p w14:paraId="49D4B8FB"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14.0</w:t>
            </w:r>
          </w:p>
        </w:tc>
        <w:tc>
          <w:tcPr>
            <w:tcW w:w="434" w:type="dxa"/>
            <w:vAlign w:val="center"/>
          </w:tcPr>
          <w:p w14:paraId="00C94403"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13.5</w:t>
            </w:r>
          </w:p>
        </w:tc>
        <w:tc>
          <w:tcPr>
            <w:tcW w:w="434" w:type="dxa"/>
            <w:vAlign w:val="center"/>
          </w:tcPr>
          <w:p w14:paraId="4442DDDD"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13.0</w:t>
            </w:r>
          </w:p>
        </w:tc>
        <w:tc>
          <w:tcPr>
            <w:tcW w:w="433" w:type="dxa"/>
            <w:vAlign w:val="center"/>
          </w:tcPr>
          <w:p w14:paraId="544638A8"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12.5</w:t>
            </w:r>
          </w:p>
        </w:tc>
        <w:tc>
          <w:tcPr>
            <w:tcW w:w="434" w:type="dxa"/>
            <w:vAlign w:val="center"/>
          </w:tcPr>
          <w:p w14:paraId="24F87460"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12.0</w:t>
            </w:r>
          </w:p>
        </w:tc>
        <w:tc>
          <w:tcPr>
            <w:tcW w:w="434" w:type="dxa"/>
            <w:vAlign w:val="center"/>
          </w:tcPr>
          <w:p w14:paraId="6A955D91"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3" w:type="dxa"/>
            <w:vAlign w:val="center"/>
          </w:tcPr>
          <w:p w14:paraId="7F336395"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4" w:type="dxa"/>
            <w:vAlign w:val="center"/>
          </w:tcPr>
          <w:p w14:paraId="71803826"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4" w:type="dxa"/>
            <w:vAlign w:val="center"/>
          </w:tcPr>
          <w:p w14:paraId="5EF6EEBB"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r>
      <w:tr w:rsidR="00BD4D95" w:rsidRPr="005342EA" w14:paraId="599DD6B9" w14:textId="77777777" w:rsidTr="00023733">
        <w:trPr>
          <w:trHeight w:val="93"/>
          <w:jc w:val="center"/>
        </w:trPr>
        <w:tc>
          <w:tcPr>
            <w:tcW w:w="270" w:type="dxa"/>
            <w:vMerge/>
          </w:tcPr>
          <w:p w14:paraId="7D91321C" w14:textId="77777777" w:rsidR="00100BE3" w:rsidRPr="005342EA" w:rsidRDefault="00100BE3" w:rsidP="00100BE3">
            <w:pPr>
              <w:spacing w:after="40"/>
              <w:ind w:left="187" w:hanging="187"/>
              <w:rPr>
                <w:rFonts w:ascii="Arial Narrow" w:eastAsia="Times New Roman" w:hAnsi="Arial Narrow" w:cs="Arial"/>
                <w:sz w:val="16"/>
                <w:szCs w:val="16"/>
                <w:lang w:eastAsia="en-US"/>
              </w:rPr>
            </w:pPr>
          </w:p>
        </w:tc>
        <w:tc>
          <w:tcPr>
            <w:tcW w:w="270" w:type="dxa"/>
          </w:tcPr>
          <w:p w14:paraId="463C5DB9" w14:textId="77777777" w:rsidR="00100BE3" w:rsidRPr="005342EA" w:rsidRDefault="00100BE3" w:rsidP="00100BE3">
            <w:pPr>
              <w:spacing w:after="40"/>
              <w:ind w:left="187" w:hanging="187"/>
              <w:rPr>
                <w:rFonts w:ascii="Arial Narrow" w:eastAsia="Times New Roman" w:hAnsi="Arial Narrow" w:cs="Arial"/>
                <w:sz w:val="16"/>
                <w:szCs w:val="16"/>
                <w:lang w:eastAsia="en-US"/>
              </w:rPr>
            </w:pPr>
            <w:r w:rsidRPr="005342EA">
              <w:rPr>
                <w:rFonts w:ascii="Arial Narrow" w:eastAsia="Times New Roman" w:hAnsi="Arial Narrow" w:cs="Arial"/>
                <w:sz w:val="16"/>
                <w:szCs w:val="16"/>
                <w:lang w:eastAsia="en-US"/>
              </w:rPr>
              <w:t xml:space="preserve">14 </w:t>
            </w:r>
          </w:p>
        </w:tc>
        <w:tc>
          <w:tcPr>
            <w:tcW w:w="433" w:type="dxa"/>
            <w:vAlign w:val="center"/>
          </w:tcPr>
          <w:p w14:paraId="14E45E4C"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14.0</w:t>
            </w:r>
          </w:p>
        </w:tc>
        <w:tc>
          <w:tcPr>
            <w:tcW w:w="434" w:type="dxa"/>
            <w:vAlign w:val="center"/>
          </w:tcPr>
          <w:p w14:paraId="18024627"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14.0</w:t>
            </w:r>
          </w:p>
        </w:tc>
        <w:tc>
          <w:tcPr>
            <w:tcW w:w="433" w:type="dxa"/>
            <w:vAlign w:val="center"/>
          </w:tcPr>
          <w:p w14:paraId="2A4A1704"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13.5</w:t>
            </w:r>
          </w:p>
        </w:tc>
        <w:tc>
          <w:tcPr>
            <w:tcW w:w="434" w:type="dxa"/>
            <w:vAlign w:val="center"/>
          </w:tcPr>
          <w:p w14:paraId="7761CDEA"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13.0</w:t>
            </w:r>
          </w:p>
        </w:tc>
        <w:tc>
          <w:tcPr>
            <w:tcW w:w="434" w:type="dxa"/>
            <w:vAlign w:val="center"/>
          </w:tcPr>
          <w:p w14:paraId="7E258590"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12.5</w:t>
            </w:r>
          </w:p>
        </w:tc>
        <w:tc>
          <w:tcPr>
            <w:tcW w:w="433" w:type="dxa"/>
            <w:vAlign w:val="center"/>
          </w:tcPr>
          <w:p w14:paraId="0081D363"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12.0</w:t>
            </w:r>
          </w:p>
        </w:tc>
        <w:tc>
          <w:tcPr>
            <w:tcW w:w="434" w:type="dxa"/>
            <w:vAlign w:val="center"/>
          </w:tcPr>
          <w:p w14:paraId="0F972A00"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4" w:type="dxa"/>
            <w:vAlign w:val="center"/>
          </w:tcPr>
          <w:p w14:paraId="3532FBD9"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3" w:type="dxa"/>
            <w:vAlign w:val="center"/>
          </w:tcPr>
          <w:p w14:paraId="7FF47B7F"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4" w:type="dxa"/>
            <w:vAlign w:val="center"/>
          </w:tcPr>
          <w:p w14:paraId="6132C084"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4" w:type="dxa"/>
            <w:vAlign w:val="center"/>
          </w:tcPr>
          <w:p w14:paraId="73107678"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r>
      <w:tr w:rsidR="00BD4D95" w:rsidRPr="005342EA" w14:paraId="7688C43D" w14:textId="77777777" w:rsidTr="00023733">
        <w:trPr>
          <w:trHeight w:val="93"/>
          <w:jc w:val="center"/>
        </w:trPr>
        <w:tc>
          <w:tcPr>
            <w:tcW w:w="270" w:type="dxa"/>
            <w:vMerge/>
          </w:tcPr>
          <w:p w14:paraId="17435E3C" w14:textId="77777777" w:rsidR="00100BE3" w:rsidRPr="005342EA" w:rsidRDefault="00100BE3" w:rsidP="00100BE3">
            <w:pPr>
              <w:spacing w:after="40"/>
              <w:ind w:left="187" w:hanging="187"/>
              <w:rPr>
                <w:rFonts w:ascii="Arial Narrow" w:eastAsia="Times New Roman" w:hAnsi="Arial Narrow" w:cs="Arial"/>
                <w:sz w:val="16"/>
                <w:szCs w:val="16"/>
                <w:lang w:eastAsia="en-US"/>
              </w:rPr>
            </w:pPr>
          </w:p>
        </w:tc>
        <w:tc>
          <w:tcPr>
            <w:tcW w:w="270" w:type="dxa"/>
          </w:tcPr>
          <w:p w14:paraId="0E82F446" w14:textId="77777777" w:rsidR="00100BE3" w:rsidRPr="005342EA" w:rsidRDefault="00100BE3" w:rsidP="00100BE3">
            <w:pPr>
              <w:spacing w:after="40"/>
              <w:ind w:left="187" w:hanging="187"/>
              <w:rPr>
                <w:rFonts w:ascii="Arial Narrow" w:eastAsia="Times New Roman" w:hAnsi="Arial Narrow" w:cs="Arial"/>
                <w:sz w:val="16"/>
                <w:szCs w:val="16"/>
                <w:lang w:eastAsia="en-US"/>
              </w:rPr>
            </w:pPr>
            <w:r w:rsidRPr="005342EA">
              <w:rPr>
                <w:rFonts w:ascii="Arial Narrow" w:eastAsia="Times New Roman" w:hAnsi="Arial Narrow" w:cs="Arial"/>
                <w:sz w:val="16"/>
                <w:szCs w:val="16"/>
                <w:lang w:eastAsia="en-US"/>
              </w:rPr>
              <w:t xml:space="preserve">13 </w:t>
            </w:r>
          </w:p>
        </w:tc>
        <w:tc>
          <w:tcPr>
            <w:tcW w:w="433" w:type="dxa"/>
            <w:vAlign w:val="center"/>
          </w:tcPr>
          <w:p w14:paraId="50E1D80D"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13.0</w:t>
            </w:r>
          </w:p>
        </w:tc>
        <w:tc>
          <w:tcPr>
            <w:tcW w:w="434" w:type="dxa"/>
            <w:vAlign w:val="center"/>
          </w:tcPr>
          <w:p w14:paraId="032A5487"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13.0</w:t>
            </w:r>
          </w:p>
        </w:tc>
        <w:tc>
          <w:tcPr>
            <w:tcW w:w="433" w:type="dxa"/>
            <w:vAlign w:val="center"/>
          </w:tcPr>
          <w:p w14:paraId="09F95E71"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13.0</w:t>
            </w:r>
          </w:p>
        </w:tc>
        <w:tc>
          <w:tcPr>
            <w:tcW w:w="434" w:type="dxa"/>
            <w:vAlign w:val="center"/>
          </w:tcPr>
          <w:p w14:paraId="3EA8CCA6"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12.5</w:t>
            </w:r>
          </w:p>
        </w:tc>
        <w:tc>
          <w:tcPr>
            <w:tcW w:w="434" w:type="dxa"/>
            <w:vAlign w:val="center"/>
          </w:tcPr>
          <w:p w14:paraId="6CBFE498"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12.0</w:t>
            </w:r>
          </w:p>
        </w:tc>
        <w:tc>
          <w:tcPr>
            <w:tcW w:w="433" w:type="dxa"/>
            <w:vAlign w:val="center"/>
          </w:tcPr>
          <w:p w14:paraId="18B18625"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4" w:type="dxa"/>
            <w:vAlign w:val="center"/>
          </w:tcPr>
          <w:p w14:paraId="6D73F4B5"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4" w:type="dxa"/>
            <w:vAlign w:val="center"/>
          </w:tcPr>
          <w:p w14:paraId="147FB799"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3" w:type="dxa"/>
            <w:vAlign w:val="center"/>
          </w:tcPr>
          <w:p w14:paraId="02B3152B"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4" w:type="dxa"/>
            <w:vAlign w:val="center"/>
          </w:tcPr>
          <w:p w14:paraId="2B3FC905"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c>
          <w:tcPr>
            <w:tcW w:w="434" w:type="dxa"/>
            <w:vAlign w:val="center"/>
          </w:tcPr>
          <w:p w14:paraId="490F99B6" w14:textId="77777777" w:rsidR="00100BE3" w:rsidRPr="005342EA" w:rsidRDefault="00100BE3" w:rsidP="00100BE3">
            <w:pPr>
              <w:spacing w:after="40"/>
              <w:ind w:left="187" w:hanging="187"/>
              <w:jc w:val="center"/>
              <w:rPr>
                <w:rFonts w:ascii="Arial Narrow" w:eastAsia="Times New Roman" w:hAnsi="Arial Narrow" w:cs="Arial"/>
                <w:sz w:val="14"/>
                <w:szCs w:val="14"/>
                <w:lang w:eastAsia="en-US"/>
              </w:rPr>
            </w:pPr>
            <w:r w:rsidRPr="005342EA">
              <w:rPr>
                <w:rFonts w:ascii="Arial Narrow" w:eastAsia="Times New Roman" w:hAnsi="Arial Narrow" w:cs="Arial"/>
                <w:sz w:val="14"/>
                <w:szCs w:val="14"/>
                <w:lang w:eastAsia="en-US"/>
              </w:rPr>
              <w:t>Cancel</w:t>
            </w:r>
          </w:p>
        </w:tc>
      </w:tr>
      <w:bookmarkEnd w:id="164"/>
    </w:tbl>
    <w:p w14:paraId="77DD524A" w14:textId="77777777" w:rsidR="00100BE3" w:rsidRPr="005342EA" w:rsidRDefault="00100BE3" w:rsidP="00100BE3">
      <w:pPr>
        <w:autoSpaceDE w:val="0"/>
        <w:autoSpaceDN w:val="0"/>
        <w:adjustRightInd w:val="0"/>
        <w:spacing w:after="40"/>
        <w:outlineLvl w:val="1"/>
        <w:rPr>
          <w:rFonts w:ascii="Arial Narrow" w:eastAsia="Calibri" w:hAnsi="Arial Narrow" w:cs="Arial"/>
          <w:sz w:val="16"/>
          <w:szCs w:val="16"/>
        </w:rPr>
      </w:pPr>
    </w:p>
    <w:p w14:paraId="00AAE416" w14:textId="77777777" w:rsidR="00100BE3" w:rsidRPr="005342EA" w:rsidRDefault="00100BE3" w:rsidP="007365A7">
      <w:pPr>
        <w:pStyle w:val="BodyText"/>
        <w:ind w:firstLine="0"/>
        <w:rPr>
          <w:rFonts w:eastAsia="Calibri" w:cs="Arial"/>
        </w:rPr>
      </w:pPr>
      <w:r w:rsidRPr="005342EA">
        <w:t>Use the above table to work out the adjusted water temperature - Then compare this value with the age category of the children to see the maximum permitted time for them to remain in the open water, or open-air unheated pool (Table B).</w:t>
      </w:r>
    </w:p>
    <w:p w14:paraId="36FCD591" w14:textId="77777777" w:rsidR="00100BE3" w:rsidRPr="007365A7" w:rsidRDefault="00100BE3" w:rsidP="007365A7">
      <w:pPr>
        <w:pStyle w:val="BodyText"/>
        <w:rPr>
          <w:rFonts w:eastAsia="Calibri" w:cs="Arial"/>
          <w:b/>
          <w:bCs/>
        </w:rPr>
      </w:pPr>
      <w:r w:rsidRPr="007365A7">
        <w:rPr>
          <w:b/>
          <w:bCs/>
        </w:rPr>
        <w:t>Table B</w:t>
      </w:r>
    </w:p>
    <w:tbl>
      <w:tblPr>
        <w:tblW w:w="4950" w:type="dxa"/>
        <w:tblBorders>
          <w:top w:val="nil"/>
          <w:left w:val="nil"/>
          <w:bottom w:val="nil"/>
          <w:right w:val="nil"/>
        </w:tblBorders>
        <w:tblLayout w:type="fixed"/>
        <w:tblLook w:val="0000" w:firstRow="0" w:lastRow="0" w:firstColumn="0" w:lastColumn="0" w:noHBand="0" w:noVBand="0"/>
      </w:tblPr>
      <w:tblGrid>
        <w:gridCol w:w="1800"/>
        <w:gridCol w:w="525"/>
        <w:gridCol w:w="525"/>
        <w:gridCol w:w="525"/>
        <w:gridCol w:w="525"/>
        <w:gridCol w:w="525"/>
        <w:gridCol w:w="525"/>
      </w:tblGrid>
      <w:tr w:rsidR="00562A4E" w:rsidRPr="005342EA" w14:paraId="58B1CE7E" w14:textId="77777777" w:rsidTr="00562A4E">
        <w:trPr>
          <w:trHeight w:val="119"/>
        </w:trPr>
        <w:tc>
          <w:tcPr>
            <w:tcW w:w="1800" w:type="dxa"/>
          </w:tcPr>
          <w:p w14:paraId="204890C8" w14:textId="1B30E209" w:rsidR="00562A4E" w:rsidRPr="005342EA" w:rsidRDefault="00562A4E" w:rsidP="00100BE3">
            <w:pPr>
              <w:autoSpaceDE w:val="0"/>
              <w:autoSpaceDN w:val="0"/>
              <w:adjustRightInd w:val="0"/>
              <w:spacing w:after="40" w:line="241" w:lineRule="atLeast"/>
              <w:jc w:val="center"/>
              <w:rPr>
                <w:rFonts w:ascii="Arial Narrow" w:eastAsia="Calibri" w:hAnsi="Arial Narrow" w:cs="Arial"/>
                <w:b/>
                <w:bCs/>
                <w:color w:val="000000"/>
                <w:sz w:val="16"/>
                <w:szCs w:val="16"/>
                <w:lang w:eastAsia="en-US"/>
              </w:rPr>
            </w:pPr>
            <w:bookmarkStart w:id="165" w:name="_Hlk196032773"/>
          </w:p>
        </w:tc>
        <w:tc>
          <w:tcPr>
            <w:tcW w:w="3150" w:type="dxa"/>
            <w:gridSpan w:val="6"/>
          </w:tcPr>
          <w:p w14:paraId="1C99F0A6" w14:textId="3D5C36C8" w:rsidR="00562A4E" w:rsidRPr="005342EA" w:rsidRDefault="00562A4E" w:rsidP="00100BE3">
            <w:pPr>
              <w:autoSpaceDE w:val="0"/>
              <w:autoSpaceDN w:val="0"/>
              <w:adjustRightInd w:val="0"/>
              <w:spacing w:after="40" w:line="241" w:lineRule="atLeast"/>
              <w:jc w:val="center"/>
              <w:rPr>
                <w:rFonts w:ascii="Arial Narrow" w:eastAsia="Calibri" w:hAnsi="Arial Narrow" w:cs="Arial"/>
                <w:b/>
                <w:bCs/>
                <w:color w:val="000000"/>
                <w:sz w:val="14"/>
                <w:szCs w:val="14"/>
                <w:lang w:eastAsia="en-US"/>
              </w:rPr>
            </w:pPr>
            <w:r w:rsidRPr="005342EA">
              <w:rPr>
                <w:rFonts w:ascii="Arial Narrow" w:eastAsia="Calibri" w:hAnsi="Arial Narrow" w:cs="Arial"/>
                <w:b/>
                <w:bCs/>
                <w:color w:val="000000"/>
                <w:sz w:val="14"/>
                <w:szCs w:val="14"/>
                <w:lang w:eastAsia="en-US"/>
              </w:rPr>
              <w:t>Open water maximum duration and wetsuit use</w:t>
            </w:r>
          </w:p>
        </w:tc>
      </w:tr>
      <w:tr w:rsidR="00023733" w:rsidRPr="005342EA" w14:paraId="1774024C" w14:textId="77777777" w:rsidTr="00562A4E">
        <w:trPr>
          <w:trHeight w:val="115"/>
        </w:trPr>
        <w:tc>
          <w:tcPr>
            <w:tcW w:w="1800" w:type="dxa"/>
            <w:tcBorders>
              <w:top w:val="single" w:sz="4" w:space="0" w:color="auto"/>
              <w:left w:val="single" w:sz="4" w:space="0" w:color="auto"/>
              <w:bottom w:val="single" w:sz="4" w:space="0" w:color="auto"/>
              <w:right w:val="single" w:sz="4" w:space="0" w:color="auto"/>
            </w:tcBorders>
          </w:tcPr>
          <w:p w14:paraId="384BAED6" w14:textId="77777777" w:rsidR="00100BE3" w:rsidRPr="005342EA" w:rsidRDefault="00100BE3" w:rsidP="00100BE3">
            <w:pPr>
              <w:autoSpaceDE w:val="0"/>
              <w:autoSpaceDN w:val="0"/>
              <w:adjustRightInd w:val="0"/>
              <w:spacing w:after="40" w:line="241" w:lineRule="atLeast"/>
              <w:rPr>
                <w:rFonts w:ascii="Arial Narrow" w:eastAsia="Calibri" w:hAnsi="Arial Narrow" w:cs="Arial"/>
                <w:b/>
                <w:bCs/>
                <w:color w:val="000000"/>
                <w:sz w:val="14"/>
                <w:szCs w:val="14"/>
                <w:lang w:eastAsia="en-US"/>
              </w:rPr>
            </w:pPr>
            <w:r w:rsidRPr="005342EA">
              <w:rPr>
                <w:rFonts w:ascii="Arial Narrow" w:eastAsia="Calibri" w:hAnsi="Arial Narrow" w:cs="Arial"/>
                <w:b/>
                <w:bCs/>
                <w:color w:val="000000"/>
                <w:sz w:val="14"/>
                <w:szCs w:val="14"/>
                <w:lang w:eastAsia="en-US"/>
              </w:rPr>
              <w:t>Age category</w:t>
            </w:r>
          </w:p>
        </w:tc>
        <w:tc>
          <w:tcPr>
            <w:tcW w:w="525" w:type="dxa"/>
            <w:tcBorders>
              <w:top w:val="single" w:sz="4" w:space="0" w:color="auto"/>
              <w:left w:val="single" w:sz="4" w:space="0" w:color="auto"/>
              <w:bottom w:val="single" w:sz="4" w:space="0" w:color="auto"/>
              <w:right w:val="single" w:sz="4" w:space="0" w:color="auto"/>
            </w:tcBorders>
          </w:tcPr>
          <w:p w14:paraId="4A7F1345"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b/>
                <w:bCs/>
                <w:color w:val="000000"/>
                <w:sz w:val="14"/>
                <w:szCs w:val="14"/>
                <w:lang w:eastAsia="en-US"/>
              </w:rPr>
            </w:pPr>
            <w:r w:rsidRPr="005342EA">
              <w:rPr>
                <w:rFonts w:ascii="Arial Narrow" w:eastAsia="Calibri" w:hAnsi="Arial Narrow" w:cs="Arial"/>
                <w:b/>
                <w:bCs/>
                <w:color w:val="000000"/>
                <w:sz w:val="14"/>
                <w:szCs w:val="14"/>
                <w:lang w:eastAsia="en-US"/>
              </w:rPr>
              <w:t>8-9</w:t>
            </w:r>
          </w:p>
        </w:tc>
        <w:tc>
          <w:tcPr>
            <w:tcW w:w="525" w:type="dxa"/>
            <w:tcBorders>
              <w:top w:val="single" w:sz="4" w:space="0" w:color="auto"/>
              <w:left w:val="single" w:sz="4" w:space="0" w:color="auto"/>
              <w:bottom w:val="single" w:sz="4" w:space="0" w:color="auto"/>
              <w:right w:val="single" w:sz="4" w:space="0" w:color="auto"/>
            </w:tcBorders>
          </w:tcPr>
          <w:p w14:paraId="08131B81"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b/>
                <w:bCs/>
                <w:color w:val="000000"/>
                <w:sz w:val="14"/>
                <w:szCs w:val="14"/>
                <w:lang w:eastAsia="en-US"/>
              </w:rPr>
            </w:pPr>
            <w:r w:rsidRPr="005342EA">
              <w:rPr>
                <w:rFonts w:ascii="Arial Narrow" w:eastAsia="Calibri" w:hAnsi="Arial Narrow" w:cs="Arial"/>
                <w:b/>
                <w:bCs/>
                <w:color w:val="000000"/>
                <w:sz w:val="14"/>
                <w:szCs w:val="14"/>
                <w:lang w:eastAsia="en-US"/>
              </w:rPr>
              <w:t>10-11</w:t>
            </w:r>
          </w:p>
        </w:tc>
        <w:tc>
          <w:tcPr>
            <w:tcW w:w="525" w:type="dxa"/>
            <w:tcBorders>
              <w:top w:val="single" w:sz="4" w:space="0" w:color="auto"/>
              <w:left w:val="single" w:sz="4" w:space="0" w:color="auto"/>
              <w:bottom w:val="single" w:sz="4" w:space="0" w:color="auto"/>
              <w:right w:val="single" w:sz="4" w:space="0" w:color="auto"/>
            </w:tcBorders>
          </w:tcPr>
          <w:p w14:paraId="6012EABE"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b/>
                <w:bCs/>
                <w:color w:val="000000"/>
                <w:sz w:val="14"/>
                <w:szCs w:val="14"/>
                <w:lang w:eastAsia="en-US"/>
              </w:rPr>
            </w:pPr>
            <w:r w:rsidRPr="005342EA">
              <w:rPr>
                <w:rFonts w:ascii="Arial Narrow" w:eastAsia="Calibri" w:hAnsi="Arial Narrow" w:cs="Arial"/>
                <w:b/>
                <w:bCs/>
                <w:color w:val="000000"/>
                <w:sz w:val="14"/>
                <w:szCs w:val="14"/>
                <w:lang w:eastAsia="en-US"/>
              </w:rPr>
              <w:t>12-13</w:t>
            </w:r>
          </w:p>
        </w:tc>
        <w:tc>
          <w:tcPr>
            <w:tcW w:w="525" w:type="dxa"/>
            <w:tcBorders>
              <w:top w:val="single" w:sz="4" w:space="0" w:color="auto"/>
              <w:left w:val="single" w:sz="4" w:space="0" w:color="auto"/>
              <w:bottom w:val="single" w:sz="4" w:space="0" w:color="auto"/>
              <w:right w:val="single" w:sz="4" w:space="0" w:color="auto"/>
            </w:tcBorders>
          </w:tcPr>
          <w:p w14:paraId="50C474C8"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b/>
                <w:bCs/>
                <w:color w:val="000000"/>
                <w:sz w:val="14"/>
                <w:szCs w:val="14"/>
                <w:lang w:eastAsia="en-US"/>
              </w:rPr>
            </w:pPr>
            <w:r w:rsidRPr="005342EA">
              <w:rPr>
                <w:rFonts w:ascii="Arial Narrow" w:eastAsia="Calibri" w:hAnsi="Arial Narrow" w:cs="Arial"/>
                <w:b/>
                <w:bCs/>
                <w:color w:val="000000"/>
                <w:sz w:val="14"/>
                <w:szCs w:val="14"/>
                <w:lang w:eastAsia="en-US"/>
              </w:rPr>
              <w:t>14-15</w:t>
            </w:r>
          </w:p>
        </w:tc>
        <w:tc>
          <w:tcPr>
            <w:tcW w:w="525" w:type="dxa"/>
            <w:tcBorders>
              <w:top w:val="single" w:sz="4" w:space="0" w:color="auto"/>
              <w:left w:val="single" w:sz="4" w:space="0" w:color="auto"/>
              <w:bottom w:val="single" w:sz="4" w:space="0" w:color="auto"/>
              <w:right w:val="single" w:sz="4" w:space="0" w:color="auto"/>
            </w:tcBorders>
          </w:tcPr>
          <w:p w14:paraId="1BC0FCDE"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b/>
                <w:bCs/>
                <w:color w:val="000000"/>
                <w:sz w:val="14"/>
                <w:szCs w:val="14"/>
                <w:lang w:eastAsia="en-US"/>
              </w:rPr>
            </w:pPr>
            <w:r w:rsidRPr="005342EA">
              <w:rPr>
                <w:rFonts w:ascii="Arial Narrow" w:eastAsia="Calibri" w:hAnsi="Arial Narrow" w:cs="Arial"/>
                <w:b/>
                <w:bCs/>
                <w:color w:val="000000"/>
                <w:sz w:val="14"/>
                <w:szCs w:val="14"/>
                <w:lang w:eastAsia="en-US"/>
              </w:rPr>
              <w:t>16-17</w:t>
            </w:r>
          </w:p>
        </w:tc>
        <w:tc>
          <w:tcPr>
            <w:tcW w:w="525" w:type="dxa"/>
            <w:tcBorders>
              <w:top w:val="single" w:sz="4" w:space="0" w:color="auto"/>
              <w:left w:val="single" w:sz="4" w:space="0" w:color="auto"/>
              <w:bottom w:val="single" w:sz="4" w:space="0" w:color="auto"/>
              <w:right w:val="single" w:sz="4" w:space="0" w:color="auto"/>
            </w:tcBorders>
          </w:tcPr>
          <w:p w14:paraId="55B18CD1"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b/>
                <w:bCs/>
                <w:color w:val="000000"/>
                <w:sz w:val="14"/>
                <w:szCs w:val="14"/>
                <w:lang w:eastAsia="en-US"/>
              </w:rPr>
            </w:pPr>
            <w:r w:rsidRPr="005342EA">
              <w:rPr>
                <w:rFonts w:ascii="Arial Narrow" w:eastAsia="Calibri" w:hAnsi="Arial Narrow" w:cs="Arial"/>
                <w:b/>
                <w:bCs/>
                <w:color w:val="000000"/>
                <w:sz w:val="14"/>
                <w:szCs w:val="14"/>
                <w:lang w:eastAsia="en-US"/>
              </w:rPr>
              <w:t>18-19</w:t>
            </w:r>
          </w:p>
        </w:tc>
      </w:tr>
      <w:tr w:rsidR="00023733" w:rsidRPr="005342EA" w14:paraId="11377F74" w14:textId="77777777" w:rsidTr="00562A4E">
        <w:trPr>
          <w:trHeight w:val="115"/>
        </w:trPr>
        <w:tc>
          <w:tcPr>
            <w:tcW w:w="1800" w:type="dxa"/>
            <w:tcBorders>
              <w:top w:val="single" w:sz="4" w:space="0" w:color="auto"/>
              <w:left w:val="single" w:sz="4" w:space="0" w:color="auto"/>
              <w:bottom w:val="single" w:sz="4" w:space="0" w:color="auto"/>
              <w:right w:val="single" w:sz="4" w:space="0" w:color="auto"/>
            </w:tcBorders>
          </w:tcPr>
          <w:p w14:paraId="5888E551" w14:textId="77777777" w:rsidR="00100BE3" w:rsidRPr="005342EA" w:rsidRDefault="00100BE3" w:rsidP="00100BE3">
            <w:pPr>
              <w:autoSpaceDE w:val="0"/>
              <w:autoSpaceDN w:val="0"/>
              <w:adjustRightInd w:val="0"/>
              <w:spacing w:after="40" w:line="241" w:lineRule="atLeast"/>
              <w:rPr>
                <w:rFonts w:ascii="Arial Narrow" w:eastAsia="Calibri" w:hAnsi="Arial Narrow" w:cs="Arial"/>
                <w:b/>
                <w:bCs/>
                <w:color w:val="000000"/>
                <w:sz w:val="14"/>
                <w:szCs w:val="14"/>
                <w:lang w:eastAsia="en-US"/>
              </w:rPr>
            </w:pPr>
            <w:r w:rsidRPr="005342EA">
              <w:rPr>
                <w:rFonts w:ascii="Arial Narrow" w:eastAsia="Calibri" w:hAnsi="Arial Narrow" w:cs="Arial"/>
                <w:b/>
                <w:bCs/>
                <w:color w:val="000000"/>
                <w:sz w:val="14"/>
                <w:szCs w:val="14"/>
                <w:lang w:eastAsia="en-US"/>
              </w:rPr>
              <w:t>Max. stay in water (mins)</w:t>
            </w:r>
          </w:p>
        </w:tc>
        <w:tc>
          <w:tcPr>
            <w:tcW w:w="525" w:type="dxa"/>
            <w:tcBorders>
              <w:top w:val="single" w:sz="4" w:space="0" w:color="auto"/>
              <w:left w:val="single" w:sz="4" w:space="0" w:color="auto"/>
              <w:bottom w:val="single" w:sz="4" w:space="0" w:color="auto"/>
              <w:right w:val="single" w:sz="4" w:space="0" w:color="auto"/>
            </w:tcBorders>
          </w:tcPr>
          <w:p w14:paraId="16D227C0"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4</w:t>
            </w:r>
          </w:p>
        </w:tc>
        <w:tc>
          <w:tcPr>
            <w:tcW w:w="525" w:type="dxa"/>
            <w:tcBorders>
              <w:top w:val="single" w:sz="4" w:space="0" w:color="auto"/>
              <w:left w:val="single" w:sz="4" w:space="0" w:color="auto"/>
              <w:bottom w:val="single" w:sz="4" w:space="0" w:color="auto"/>
              <w:right w:val="single" w:sz="4" w:space="0" w:color="auto"/>
            </w:tcBorders>
          </w:tcPr>
          <w:p w14:paraId="174BA3A1"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10</w:t>
            </w:r>
          </w:p>
        </w:tc>
        <w:tc>
          <w:tcPr>
            <w:tcW w:w="525" w:type="dxa"/>
            <w:tcBorders>
              <w:top w:val="single" w:sz="4" w:space="0" w:color="auto"/>
              <w:left w:val="single" w:sz="4" w:space="0" w:color="auto"/>
              <w:bottom w:val="single" w:sz="4" w:space="0" w:color="auto"/>
              <w:right w:val="single" w:sz="4" w:space="0" w:color="auto"/>
            </w:tcBorders>
          </w:tcPr>
          <w:p w14:paraId="4BD117C7"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15</w:t>
            </w:r>
          </w:p>
        </w:tc>
        <w:tc>
          <w:tcPr>
            <w:tcW w:w="525" w:type="dxa"/>
            <w:tcBorders>
              <w:top w:val="single" w:sz="4" w:space="0" w:color="auto"/>
              <w:left w:val="single" w:sz="4" w:space="0" w:color="auto"/>
              <w:bottom w:val="single" w:sz="4" w:space="0" w:color="auto"/>
              <w:right w:val="single" w:sz="4" w:space="0" w:color="auto"/>
            </w:tcBorders>
          </w:tcPr>
          <w:p w14:paraId="2F8A014A"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20</w:t>
            </w:r>
          </w:p>
        </w:tc>
        <w:tc>
          <w:tcPr>
            <w:tcW w:w="525" w:type="dxa"/>
            <w:tcBorders>
              <w:top w:val="single" w:sz="4" w:space="0" w:color="auto"/>
              <w:left w:val="single" w:sz="4" w:space="0" w:color="auto"/>
              <w:bottom w:val="single" w:sz="4" w:space="0" w:color="auto"/>
              <w:right w:val="single" w:sz="4" w:space="0" w:color="auto"/>
            </w:tcBorders>
          </w:tcPr>
          <w:p w14:paraId="5C603F1C"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20</w:t>
            </w:r>
          </w:p>
        </w:tc>
        <w:tc>
          <w:tcPr>
            <w:tcW w:w="525" w:type="dxa"/>
            <w:tcBorders>
              <w:top w:val="single" w:sz="4" w:space="0" w:color="auto"/>
              <w:left w:val="single" w:sz="4" w:space="0" w:color="auto"/>
              <w:bottom w:val="single" w:sz="4" w:space="0" w:color="auto"/>
              <w:right w:val="single" w:sz="4" w:space="0" w:color="auto"/>
            </w:tcBorders>
          </w:tcPr>
          <w:p w14:paraId="7361FD18"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40</w:t>
            </w:r>
          </w:p>
        </w:tc>
      </w:tr>
      <w:tr w:rsidR="00023733" w:rsidRPr="005342EA" w14:paraId="4C3670A6" w14:textId="77777777" w:rsidTr="00562A4E">
        <w:trPr>
          <w:trHeight w:val="115"/>
        </w:trPr>
        <w:tc>
          <w:tcPr>
            <w:tcW w:w="1800" w:type="dxa"/>
            <w:tcBorders>
              <w:top w:val="single" w:sz="4" w:space="0" w:color="auto"/>
              <w:left w:val="single" w:sz="4" w:space="0" w:color="auto"/>
              <w:bottom w:val="single" w:sz="4" w:space="0" w:color="auto"/>
              <w:right w:val="single" w:sz="4" w:space="0" w:color="auto"/>
            </w:tcBorders>
          </w:tcPr>
          <w:p w14:paraId="192130D4" w14:textId="77777777" w:rsidR="00100BE3" w:rsidRPr="005342EA" w:rsidRDefault="00100BE3" w:rsidP="00100BE3">
            <w:pPr>
              <w:autoSpaceDE w:val="0"/>
              <w:autoSpaceDN w:val="0"/>
              <w:adjustRightInd w:val="0"/>
              <w:spacing w:after="40" w:line="241" w:lineRule="atLeast"/>
              <w:rPr>
                <w:rFonts w:ascii="Arial Narrow" w:eastAsia="Calibri" w:hAnsi="Arial Narrow" w:cs="Arial"/>
                <w:b/>
                <w:bCs/>
                <w:color w:val="000000"/>
                <w:sz w:val="14"/>
                <w:szCs w:val="14"/>
                <w:lang w:eastAsia="en-US"/>
              </w:rPr>
            </w:pPr>
            <w:r w:rsidRPr="005342EA">
              <w:rPr>
                <w:rFonts w:ascii="Arial Narrow" w:eastAsia="Calibri" w:hAnsi="Arial Narrow" w:cs="Arial"/>
                <w:b/>
                <w:bCs/>
                <w:color w:val="000000"/>
                <w:sz w:val="14"/>
                <w:szCs w:val="14"/>
                <w:lang w:eastAsia="en-US"/>
              </w:rPr>
              <w:t>Wetsuit mandatory below ºC</w:t>
            </w:r>
          </w:p>
        </w:tc>
        <w:tc>
          <w:tcPr>
            <w:tcW w:w="525" w:type="dxa"/>
            <w:tcBorders>
              <w:top w:val="single" w:sz="4" w:space="0" w:color="auto"/>
              <w:left w:val="single" w:sz="4" w:space="0" w:color="auto"/>
              <w:bottom w:val="single" w:sz="4" w:space="0" w:color="auto"/>
              <w:right w:val="single" w:sz="4" w:space="0" w:color="auto"/>
            </w:tcBorders>
          </w:tcPr>
          <w:p w14:paraId="295AE486"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n/a</w:t>
            </w:r>
          </w:p>
        </w:tc>
        <w:tc>
          <w:tcPr>
            <w:tcW w:w="525" w:type="dxa"/>
            <w:tcBorders>
              <w:top w:val="single" w:sz="4" w:space="0" w:color="auto"/>
              <w:left w:val="single" w:sz="4" w:space="0" w:color="auto"/>
              <w:bottom w:val="single" w:sz="4" w:space="0" w:color="auto"/>
              <w:right w:val="single" w:sz="4" w:space="0" w:color="auto"/>
            </w:tcBorders>
          </w:tcPr>
          <w:p w14:paraId="1EFDA24D"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n/a</w:t>
            </w:r>
          </w:p>
        </w:tc>
        <w:tc>
          <w:tcPr>
            <w:tcW w:w="525" w:type="dxa"/>
            <w:tcBorders>
              <w:top w:val="single" w:sz="4" w:space="0" w:color="auto"/>
              <w:left w:val="single" w:sz="4" w:space="0" w:color="auto"/>
              <w:bottom w:val="single" w:sz="4" w:space="0" w:color="auto"/>
              <w:right w:val="single" w:sz="4" w:space="0" w:color="auto"/>
            </w:tcBorders>
          </w:tcPr>
          <w:p w14:paraId="0348319A"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n/a</w:t>
            </w:r>
          </w:p>
        </w:tc>
        <w:tc>
          <w:tcPr>
            <w:tcW w:w="525" w:type="dxa"/>
            <w:tcBorders>
              <w:top w:val="single" w:sz="4" w:space="0" w:color="auto"/>
              <w:left w:val="single" w:sz="4" w:space="0" w:color="auto"/>
              <w:bottom w:val="single" w:sz="4" w:space="0" w:color="auto"/>
              <w:right w:val="single" w:sz="4" w:space="0" w:color="auto"/>
            </w:tcBorders>
          </w:tcPr>
          <w:p w14:paraId="03A39B52"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18</w:t>
            </w:r>
          </w:p>
        </w:tc>
        <w:tc>
          <w:tcPr>
            <w:tcW w:w="525" w:type="dxa"/>
            <w:tcBorders>
              <w:top w:val="single" w:sz="4" w:space="0" w:color="auto"/>
              <w:left w:val="single" w:sz="4" w:space="0" w:color="auto"/>
              <w:bottom w:val="single" w:sz="4" w:space="0" w:color="auto"/>
              <w:right w:val="single" w:sz="4" w:space="0" w:color="auto"/>
            </w:tcBorders>
          </w:tcPr>
          <w:p w14:paraId="368A3903"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18</w:t>
            </w:r>
          </w:p>
        </w:tc>
        <w:tc>
          <w:tcPr>
            <w:tcW w:w="525" w:type="dxa"/>
            <w:tcBorders>
              <w:top w:val="single" w:sz="4" w:space="0" w:color="auto"/>
              <w:left w:val="single" w:sz="4" w:space="0" w:color="auto"/>
              <w:bottom w:val="single" w:sz="4" w:space="0" w:color="auto"/>
              <w:right w:val="single" w:sz="4" w:space="0" w:color="auto"/>
            </w:tcBorders>
          </w:tcPr>
          <w:p w14:paraId="6FB9F69A"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18</w:t>
            </w:r>
          </w:p>
        </w:tc>
      </w:tr>
      <w:tr w:rsidR="00023733" w:rsidRPr="005342EA" w14:paraId="799C6E4A" w14:textId="77777777" w:rsidTr="00562A4E">
        <w:trPr>
          <w:trHeight w:val="115"/>
        </w:trPr>
        <w:tc>
          <w:tcPr>
            <w:tcW w:w="1800" w:type="dxa"/>
            <w:tcBorders>
              <w:top w:val="single" w:sz="4" w:space="0" w:color="auto"/>
              <w:left w:val="single" w:sz="4" w:space="0" w:color="auto"/>
              <w:bottom w:val="single" w:sz="4" w:space="0" w:color="auto"/>
              <w:right w:val="single" w:sz="4" w:space="0" w:color="auto"/>
            </w:tcBorders>
          </w:tcPr>
          <w:p w14:paraId="5F8C7023" w14:textId="77777777" w:rsidR="00100BE3" w:rsidRPr="005342EA" w:rsidRDefault="00100BE3" w:rsidP="00100BE3">
            <w:pPr>
              <w:autoSpaceDE w:val="0"/>
              <w:autoSpaceDN w:val="0"/>
              <w:adjustRightInd w:val="0"/>
              <w:spacing w:after="40" w:line="241" w:lineRule="atLeast"/>
              <w:rPr>
                <w:rFonts w:ascii="Arial Narrow" w:eastAsia="Calibri" w:hAnsi="Arial Narrow" w:cs="Arial"/>
                <w:b/>
                <w:bCs/>
                <w:color w:val="000000"/>
                <w:sz w:val="14"/>
                <w:szCs w:val="14"/>
                <w:lang w:eastAsia="en-US"/>
              </w:rPr>
            </w:pPr>
            <w:r w:rsidRPr="005342EA">
              <w:rPr>
                <w:rFonts w:ascii="Arial Narrow" w:eastAsia="Calibri" w:hAnsi="Arial Narrow" w:cs="Arial"/>
                <w:b/>
                <w:bCs/>
                <w:color w:val="000000"/>
                <w:sz w:val="14"/>
                <w:szCs w:val="14"/>
                <w:lang w:eastAsia="en-US"/>
              </w:rPr>
              <w:t>No swim below ºC</w:t>
            </w:r>
          </w:p>
        </w:tc>
        <w:tc>
          <w:tcPr>
            <w:tcW w:w="525" w:type="dxa"/>
            <w:tcBorders>
              <w:top w:val="single" w:sz="4" w:space="0" w:color="auto"/>
              <w:left w:val="single" w:sz="4" w:space="0" w:color="auto"/>
              <w:bottom w:val="single" w:sz="4" w:space="0" w:color="auto"/>
              <w:right w:val="single" w:sz="4" w:space="0" w:color="auto"/>
            </w:tcBorders>
          </w:tcPr>
          <w:p w14:paraId="29B6D4C5"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18</w:t>
            </w:r>
          </w:p>
        </w:tc>
        <w:tc>
          <w:tcPr>
            <w:tcW w:w="525" w:type="dxa"/>
            <w:tcBorders>
              <w:top w:val="single" w:sz="4" w:space="0" w:color="auto"/>
              <w:left w:val="single" w:sz="4" w:space="0" w:color="auto"/>
              <w:bottom w:val="single" w:sz="4" w:space="0" w:color="auto"/>
              <w:right w:val="single" w:sz="4" w:space="0" w:color="auto"/>
            </w:tcBorders>
          </w:tcPr>
          <w:p w14:paraId="660D4C2D"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18</w:t>
            </w:r>
          </w:p>
        </w:tc>
        <w:tc>
          <w:tcPr>
            <w:tcW w:w="525" w:type="dxa"/>
            <w:tcBorders>
              <w:top w:val="single" w:sz="4" w:space="0" w:color="auto"/>
              <w:left w:val="single" w:sz="4" w:space="0" w:color="auto"/>
              <w:bottom w:val="single" w:sz="4" w:space="0" w:color="auto"/>
              <w:right w:val="single" w:sz="4" w:space="0" w:color="auto"/>
            </w:tcBorders>
          </w:tcPr>
          <w:p w14:paraId="2730468C"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18</w:t>
            </w:r>
          </w:p>
        </w:tc>
        <w:tc>
          <w:tcPr>
            <w:tcW w:w="525" w:type="dxa"/>
            <w:tcBorders>
              <w:top w:val="single" w:sz="4" w:space="0" w:color="auto"/>
              <w:left w:val="single" w:sz="4" w:space="0" w:color="auto"/>
              <w:bottom w:val="single" w:sz="4" w:space="0" w:color="auto"/>
              <w:right w:val="single" w:sz="4" w:space="0" w:color="auto"/>
            </w:tcBorders>
          </w:tcPr>
          <w:p w14:paraId="020F276E"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16</w:t>
            </w:r>
          </w:p>
        </w:tc>
        <w:tc>
          <w:tcPr>
            <w:tcW w:w="525" w:type="dxa"/>
            <w:tcBorders>
              <w:top w:val="single" w:sz="4" w:space="0" w:color="auto"/>
              <w:left w:val="single" w:sz="4" w:space="0" w:color="auto"/>
              <w:bottom w:val="single" w:sz="4" w:space="0" w:color="auto"/>
              <w:right w:val="single" w:sz="4" w:space="0" w:color="auto"/>
            </w:tcBorders>
          </w:tcPr>
          <w:p w14:paraId="1A684DC7"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16</w:t>
            </w:r>
          </w:p>
        </w:tc>
        <w:tc>
          <w:tcPr>
            <w:tcW w:w="525" w:type="dxa"/>
            <w:tcBorders>
              <w:top w:val="single" w:sz="4" w:space="0" w:color="auto"/>
              <w:left w:val="single" w:sz="4" w:space="0" w:color="auto"/>
              <w:bottom w:val="single" w:sz="4" w:space="0" w:color="auto"/>
              <w:right w:val="single" w:sz="4" w:space="0" w:color="auto"/>
            </w:tcBorders>
          </w:tcPr>
          <w:p w14:paraId="2E7C8238" w14:textId="77777777" w:rsidR="00100BE3" w:rsidRPr="005342EA" w:rsidRDefault="00100BE3" w:rsidP="00100BE3">
            <w:pPr>
              <w:autoSpaceDE w:val="0"/>
              <w:autoSpaceDN w:val="0"/>
              <w:adjustRightInd w:val="0"/>
              <w:spacing w:after="40" w:line="241" w:lineRule="atLeast"/>
              <w:jc w:val="center"/>
              <w:rPr>
                <w:rFonts w:ascii="Arial Narrow" w:eastAsia="Calibri" w:hAnsi="Arial Narrow" w:cs="Arial"/>
                <w:color w:val="000000"/>
                <w:sz w:val="14"/>
                <w:szCs w:val="14"/>
                <w:lang w:eastAsia="en-US"/>
              </w:rPr>
            </w:pPr>
            <w:r w:rsidRPr="005342EA">
              <w:rPr>
                <w:rFonts w:ascii="Arial Narrow" w:eastAsia="Calibri" w:hAnsi="Arial Narrow" w:cs="Arial"/>
                <w:color w:val="000000"/>
                <w:sz w:val="14"/>
                <w:szCs w:val="14"/>
                <w:lang w:eastAsia="en-US"/>
              </w:rPr>
              <w:t>16</w:t>
            </w:r>
          </w:p>
        </w:tc>
      </w:tr>
    </w:tbl>
    <w:p w14:paraId="014005D2" w14:textId="77777777" w:rsidR="00100BE3" w:rsidRPr="007365A7" w:rsidRDefault="00100BE3" w:rsidP="007365A7">
      <w:pPr>
        <w:pStyle w:val="BodyText"/>
        <w:rPr>
          <w:b/>
          <w:bCs/>
        </w:rPr>
      </w:pPr>
      <w:bookmarkStart w:id="166" w:name="_Toc440290986"/>
      <w:bookmarkStart w:id="167" w:name="_Hlk54081993"/>
      <w:bookmarkEnd w:id="165"/>
      <w:r w:rsidRPr="007365A7">
        <w:rPr>
          <w:b/>
          <w:bCs/>
        </w:rPr>
        <w:t>6. Bike, Handle Bars and Aerobars</w:t>
      </w:r>
      <w:bookmarkEnd w:id="166"/>
      <w:r w:rsidRPr="007365A7">
        <w:rPr>
          <w:b/>
          <w:bCs/>
        </w:rPr>
        <w:t xml:space="preserve"> </w:t>
      </w:r>
    </w:p>
    <w:bookmarkEnd w:id="167"/>
    <w:p w14:paraId="102C035D" w14:textId="6AAC5E56" w:rsidR="00100BE3" w:rsidRPr="005342EA" w:rsidRDefault="007365A7" w:rsidP="007365A7">
      <w:pPr>
        <w:pStyle w:val="BodyText"/>
      </w:pPr>
      <w:r>
        <w:t>a)</w:t>
      </w:r>
      <w:r>
        <w:tab/>
      </w:r>
      <w:r w:rsidR="00100BE3" w:rsidRPr="005342EA">
        <w:t xml:space="preserve">The bike MUST have a brake on each wheel; </w:t>
      </w:r>
    </w:p>
    <w:p w14:paraId="47F30D5D" w14:textId="5F6B95F5" w:rsidR="00100BE3" w:rsidRPr="005342EA" w:rsidRDefault="007365A7" w:rsidP="007365A7">
      <w:pPr>
        <w:pStyle w:val="BodyText"/>
        <w:rPr>
          <w:noProof/>
        </w:rPr>
      </w:pPr>
      <w:r>
        <w:rPr>
          <w:noProof/>
        </w:rPr>
        <w:t>b)</w:t>
      </w:r>
      <w:r>
        <w:rPr>
          <w:noProof/>
        </w:rPr>
        <w:tab/>
      </w:r>
      <w:r w:rsidR="00100BE3" w:rsidRPr="005342EA">
        <w:rPr>
          <w:noProof/>
        </w:rPr>
        <w:t xml:space="preserve">Triathlon specific (or time trial) handlebars are NOT permitted in any category, except for non-drafting races in age 16 and up. </w:t>
      </w:r>
    </w:p>
    <w:p w14:paraId="52548D6A" w14:textId="77777777" w:rsidR="00100BE3" w:rsidRPr="007365A7" w:rsidRDefault="00100BE3" w:rsidP="007365A7">
      <w:pPr>
        <w:pStyle w:val="BodyText"/>
        <w:rPr>
          <w:b/>
          <w:bCs/>
        </w:rPr>
      </w:pPr>
      <w:bookmarkStart w:id="168" w:name="_Toc440290987"/>
      <w:r w:rsidRPr="007365A7">
        <w:rPr>
          <w:b/>
          <w:bCs/>
        </w:rPr>
        <w:t>7. Pedals</w:t>
      </w:r>
      <w:bookmarkEnd w:id="168"/>
      <w:r w:rsidRPr="007365A7">
        <w:rPr>
          <w:b/>
          <w:bCs/>
        </w:rPr>
        <w:t xml:space="preserve"> </w:t>
      </w:r>
    </w:p>
    <w:p w14:paraId="10C1F32D" w14:textId="3B0F822A" w:rsidR="00100BE3" w:rsidRPr="005342EA" w:rsidRDefault="007365A7" w:rsidP="007365A7">
      <w:pPr>
        <w:pStyle w:val="BodyText"/>
      </w:pPr>
      <w:r>
        <w:t>a)</w:t>
      </w:r>
      <w:r>
        <w:tab/>
      </w:r>
      <w:r w:rsidR="00100BE3" w:rsidRPr="005342EA">
        <w:t xml:space="preserve">Platform pedals (without a clip or a cage) are permitted in all categories; </w:t>
      </w:r>
    </w:p>
    <w:p w14:paraId="7B9ACCC0" w14:textId="2A0D44E7" w:rsidR="00100BE3" w:rsidRPr="005342EA" w:rsidRDefault="007365A7" w:rsidP="007365A7">
      <w:pPr>
        <w:pStyle w:val="BodyText"/>
        <w:rPr>
          <w:noProof/>
        </w:rPr>
      </w:pPr>
      <w:r>
        <w:rPr>
          <w:noProof/>
        </w:rPr>
        <w:t>b)</w:t>
      </w:r>
      <w:r>
        <w:rPr>
          <w:noProof/>
        </w:rPr>
        <w:tab/>
      </w:r>
      <w:r w:rsidR="00100BE3" w:rsidRPr="005342EA">
        <w:rPr>
          <w:noProof/>
        </w:rPr>
        <w:t xml:space="preserve">Pedal Cages are NOT permitted for ages 15 or under; </w:t>
      </w:r>
    </w:p>
    <w:p w14:paraId="7CADE5EC" w14:textId="7DC56F15" w:rsidR="00100BE3" w:rsidRPr="005342EA" w:rsidRDefault="007365A7" w:rsidP="007365A7">
      <w:pPr>
        <w:pStyle w:val="BodyText"/>
        <w:rPr>
          <w:noProof/>
        </w:rPr>
      </w:pPr>
      <w:r>
        <w:rPr>
          <w:noProof/>
        </w:rPr>
        <w:lastRenderedPageBreak/>
        <w:t>c)</w:t>
      </w:r>
      <w:r>
        <w:rPr>
          <w:noProof/>
        </w:rPr>
        <w:tab/>
      </w:r>
      <w:r w:rsidR="00100BE3" w:rsidRPr="005342EA">
        <w:rPr>
          <w:noProof/>
        </w:rPr>
        <w:t xml:space="preserve">All pedal system types (road and mountain) are allowed starting with category 12 – 13 and higher; </w:t>
      </w:r>
    </w:p>
    <w:p w14:paraId="365A7876" w14:textId="7B2FB1B9" w:rsidR="00100BE3" w:rsidRPr="005342EA" w:rsidRDefault="007365A7" w:rsidP="007365A7">
      <w:pPr>
        <w:pStyle w:val="BodyText"/>
        <w:rPr>
          <w:noProof/>
        </w:rPr>
      </w:pPr>
      <w:r>
        <w:rPr>
          <w:noProof/>
        </w:rPr>
        <w:t>d)</w:t>
      </w:r>
      <w:r>
        <w:rPr>
          <w:noProof/>
        </w:rPr>
        <w:tab/>
      </w:r>
      <w:r w:rsidR="00100BE3" w:rsidRPr="005342EA">
        <w:rPr>
          <w:noProof/>
        </w:rPr>
        <w:t>For athletes 11 and under, only SPD type pedals are permitted.</w:t>
      </w:r>
      <w:r w:rsidR="0024110D" w:rsidRPr="005342EA">
        <w:rPr>
          <w:noProof/>
        </w:rPr>
        <w:t xml:space="preserve"> </w:t>
      </w:r>
      <w:r w:rsidRPr="005342EA">
        <w:rPr>
          <w:noProof/>
        </w:rPr>
        <w:t>T</w:t>
      </w:r>
      <w:r w:rsidR="00100BE3" w:rsidRPr="005342EA">
        <w:rPr>
          <w:noProof/>
        </w:rPr>
        <w:t xml:space="preserve">he cleat must be recessed into the sole of the shoe such that the sole has direct contact with the ground (See ANNEX 1). </w:t>
      </w:r>
    </w:p>
    <w:p w14:paraId="47CC05BB" w14:textId="77777777" w:rsidR="00100BE3" w:rsidRPr="007365A7" w:rsidRDefault="00100BE3" w:rsidP="007365A7">
      <w:pPr>
        <w:pStyle w:val="BodyText"/>
        <w:rPr>
          <w:b/>
          <w:bCs/>
        </w:rPr>
      </w:pPr>
      <w:bookmarkStart w:id="169" w:name="_Toc440290988"/>
      <w:r w:rsidRPr="007365A7">
        <w:rPr>
          <w:b/>
          <w:bCs/>
        </w:rPr>
        <w:t>8. Wheels</w:t>
      </w:r>
      <w:bookmarkEnd w:id="169"/>
      <w:r w:rsidRPr="007365A7">
        <w:rPr>
          <w:b/>
          <w:bCs/>
        </w:rPr>
        <w:t xml:space="preserve"> </w:t>
      </w:r>
    </w:p>
    <w:p w14:paraId="7904BFFB" w14:textId="6FC1EDAE" w:rsidR="00100BE3" w:rsidRPr="005342EA" w:rsidRDefault="007365A7" w:rsidP="007365A7">
      <w:pPr>
        <w:pStyle w:val="BodyText"/>
      </w:pPr>
      <w:r>
        <w:t>a)</w:t>
      </w:r>
      <w:r>
        <w:tab/>
      </w:r>
      <w:r w:rsidR="00100BE3" w:rsidRPr="005342EA">
        <w:t>For all Categories age 15 and under:</w:t>
      </w:r>
    </w:p>
    <w:p w14:paraId="4645F359" w14:textId="7989CC67" w:rsidR="00100BE3" w:rsidRPr="005342EA" w:rsidRDefault="00100BE3" w:rsidP="00B6663B">
      <w:pPr>
        <w:pStyle w:val="Bullet1"/>
      </w:pPr>
      <w:r w:rsidRPr="005342EA">
        <w:t xml:space="preserve">Athletes must use standard wheels meeting the following criteria: </w:t>
      </w:r>
    </w:p>
    <w:p w14:paraId="04957E38" w14:textId="41D3102F" w:rsidR="00100BE3" w:rsidRPr="005342EA" w:rsidRDefault="00100BE3" w:rsidP="00B6663B">
      <w:pPr>
        <w:pStyle w:val="Bullet1"/>
        <w:numPr>
          <w:ilvl w:val="1"/>
          <w:numId w:val="39"/>
        </w:numPr>
        <w:ind w:left="990"/>
        <w:rPr>
          <w:rFonts w:eastAsia="Calibri"/>
        </w:rPr>
      </w:pPr>
      <w:r w:rsidRPr="005342EA">
        <w:rPr>
          <w:rFonts w:eastAsia="Calibri"/>
        </w:rPr>
        <w:t xml:space="preserve">Have at least 16 spokes </w:t>
      </w:r>
    </w:p>
    <w:p w14:paraId="7617D87F" w14:textId="77777777" w:rsidR="00100BE3" w:rsidRPr="005342EA" w:rsidRDefault="00100BE3" w:rsidP="00B6663B">
      <w:pPr>
        <w:pStyle w:val="Bullet1"/>
        <w:numPr>
          <w:ilvl w:val="1"/>
          <w:numId w:val="39"/>
        </w:numPr>
        <w:ind w:left="990"/>
        <w:rPr>
          <w:rFonts w:eastAsia="Calibri"/>
        </w:rPr>
      </w:pPr>
      <w:r w:rsidRPr="005342EA">
        <w:rPr>
          <w:rFonts w:eastAsia="Calibri"/>
        </w:rPr>
        <w:t xml:space="preserve">Rims must be metal and their depth shall not exceed 25mm; </w:t>
      </w:r>
    </w:p>
    <w:p w14:paraId="0EFA93D7" w14:textId="3499EBB1" w:rsidR="00100BE3" w:rsidRPr="005342EA" w:rsidRDefault="00100BE3" w:rsidP="007365A7">
      <w:pPr>
        <w:pStyle w:val="BodyText"/>
        <w:numPr>
          <w:ilvl w:val="0"/>
          <w:numId w:val="254"/>
        </w:numPr>
        <w:ind w:left="450"/>
      </w:pPr>
      <w:r w:rsidRPr="005342EA">
        <w:t xml:space="preserve">Category Age 16 and above – </w:t>
      </w:r>
      <w:proofErr w:type="gramStart"/>
      <w:r w:rsidRPr="005342EA">
        <w:t>Non-Drafting</w:t>
      </w:r>
      <w:proofErr w:type="gramEnd"/>
    </w:p>
    <w:p w14:paraId="3E064A44" w14:textId="77777777" w:rsidR="00100BE3" w:rsidRPr="005342EA" w:rsidRDefault="00100BE3" w:rsidP="007365A7">
      <w:pPr>
        <w:pStyle w:val="Bullet1"/>
        <w:rPr>
          <w:rFonts w:eastAsia="Calibri"/>
        </w:rPr>
      </w:pPr>
      <w:r w:rsidRPr="005342EA">
        <w:rPr>
          <w:rFonts w:eastAsia="Calibri"/>
        </w:rPr>
        <w:t xml:space="preserve">No restrictions concerning wheels. </w:t>
      </w:r>
    </w:p>
    <w:p w14:paraId="125BDE29" w14:textId="7F552712" w:rsidR="00100BE3" w:rsidRPr="007365A7" w:rsidRDefault="00100BE3" w:rsidP="007365A7">
      <w:pPr>
        <w:pStyle w:val="BodyText"/>
        <w:rPr>
          <w:b/>
          <w:bCs/>
        </w:rPr>
      </w:pPr>
      <w:bookmarkStart w:id="170" w:name="_Toc440290989"/>
      <w:r w:rsidRPr="007365A7">
        <w:rPr>
          <w:b/>
          <w:bCs/>
        </w:rPr>
        <w:t>9. Gearing</w:t>
      </w:r>
      <w:bookmarkEnd w:id="170"/>
      <w:r w:rsidRPr="007365A7">
        <w:rPr>
          <w:b/>
          <w:bCs/>
        </w:rPr>
        <w:t xml:space="preserve"> </w:t>
      </w:r>
      <w:r w:rsidR="006432C0" w:rsidRPr="007365A7">
        <w:rPr>
          <w:b/>
          <w:bCs/>
        </w:rPr>
        <w:t xml:space="preserve">(Cycling Canada </w:t>
      </w:r>
      <w:hyperlink r:id="rId41" w:history="1">
        <w:r w:rsidR="006432C0" w:rsidRPr="007365A7">
          <w:rPr>
            <w:rStyle w:val="Hyperlink"/>
            <w:rFonts w:eastAsia="Calibri" w:cs="Arial"/>
            <w:b/>
            <w:bCs/>
          </w:rPr>
          <w:t>2025 Companion Guide</w:t>
        </w:r>
      </w:hyperlink>
      <w:r w:rsidR="006432C0" w:rsidRPr="007365A7">
        <w:rPr>
          <w:b/>
          <w:bCs/>
        </w:rPr>
        <w:t>)</w:t>
      </w:r>
    </w:p>
    <w:p w14:paraId="69667AFF" w14:textId="4647506C" w:rsidR="00100BE3" w:rsidRDefault="007365A7" w:rsidP="007365A7">
      <w:pPr>
        <w:pStyle w:val="BodyText"/>
      </w:pPr>
      <w:r>
        <w:t>a)</w:t>
      </w:r>
      <w:r>
        <w:tab/>
        <w:t>T</w:t>
      </w:r>
      <w:r w:rsidR="00100BE3" w:rsidRPr="005342EA">
        <w:t>he gearing shown below are the MAXIMUM recommended for Long-Term Athlete Development.</w:t>
      </w:r>
      <w:r w:rsidR="0024110D" w:rsidRPr="005342EA">
        <w:t xml:space="preserve"> </w:t>
      </w:r>
      <w:r w:rsidR="008C5476">
        <w:t>T</w:t>
      </w:r>
      <w:r w:rsidR="00100BE3" w:rsidRPr="005342EA">
        <w:t xml:space="preserve">he recommendations apply to both training and racing! </w:t>
      </w:r>
      <w:r w:rsidR="00413FAC">
        <w:t>T</w:t>
      </w:r>
      <w:r w:rsidR="00100BE3" w:rsidRPr="005342EA">
        <w:t>he recommendations emanate from Cycling Canada</w:t>
      </w:r>
      <w:r w:rsidR="006432C0">
        <w:t>.</w:t>
      </w:r>
      <w:r w:rsidR="00100BE3" w:rsidRPr="005342EA">
        <w:t xml:space="preserve"> </w:t>
      </w:r>
      <w:r w:rsidR="006432C0">
        <w:t>The numbers refer to the number of teeth on the largest front</w:t>
      </w:r>
      <w:r w:rsidR="00EF0FE1">
        <w:t xml:space="preserve"> chainring</w:t>
      </w:r>
      <w:r w:rsidR="00413FAC">
        <w:t xml:space="preserve"> </w:t>
      </w:r>
      <w:r w:rsidR="008C5476">
        <w:t>*</w:t>
      </w:r>
      <w:r w:rsidR="00413FAC">
        <w:t xml:space="preserve"> </w:t>
      </w:r>
      <w:r w:rsidR="006432C0">
        <w:t>smallest rear cog set;</w:t>
      </w:r>
      <w:r w:rsidR="00413FAC">
        <w:t xml:space="preserve"> </w:t>
      </w:r>
    </w:p>
    <w:tbl>
      <w:tblPr>
        <w:tblStyle w:val="TableGrid"/>
        <w:tblW w:w="0" w:type="auto"/>
        <w:tblLook w:val="04A0" w:firstRow="1" w:lastRow="0" w:firstColumn="1" w:lastColumn="0" w:noHBand="0" w:noVBand="1"/>
      </w:tblPr>
      <w:tblGrid>
        <w:gridCol w:w="1670"/>
        <w:gridCol w:w="1560"/>
        <w:gridCol w:w="1656"/>
      </w:tblGrid>
      <w:tr w:rsidR="006432C0" w:rsidRPr="007365A7" w14:paraId="2E1AD0C6" w14:textId="77777777" w:rsidTr="008C5476">
        <w:tc>
          <w:tcPr>
            <w:tcW w:w="4886" w:type="dxa"/>
            <w:gridSpan w:val="3"/>
          </w:tcPr>
          <w:p w14:paraId="510B0064" w14:textId="77777777" w:rsidR="006432C0" w:rsidRPr="007365A7" w:rsidRDefault="006432C0" w:rsidP="007365A7">
            <w:pPr>
              <w:pStyle w:val="BodyText"/>
              <w:jc w:val="center"/>
              <w:rPr>
                <w:b/>
                <w:bCs/>
              </w:rPr>
            </w:pPr>
            <w:r w:rsidRPr="007365A7">
              <w:rPr>
                <w:b/>
                <w:bCs/>
              </w:rPr>
              <w:t>YOUTH CATEGORY GEAR RESTRICTIONS</w:t>
            </w:r>
          </w:p>
        </w:tc>
      </w:tr>
      <w:tr w:rsidR="006432C0" w:rsidRPr="007365A7" w14:paraId="160BE23D" w14:textId="77777777" w:rsidTr="008C5476">
        <w:tc>
          <w:tcPr>
            <w:tcW w:w="1670" w:type="dxa"/>
          </w:tcPr>
          <w:p w14:paraId="55C80A9A" w14:textId="77777777" w:rsidR="006432C0" w:rsidRPr="007365A7" w:rsidRDefault="006432C0" w:rsidP="007365A7">
            <w:pPr>
              <w:pStyle w:val="BodyText"/>
              <w:rPr>
                <w:b/>
                <w:bCs/>
              </w:rPr>
            </w:pPr>
            <w:r w:rsidRPr="007365A7">
              <w:rPr>
                <w:b/>
                <w:bCs/>
              </w:rPr>
              <w:t>CATEGORY</w:t>
            </w:r>
          </w:p>
        </w:tc>
        <w:tc>
          <w:tcPr>
            <w:tcW w:w="1560" w:type="dxa"/>
          </w:tcPr>
          <w:p w14:paraId="764BAB81" w14:textId="6786B420" w:rsidR="006432C0" w:rsidRPr="007365A7" w:rsidRDefault="006432C0" w:rsidP="007365A7">
            <w:pPr>
              <w:pStyle w:val="BodyText"/>
              <w:rPr>
                <w:b/>
                <w:bCs/>
              </w:rPr>
            </w:pPr>
            <w:r w:rsidRPr="007365A7">
              <w:rPr>
                <w:b/>
                <w:bCs/>
              </w:rPr>
              <w:t>ROAD RACING</w:t>
            </w:r>
          </w:p>
        </w:tc>
        <w:tc>
          <w:tcPr>
            <w:tcW w:w="1656" w:type="dxa"/>
          </w:tcPr>
          <w:p w14:paraId="4FFF73D7" w14:textId="77777777" w:rsidR="006432C0" w:rsidRPr="007365A7" w:rsidRDefault="006432C0" w:rsidP="007365A7">
            <w:pPr>
              <w:pStyle w:val="BodyText"/>
              <w:rPr>
                <w:b/>
                <w:bCs/>
              </w:rPr>
            </w:pPr>
            <w:r w:rsidRPr="007365A7">
              <w:rPr>
                <w:b/>
                <w:bCs/>
              </w:rPr>
              <w:t>Gearing Suggestion</w:t>
            </w:r>
          </w:p>
        </w:tc>
      </w:tr>
      <w:tr w:rsidR="006432C0" w:rsidRPr="006432C0" w14:paraId="61721C06" w14:textId="77777777" w:rsidTr="008C5476">
        <w:tc>
          <w:tcPr>
            <w:tcW w:w="1670" w:type="dxa"/>
          </w:tcPr>
          <w:p w14:paraId="60F2FD8C" w14:textId="77777777" w:rsidR="006432C0" w:rsidRPr="008C5476" w:rsidRDefault="006432C0" w:rsidP="007365A7">
            <w:pPr>
              <w:pStyle w:val="BodyText"/>
            </w:pPr>
            <w:r w:rsidRPr="008C5476">
              <w:t xml:space="preserve">U17 </w:t>
            </w:r>
          </w:p>
        </w:tc>
        <w:tc>
          <w:tcPr>
            <w:tcW w:w="1560" w:type="dxa"/>
          </w:tcPr>
          <w:p w14:paraId="64F5D752" w14:textId="77777777" w:rsidR="006432C0" w:rsidRPr="006432C0" w:rsidRDefault="006432C0" w:rsidP="007365A7">
            <w:pPr>
              <w:pStyle w:val="BodyText"/>
            </w:pPr>
            <w:r w:rsidRPr="006432C0">
              <w:t xml:space="preserve">No Gear Limit </w:t>
            </w:r>
          </w:p>
        </w:tc>
        <w:tc>
          <w:tcPr>
            <w:tcW w:w="1656" w:type="dxa"/>
          </w:tcPr>
          <w:p w14:paraId="46526178" w14:textId="77777777" w:rsidR="006432C0" w:rsidRPr="006432C0" w:rsidRDefault="006432C0" w:rsidP="007365A7">
            <w:pPr>
              <w:pStyle w:val="BodyText"/>
            </w:pPr>
          </w:p>
        </w:tc>
      </w:tr>
      <w:tr w:rsidR="006432C0" w:rsidRPr="006432C0" w14:paraId="51AE936C" w14:textId="77777777" w:rsidTr="008C5476">
        <w:tc>
          <w:tcPr>
            <w:tcW w:w="1670" w:type="dxa"/>
          </w:tcPr>
          <w:p w14:paraId="71A9ED71" w14:textId="77777777" w:rsidR="006432C0" w:rsidRPr="008C5476" w:rsidRDefault="006432C0" w:rsidP="007365A7">
            <w:pPr>
              <w:pStyle w:val="BodyText"/>
            </w:pPr>
            <w:r w:rsidRPr="008C5476">
              <w:t xml:space="preserve">U15 </w:t>
            </w:r>
          </w:p>
        </w:tc>
        <w:tc>
          <w:tcPr>
            <w:tcW w:w="1560" w:type="dxa"/>
          </w:tcPr>
          <w:p w14:paraId="1F06EB09" w14:textId="77777777" w:rsidR="006432C0" w:rsidRPr="006432C0" w:rsidRDefault="006432C0" w:rsidP="007365A7">
            <w:pPr>
              <w:pStyle w:val="BodyText"/>
            </w:pPr>
            <w:r w:rsidRPr="006432C0">
              <w:t xml:space="preserve">6.71 M rollout </w:t>
            </w:r>
          </w:p>
        </w:tc>
        <w:tc>
          <w:tcPr>
            <w:tcW w:w="1656" w:type="dxa"/>
          </w:tcPr>
          <w:p w14:paraId="677369CC" w14:textId="77777777" w:rsidR="006432C0" w:rsidRPr="006432C0" w:rsidRDefault="006432C0" w:rsidP="007365A7">
            <w:pPr>
              <w:pStyle w:val="BodyText"/>
            </w:pPr>
            <w:r w:rsidRPr="006432C0">
              <w:t xml:space="preserve">50*16 </w:t>
            </w:r>
          </w:p>
        </w:tc>
      </w:tr>
      <w:tr w:rsidR="006432C0" w:rsidRPr="006432C0" w14:paraId="46C62D56" w14:textId="77777777" w:rsidTr="008C5476">
        <w:tc>
          <w:tcPr>
            <w:tcW w:w="1670" w:type="dxa"/>
          </w:tcPr>
          <w:p w14:paraId="315A67AF" w14:textId="77777777" w:rsidR="006432C0" w:rsidRPr="008C5476" w:rsidRDefault="006432C0" w:rsidP="007365A7">
            <w:pPr>
              <w:pStyle w:val="BodyText"/>
            </w:pPr>
            <w:r w:rsidRPr="008C5476">
              <w:t xml:space="preserve">U13 </w:t>
            </w:r>
          </w:p>
        </w:tc>
        <w:tc>
          <w:tcPr>
            <w:tcW w:w="1560" w:type="dxa"/>
          </w:tcPr>
          <w:p w14:paraId="7448690E" w14:textId="77777777" w:rsidR="006432C0" w:rsidRPr="006432C0" w:rsidRDefault="006432C0" w:rsidP="007365A7">
            <w:pPr>
              <w:pStyle w:val="BodyText"/>
            </w:pPr>
            <w:r w:rsidRPr="006432C0">
              <w:t xml:space="preserve">6.2 M rollout </w:t>
            </w:r>
          </w:p>
        </w:tc>
        <w:tc>
          <w:tcPr>
            <w:tcW w:w="1656" w:type="dxa"/>
          </w:tcPr>
          <w:p w14:paraId="18F33F0A" w14:textId="77777777" w:rsidR="006432C0" w:rsidRPr="006432C0" w:rsidRDefault="006432C0" w:rsidP="007365A7">
            <w:pPr>
              <w:pStyle w:val="BodyText"/>
            </w:pPr>
            <w:r w:rsidRPr="006432C0">
              <w:t xml:space="preserve">46*16 </w:t>
            </w:r>
          </w:p>
        </w:tc>
      </w:tr>
    </w:tbl>
    <w:p w14:paraId="3C94E247" w14:textId="4F5A660A" w:rsidR="008C5476" w:rsidRPr="005342EA" w:rsidRDefault="00EF0FE1" w:rsidP="007365A7">
      <w:pPr>
        <w:pStyle w:val="BodyText"/>
        <w:numPr>
          <w:ilvl w:val="0"/>
          <w:numId w:val="45"/>
        </w:numPr>
      </w:pPr>
      <w:r>
        <w:t>Rollout is calculated</w:t>
      </w:r>
      <w:r w:rsidR="00413FAC">
        <w:t>:</w:t>
      </w:r>
      <w:r w:rsidR="008C5476" w:rsidRPr="005342EA">
        <w:t xml:space="preserve"> </w:t>
      </w:r>
    </w:p>
    <w:p w14:paraId="344EED5D" w14:textId="102F6BE0" w:rsidR="008C5476" w:rsidRDefault="00F0290F" w:rsidP="007365A7">
      <w:pPr>
        <w:pStyle w:val="BodyText"/>
        <w:ind w:firstLine="0"/>
      </w:pPr>
      <w:r>
        <w:t>Rollout = Wheel Circumference (m) x (front chainring teeth / rear cog teeth)</w:t>
      </w:r>
    </w:p>
    <w:p w14:paraId="65C6EE6F" w14:textId="69459DF2" w:rsidR="00F0290F" w:rsidRDefault="00F0290F" w:rsidP="007365A7">
      <w:pPr>
        <w:pStyle w:val="BodyText"/>
        <w:ind w:firstLine="0"/>
      </w:pPr>
      <w:r>
        <w:t>R = (3.14159 x whee</w:t>
      </w:r>
      <w:r w:rsidR="00413FAC">
        <w:t>l di</w:t>
      </w:r>
      <w:r w:rsidR="00D6558E">
        <w:t>a</w:t>
      </w:r>
      <w:r w:rsidR="00413FAC">
        <w:t xml:space="preserve">meter (m)) x </w:t>
      </w:r>
      <w:r w:rsidR="00413FAC" w:rsidRPr="00413FAC">
        <w:t>(front chainring teeth / rear cog teeth)</w:t>
      </w:r>
    </w:p>
    <w:p w14:paraId="763D8850" w14:textId="77777777" w:rsidR="00100BE3" w:rsidRPr="007365A7" w:rsidRDefault="00100BE3" w:rsidP="007365A7">
      <w:pPr>
        <w:pStyle w:val="BodyText"/>
        <w:rPr>
          <w:b/>
          <w:bCs/>
        </w:rPr>
      </w:pPr>
      <w:r w:rsidRPr="007365A7">
        <w:rPr>
          <w:b/>
          <w:bCs/>
        </w:rPr>
        <w:t xml:space="preserve">10. Bib Number </w:t>
      </w:r>
    </w:p>
    <w:p w14:paraId="31A34A97" w14:textId="3B604E9B" w:rsidR="00100BE3" w:rsidRPr="005342EA" w:rsidRDefault="00100BE3" w:rsidP="007365A7">
      <w:pPr>
        <w:pStyle w:val="BodyText"/>
      </w:pPr>
      <w:bookmarkStart w:id="171" w:name="_Hlk195946727"/>
      <w:r w:rsidRPr="005342EA">
        <w:t xml:space="preserve">Wearing a bib number is mandatory for all athletes while on the run course. </w:t>
      </w:r>
    </w:p>
    <w:bookmarkEnd w:id="171"/>
    <w:p w14:paraId="6071617D" w14:textId="77777777" w:rsidR="00100BE3" w:rsidRPr="007365A7" w:rsidRDefault="00100BE3" w:rsidP="007365A7">
      <w:pPr>
        <w:pStyle w:val="BodyText"/>
        <w:rPr>
          <w:b/>
          <w:bCs/>
        </w:rPr>
      </w:pPr>
      <w:r w:rsidRPr="007365A7">
        <w:rPr>
          <w:b/>
          <w:bCs/>
        </w:rPr>
        <w:t>11. Organising Youth Beginner and Recreation Events;</w:t>
      </w:r>
    </w:p>
    <w:p w14:paraId="78B5E20E" w14:textId="4E07509D" w:rsidR="00100BE3" w:rsidRPr="005342EA" w:rsidRDefault="00100BE3" w:rsidP="007365A7">
      <w:pPr>
        <w:pStyle w:val="BodyText"/>
        <w:ind w:left="90" w:hanging="18"/>
      </w:pPr>
      <w:r w:rsidRPr="005342EA">
        <w:t>For reasons of safety all events offering “children beginner” or “recreational youth” categories must follow the standards and practices below.</w:t>
      </w:r>
    </w:p>
    <w:p w14:paraId="74AE37A2" w14:textId="26CC0CFD" w:rsidR="00100BE3" w:rsidRPr="005342EA" w:rsidRDefault="007365A7" w:rsidP="007365A7">
      <w:pPr>
        <w:pStyle w:val="BodyText"/>
      </w:pPr>
      <w:r>
        <w:t>a)</w:t>
      </w:r>
      <w:r>
        <w:tab/>
        <w:t>T</w:t>
      </w:r>
      <w:r w:rsidR="00100BE3" w:rsidRPr="005342EA">
        <w:t xml:space="preserve">he chart below suggests the colours for the different categories, no matter the </w:t>
      </w:r>
      <w:r w:rsidR="00EC70CF">
        <w:t>gender</w:t>
      </w:r>
      <w:r w:rsidR="00100BE3" w:rsidRPr="005342EA">
        <w:t xml:space="preserve"> of the child.</w:t>
      </w:r>
      <w:r w:rsidR="0024110D" w:rsidRPr="005342EA">
        <w:t xml:space="preserve"> </w:t>
      </w:r>
      <w:r w:rsidR="00100BE3" w:rsidRPr="005342EA">
        <w:t>Other colours may be selected.</w:t>
      </w:r>
      <w:r w:rsidR="0024110D" w:rsidRPr="005342EA">
        <w:t xml:space="preserve"> </w:t>
      </w:r>
      <w:r w:rsidR="00100BE3" w:rsidRPr="005342EA">
        <w:t>No matter what colour used, the colours shall apply to the swim cap, the bib number and the different placards, notices or directions on the course.</w:t>
      </w:r>
    </w:p>
    <w:p w14:paraId="5A992821" w14:textId="557DA890" w:rsidR="00EC70CF" w:rsidRDefault="00EC70CF" w:rsidP="007365A7">
      <w:pPr>
        <w:pStyle w:val="BodyText"/>
      </w:pPr>
    </w:p>
    <w:tbl>
      <w:tblPr>
        <w:tblW w:w="50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8"/>
        <w:gridCol w:w="3750"/>
      </w:tblGrid>
      <w:tr w:rsidR="00100BE3" w:rsidRPr="005342EA" w14:paraId="21378192" w14:textId="77777777" w:rsidTr="00100BE3">
        <w:trPr>
          <w:trHeight w:val="110"/>
        </w:trPr>
        <w:tc>
          <w:tcPr>
            <w:tcW w:w="5058" w:type="dxa"/>
            <w:gridSpan w:val="2"/>
            <w:shd w:val="clear" w:color="auto" w:fill="D9D9D9"/>
          </w:tcPr>
          <w:p w14:paraId="40A55194" w14:textId="77777777" w:rsidR="00100BE3" w:rsidRPr="005342EA" w:rsidRDefault="00100BE3" w:rsidP="00100BE3">
            <w:pPr>
              <w:autoSpaceDE w:val="0"/>
              <w:autoSpaceDN w:val="0"/>
              <w:adjustRightInd w:val="0"/>
              <w:spacing w:after="40"/>
              <w:jc w:val="center"/>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Youth Cap Colours</w:t>
            </w:r>
          </w:p>
        </w:tc>
      </w:tr>
      <w:tr w:rsidR="00100BE3" w:rsidRPr="005342EA" w14:paraId="69AECDB4" w14:textId="77777777" w:rsidTr="00100BE3">
        <w:trPr>
          <w:trHeight w:val="110"/>
        </w:trPr>
        <w:tc>
          <w:tcPr>
            <w:tcW w:w="1308" w:type="dxa"/>
            <w:shd w:val="clear" w:color="auto" w:fill="D9D9D9"/>
          </w:tcPr>
          <w:p w14:paraId="6972799B"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 xml:space="preserve">Category </w:t>
            </w:r>
          </w:p>
        </w:tc>
        <w:tc>
          <w:tcPr>
            <w:tcW w:w="3750" w:type="dxa"/>
            <w:shd w:val="clear" w:color="auto" w:fill="D9D9D9"/>
          </w:tcPr>
          <w:p w14:paraId="67B018A8"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 xml:space="preserve">Colour </w:t>
            </w:r>
          </w:p>
        </w:tc>
      </w:tr>
      <w:tr w:rsidR="00100BE3" w:rsidRPr="005342EA" w14:paraId="3E88362E" w14:textId="77777777" w:rsidTr="00957F4F">
        <w:trPr>
          <w:trHeight w:val="110"/>
        </w:trPr>
        <w:tc>
          <w:tcPr>
            <w:tcW w:w="1308" w:type="dxa"/>
          </w:tcPr>
          <w:p w14:paraId="72166913"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 xml:space="preserve">4-5 </w:t>
            </w:r>
          </w:p>
        </w:tc>
        <w:tc>
          <w:tcPr>
            <w:tcW w:w="3750" w:type="dxa"/>
          </w:tcPr>
          <w:p w14:paraId="60C9F350"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 xml:space="preserve">Pink </w:t>
            </w:r>
          </w:p>
        </w:tc>
      </w:tr>
      <w:tr w:rsidR="00100BE3" w:rsidRPr="005342EA" w14:paraId="0C2CCAD0" w14:textId="77777777" w:rsidTr="00957F4F">
        <w:trPr>
          <w:trHeight w:val="110"/>
        </w:trPr>
        <w:tc>
          <w:tcPr>
            <w:tcW w:w="1308" w:type="dxa"/>
          </w:tcPr>
          <w:p w14:paraId="0A934EB1"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 xml:space="preserve">6-7 </w:t>
            </w:r>
          </w:p>
        </w:tc>
        <w:tc>
          <w:tcPr>
            <w:tcW w:w="3750" w:type="dxa"/>
          </w:tcPr>
          <w:p w14:paraId="503E96D2"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 xml:space="preserve">Orange </w:t>
            </w:r>
          </w:p>
        </w:tc>
      </w:tr>
      <w:tr w:rsidR="00100BE3" w:rsidRPr="005342EA" w14:paraId="42AFD5D9" w14:textId="77777777" w:rsidTr="00957F4F">
        <w:trPr>
          <w:trHeight w:val="110"/>
        </w:trPr>
        <w:tc>
          <w:tcPr>
            <w:tcW w:w="1308" w:type="dxa"/>
          </w:tcPr>
          <w:p w14:paraId="2D6D3CD8"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 xml:space="preserve">8-9 </w:t>
            </w:r>
          </w:p>
        </w:tc>
        <w:tc>
          <w:tcPr>
            <w:tcW w:w="3750" w:type="dxa"/>
          </w:tcPr>
          <w:p w14:paraId="52C3F58C"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 xml:space="preserve">Light Blue </w:t>
            </w:r>
          </w:p>
        </w:tc>
      </w:tr>
      <w:tr w:rsidR="00100BE3" w:rsidRPr="005342EA" w14:paraId="0FB1E094" w14:textId="77777777" w:rsidTr="00957F4F">
        <w:trPr>
          <w:trHeight w:val="110"/>
        </w:trPr>
        <w:tc>
          <w:tcPr>
            <w:tcW w:w="1308" w:type="dxa"/>
          </w:tcPr>
          <w:p w14:paraId="6EABC570"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 xml:space="preserve">10-11 </w:t>
            </w:r>
          </w:p>
        </w:tc>
        <w:tc>
          <w:tcPr>
            <w:tcW w:w="3750" w:type="dxa"/>
          </w:tcPr>
          <w:p w14:paraId="4EC25133"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 xml:space="preserve">Red </w:t>
            </w:r>
          </w:p>
        </w:tc>
      </w:tr>
      <w:tr w:rsidR="00100BE3" w:rsidRPr="005342EA" w14:paraId="3015273D" w14:textId="77777777" w:rsidTr="00957F4F">
        <w:trPr>
          <w:trHeight w:val="110"/>
        </w:trPr>
        <w:tc>
          <w:tcPr>
            <w:tcW w:w="1308" w:type="dxa"/>
          </w:tcPr>
          <w:p w14:paraId="36015972"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 xml:space="preserve">12-13 </w:t>
            </w:r>
          </w:p>
        </w:tc>
        <w:tc>
          <w:tcPr>
            <w:tcW w:w="3750" w:type="dxa"/>
          </w:tcPr>
          <w:p w14:paraId="6CD12F6C"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 xml:space="preserve">Yellow / Light Green </w:t>
            </w:r>
          </w:p>
        </w:tc>
      </w:tr>
      <w:tr w:rsidR="00100BE3" w:rsidRPr="005342EA" w14:paraId="37994E2F" w14:textId="77777777" w:rsidTr="00957F4F">
        <w:trPr>
          <w:trHeight w:val="110"/>
        </w:trPr>
        <w:tc>
          <w:tcPr>
            <w:tcW w:w="1308" w:type="dxa"/>
          </w:tcPr>
          <w:p w14:paraId="368F234E"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sz w:val="16"/>
                <w:szCs w:val="16"/>
                <w:lang w:eastAsia="en-US"/>
              </w:rPr>
              <w:t xml:space="preserve">14-15 </w:t>
            </w:r>
          </w:p>
        </w:tc>
        <w:tc>
          <w:tcPr>
            <w:tcW w:w="3750" w:type="dxa"/>
          </w:tcPr>
          <w:p w14:paraId="2C4A4081" w14:textId="77777777"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 xml:space="preserve">Light Green / Yellow </w:t>
            </w:r>
          </w:p>
        </w:tc>
      </w:tr>
    </w:tbl>
    <w:p w14:paraId="0F593931" w14:textId="77777777" w:rsidR="00100BE3" w:rsidRPr="005342EA" w:rsidRDefault="00100BE3" w:rsidP="007365A7">
      <w:pPr>
        <w:autoSpaceDE w:val="0"/>
        <w:autoSpaceDN w:val="0"/>
        <w:adjustRightInd w:val="0"/>
        <w:spacing w:after="40"/>
        <w:ind w:left="540"/>
        <w:outlineLvl w:val="1"/>
        <w:rPr>
          <w:rFonts w:ascii="Arial Narrow" w:eastAsia="Calibri" w:hAnsi="Arial Narrow" w:cs="Arial"/>
          <w:sz w:val="16"/>
          <w:szCs w:val="16"/>
          <w:lang w:eastAsia="en-US"/>
        </w:rPr>
      </w:pPr>
    </w:p>
    <w:p w14:paraId="6CF3D7A7" w14:textId="50BF77B5" w:rsidR="00100BE3" w:rsidRPr="005342EA" w:rsidRDefault="00100BE3" w:rsidP="007365A7">
      <w:pPr>
        <w:pStyle w:val="BodyText"/>
        <w:numPr>
          <w:ilvl w:val="0"/>
          <w:numId w:val="255"/>
        </w:numPr>
        <w:ind w:left="540"/>
        <w:rPr>
          <w:noProof/>
        </w:rPr>
      </w:pPr>
      <w:r w:rsidRPr="005342EA">
        <w:rPr>
          <w:noProof/>
        </w:rPr>
        <w:t>For starts in a pool, swim caps of different colours can be used in a category to facilitate lap counting</w:t>
      </w:r>
    </w:p>
    <w:p w14:paraId="61A50D1D" w14:textId="5A960066" w:rsidR="00100BE3" w:rsidRPr="005342EA" w:rsidRDefault="00100BE3" w:rsidP="007365A7">
      <w:pPr>
        <w:pStyle w:val="BodyText"/>
        <w:numPr>
          <w:ilvl w:val="0"/>
          <w:numId w:val="255"/>
        </w:numPr>
        <w:ind w:left="540"/>
        <w:rPr>
          <w:noProof/>
        </w:rPr>
      </w:pPr>
      <w:r w:rsidRPr="005342EA">
        <w:rPr>
          <w:noProof/>
        </w:rPr>
        <w:t>No motorcycles are allowed on a course with athletes age 11 and under</w:t>
      </w:r>
    </w:p>
    <w:p w14:paraId="13F4FDA9" w14:textId="6B057A8F" w:rsidR="00100BE3" w:rsidRPr="005342EA" w:rsidRDefault="00100BE3" w:rsidP="007365A7">
      <w:pPr>
        <w:pStyle w:val="BodyText"/>
        <w:numPr>
          <w:ilvl w:val="0"/>
          <w:numId w:val="255"/>
        </w:numPr>
        <w:ind w:left="540"/>
        <w:rPr>
          <w:noProof/>
        </w:rPr>
      </w:pPr>
      <w:r w:rsidRPr="005342EA">
        <w:rPr>
          <w:noProof/>
        </w:rPr>
        <w:t xml:space="preserve">In order to promote participation and a sense of accomplishment, </w:t>
      </w:r>
      <w:r w:rsidRPr="005342EA">
        <w:rPr>
          <w:b/>
          <w:noProof/>
        </w:rPr>
        <w:t>NO PODIUM POSITIONS ARE ALLOWED FOR ALL CATEGORIES AGE 11 AND UNDER</w:t>
      </w:r>
      <w:r w:rsidRPr="005342EA">
        <w:rPr>
          <w:noProof/>
        </w:rPr>
        <w:t>.</w:t>
      </w:r>
      <w:r w:rsidR="0024110D" w:rsidRPr="005342EA">
        <w:rPr>
          <w:noProof/>
        </w:rPr>
        <w:t xml:space="preserve"> </w:t>
      </w:r>
      <w:r w:rsidRPr="005342EA">
        <w:rPr>
          <w:noProof/>
        </w:rPr>
        <w:t>Participation awards may be offered (e.g. ribbons, medals, etc.).</w:t>
      </w:r>
    </w:p>
    <w:p w14:paraId="3E983CE8" w14:textId="77777777" w:rsidR="00AE00A5" w:rsidRPr="005342EA" w:rsidRDefault="00AE00A5">
      <w:pPr>
        <w:spacing w:after="0"/>
        <w:rPr>
          <w:rFonts w:ascii="Arial Narrow" w:eastAsia="Calibri" w:hAnsi="Arial Narrow" w:cs="Arial"/>
          <w:b/>
          <w:bCs/>
          <w:sz w:val="16"/>
          <w:szCs w:val="16"/>
          <w:lang w:eastAsia="en-US"/>
        </w:rPr>
      </w:pPr>
      <w:bookmarkStart w:id="172" w:name="_Toc440290990"/>
      <w:r w:rsidRPr="005342EA">
        <w:rPr>
          <w:rFonts w:ascii="Arial Narrow" w:eastAsia="Calibri" w:hAnsi="Arial Narrow" w:cs="Arial"/>
          <w:b/>
          <w:bCs/>
          <w:sz w:val="16"/>
          <w:szCs w:val="16"/>
          <w:lang w:eastAsia="en-US"/>
        </w:rPr>
        <w:br w:type="page"/>
      </w:r>
    </w:p>
    <w:p w14:paraId="38B3F3FE" w14:textId="762D3006" w:rsidR="00100BE3" w:rsidRPr="007365A7" w:rsidRDefault="00100BE3" w:rsidP="007365A7">
      <w:pPr>
        <w:pStyle w:val="BodyText"/>
        <w:rPr>
          <w:b/>
          <w:bCs/>
        </w:rPr>
      </w:pPr>
      <w:r w:rsidRPr="007365A7">
        <w:rPr>
          <w:b/>
          <w:bCs/>
        </w:rPr>
        <w:lastRenderedPageBreak/>
        <w:t>ANNEXE 1: Authorised Pedal Systems for Ages 11 and under.</w:t>
      </w:r>
      <w:bookmarkEnd w:id="172"/>
      <w:r w:rsidRPr="007365A7">
        <w:rPr>
          <w:b/>
          <w:bCs/>
        </w:rPr>
        <w:t xml:space="preserve"> </w:t>
      </w:r>
    </w:p>
    <w:p w14:paraId="6AA42891" w14:textId="5E3E786C"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Most manufacturers produce a pedal system that clips in and is usually used for mountain biking or cyclocross.</w:t>
      </w:r>
      <w:r w:rsidR="0024110D" w:rsidRPr="005342EA">
        <w:rPr>
          <w:rFonts w:ascii="Arial Narrow" w:eastAsia="Calibri" w:hAnsi="Arial Narrow" w:cs="Arial"/>
          <w:sz w:val="16"/>
          <w:szCs w:val="16"/>
          <w:lang w:eastAsia="en-US"/>
        </w:rPr>
        <w:t xml:space="preserve"> </w:t>
      </w:r>
      <w:r w:rsidRPr="005342EA">
        <w:rPr>
          <w:rFonts w:ascii="Arial Narrow" w:eastAsia="Calibri" w:hAnsi="Arial Narrow" w:cs="Arial"/>
          <w:sz w:val="16"/>
          <w:szCs w:val="16"/>
          <w:lang w:eastAsia="en-US"/>
        </w:rPr>
        <w:t xml:space="preserve">the </w:t>
      </w:r>
      <w:r w:rsidR="00C406CF" w:rsidRPr="005342EA">
        <w:rPr>
          <w:rFonts w:ascii="Arial Narrow" w:eastAsia="Calibri" w:hAnsi="Arial Narrow" w:cs="Arial"/>
          <w:sz w:val="16"/>
          <w:szCs w:val="16"/>
          <w:lang w:eastAsia="en-US"/>
        </w:rPr>
        <w:t>principal</w:t>
      </w:r>
      <w:r w:rsidRPr="005342EA">
        <w:rPr>
          <w:rFonts w:ascii="Arial Narrow" w:eastAsia="Calibri" w:hAnsi="Arial Narrow" w:cs="Arial"/>
          <w:sz w:val="16"/>
          <w:szCs w:val="16"/>
          <w:lang w:eastAsia="en-US"/>
        </w:rPr>
        <w:t xml:space="preserve"> characteristics of these systems are:</w:t>
      </w:r>
    </w:p>
    <w:p w14:paraId="36B545F3" w14:textId="77777777" w:rsidR="00100BE3" w:rsidRPr="005342EA" w:rsidRDefault="00100BE3" w:rsidP="00FA7D6B">
      <w:pPr>
        <w:numPr>
          <w:ilvl w:val="0"/>
          <w:numId w:val="14"/>
        </w:numPr>
        <w:autoSpaceDE w:val="0"/>
        <w:autoSpaceDN w:val="0"/>
        <w:adjustRightInd w:val="0"/>
        <w:spacing w:after="40" w:line="276" w:lineRule="auto"/>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A Clip set into the sole of the shoe to facilitate walking.</w:t>
      </w:r>
    </w:p>
    <w:p w14:paraId="63495E1B" w14:textId="77777777" w:rsidR="00100BE3" w:rsidRPr="005342EA" w:rsidRDefault="00100BE3" w:rsidP="00FA7D6B">
      <w:pPr>
        <w:numPr>
          <w:ilvl w:val="0"/>
          <w:numId w:val="14"/>
        </w:numPr>
        <w:autoSpaceDE w:val="0"/>
        <w:autoSpaceDN w:val="0"/>
        <w:adjustRightInd w:val="0"/>
        <w:spacing w:after="40" w:line="276" w:lineRule="auto"/>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A pedal that can be clipped into from both sides of the pedal</w:t>
      </w:r>
    </w:p>
    <w:p w14:paraId="10AC220E" w14:textId="696829A4" w:rsidR="00100BE3" w:rsidRPr="005342EA" w:rsidRDefault="00100BE3"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sz w:val="16"/>
          <w:szCs w:val="16"/>
          <w:lang w:eastAsia="en-US"/>
        </w:rPr>
        <w:t>These systems are also frequently used in road bike races and are the only ones authorised for ages 11 and under in triathlon.</w:t>
      </w:r>
      <w:r w:rsidR="0024110D" w:rsidRPr="005342EA">
        <w:rPr>
          <w:rFonts w:ascii="Arial Narrow" w:eastAsia="Calibri" w:hAnsi="Arial Narrow" w:cs="Arial"/>
          <w:sz w:val="16"/>
          <w:szCs w:val="16"/>
          <w:lang w:eastAsia="en-US"/>
        </w:rPr>
        <w:t xml:space="preserve"> </w:t>
      </w:r>
      <w:r w:rsidRPr="005342EA">
        <w:rPr>
          <w:rFonts w:ascii="Arial Narrow" w:eastAsia="Calibri" w:hAnsi="Arial Narrow" w:cs="Arial"/>
          <w:sz w:val="16"/>
          <w:szCs w:val="16"/>
          <w:lang w:eastAsia="en-US"/>
        </w:rPr>
        <w:t xml:space="preserve">The </w:t>
      </w:r>
      <w:r w:rsidR="0083241A" w:rsidRPr="005342EA">
        <w:rPr>
          <w:rFonts w:ascii="Arial Narrow" w:eastAsia="Calibri" w:hAnsi="Arial Narrow" w:cs="Arial"/>
          <w:sz w:val="16"/>
          <w:szCs w:val="16"/>
          <w:lang w:eastAsia="en-US"/>
        </w:rPr>
        <w:t>PSO</w:t>
      </w:r>
      <w:r w:rsidRPr="005342EA">
        <w:rPr>
          <w:rFonts w:ascii="Arial Narrow" w:eastAsia="Calibri" w:hAnsi="Arial Narrow" w:cs="Arial"/>
          <w:sz w:val="16"/>
          <w:szCs w:val="16"/>
          <w:lang w:eastAsia="en-US"/>
        </w:rPr>
        <w:t xml:space="preserve"> favours no one company over another, the photos are used for example only.</w:t>
      </w:r>
    </w:p>
    <w:p w14:paraId="219F4647" w14:textId="77777777" w:rsidR="00201E54" w:rsidRPr="005342EA" w:rsidRDefault="00201E54" w:rsidP="00100BE3">
      <w:pPr>
        <w:autoSpaceDE w:val="0"/>
        <w:autoSpaceDN w:val="0"/>
        <w:adjustRightInd w:val="0"/>
        <w:spacing w:after="40"/>
        <w:rPr>
          <w:rFonts w:ascii="Arial Narrow" w:eastAsia="Calibri" w:hAnsi="Arial Narrow" w:cs="Arial"/>
          <w:sz w:val="16"/>
          <w:szCs w:val="16"/>
          <w:lang w:eastAsia="en-US"/>
        </w:rPr>
      </w:pPr>
    </w:p>
    <w:p w14:paraId="36A32A4F" w14:textId="7B5782E3" w:rsidR="00100BE3" w:rsidRPr="005342EA" w:rsidRDefault="00AE00A5" w:rsidP="00100BE3">
      <w:pPr>
        <w:autoSpaceDE w:val="0"/>
        <w:autoSpaceDN w:val="0"/>
        <w:adjustRightInd w:val="0"/>
        <w:spacing w:after="40"/>
        <w:rPr>
          <w:rFonts w:ascii="Arial Narrow" w:eastAsia="Calibri" w:hAnsi="Arial Narrow" w:cs="Arial"/>
          <w:sz w:val="16"/>
          <w:szCs w:val="16"/>
          <w:lang w:eastAsia="en-US"/>
        </w:rPr>
      </w:pPr>
      <w:r w:rsidRPr="005342EA">
        <w:rPr>
          <w:rFonts w:ascii="Arial Narrow" w:eastAsia="Calibri" w:hAnsi="Arial Narrow" w:cs="Arial"/>
          <w:b/>
          <w:bCs/>
          <w:i/>
          <w:iCs/>
          <w:noProof/>
          <w:sz w:val="16"/>
          <w:szCs w:val="16"/>
          <w:lang w:eastAsia="en-CA"/>
        </w:rPr>
        <w:drawing>
          <wp:anchor distT="0" distB="0" distL="114300" distR="114300" simplePos="0" relativeHeight="251670016" behindDoc="0" locked="0" layoutInCell="1" allowOverlap="1" wp14:anchorId="4574CAB6" wp14:editId="199F2153">
            <wp:simplePos x="0" y="0"/>
            <wp:positionH relativeFrom="margin">
              <wp:align>center</wp:align>
            </wp:positionH>
            <wp:positionV relativeFrom="paragraph">
              <wp:posOffset>263970</wp:posOffset>
            </wp:positionV>
            <wp:extent cx="2368550" cy="1180465"/>
            <wp:effectExtent l="0" t="0" r="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68550"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BE3" w:rsidRPr="005342EA">
        <w:rPr>
          <w:rFonts w:ascii="Arial Narrow" w:eastAsia="Calibri" w:hAnsi="Arial Narrow" w:cs="Arial"/>
          <w:b/>
          <w:i/>
          <w:sz w:val="16"/>
          <w:szCs w:val="16"/>
          <w:lang w:eastAsia="en-US"/>
        </w:rPr>
        <w:t>Photo 1:</w:t>
      </w:r>
      <w:r w:rsidR="00100BE3" w:rsidRPr="005342EA">
        <w:rPr>
          <w:rFonts w:ascii="Arial Narrow" w:eastAsia="Calibri" w:hAnsi="Arial Narrow" w:cs="Arial"/>
          <w:sz w:val="16"/>
          <w:szCs w:val="16"/>
          <w:lang w:eastAsia="en-US"/>
        </w:rPr>
        <w:t xml:space="preserve"> Note that the cleat is recessed into the shoe so that the sole will come into contact with the ground as if the clip as not there.</w:t>
      </w:r>
    </w:p>
    <w:p w14:paraId="11D65A80" w14:textId="77777777" w:rsidR="000F718B" w:rsidRPr="005342EA" w:rsidRDefault="000F718B" w:rsidP="00100BE3">
      <w:pPr>
        <w:autoSpaceDE w:val="0"/>
        <w:autoSpaceDN w:val="0"/>
        <w:adjustRightInd w:val="0"/>
        <w:spacing w:after="40"/>
        <w:jc w:val="center"/>
        <w:rPr>
          <w:rFonts w:ascii="Arial Narrow" w:eastAsia="Calibri" w:hAnsi="Arial Narrow" w:cs="Arial"/>
          <w:b/>
          <w:bCs/>
          <w:i/>
          <w:iCs/>
          <w:sz w:val="16"/>
          <w:szCs w:val="16"/>
          <w:lang w:eastAsia="en-US"/>
        </w:rPr>
      </w:pPr>
    </w:p>
    <w:p w14:paraId="2C9AED85" w14:textId="4EF8A2CA" w:rsidR="00100BE3" w:rsidRPr="005342EA" w:rsidRDefault="00100BE3" w:rsidP="0071486E">
      <w:pPr>
        <w:autoSpaceDE w:val="0"/>
        <w:autoSpaceDN w:val="0"/>
        <w:adjustRightInd w:val="0"/>
        <w:spacing w:after="40"/>
        <w:rPr>
          <w:rFonts w:ascii="Arial Narrow" w:eastAsia="Calibri" w:hAnsi="Arial Narrow" w:cs="Arial"/>
          <w:b/>
          <w:bCs/>
          <w:i/>
          <w:iCs/>
          <w:sz w:val="16"/>
          <w:szCs w:val="16"/>
          <w:lang w:eastAsia="en-US"/>
        </w:rPr>
      </w:pPr>
      <w:r w:rsidRPr="005342EA">
        <w:rPr>
          <w:rFonts w:ascii="Arial Narrow" w:eastAsia="Calibri" w:hAnsi="Arial Narrow" w:cs="Arial"/>
          <w:b/>
          <w:bCs/>
          <w:i/>
          <w:iCs/>
          <w:sz w:val="16"/>
          <w:szCs w:val="16"/>
          <w:lang w:eastAsia="en-US"/>
        </w:rPr>
        <w:t xml:space="preserve">Photo 2: </w:t>
      </w:r>
      <w:r w:rsidRPr="005342EA">
        <w:rPr>
          <w:rFonts w:ascii="Arial Narrow" w:eastAsia="Calibri" w:hAnsi="Arial Narrow" w:cs="Arial"/>
          <w:bCs/>
          <w:iCs/>
          <w:sz w:val="16"/>
          <w:szCs w:val="16"/>
          <w:lang w:eastAsia="en-US"/>
        </w:rPr>
        <w:t>An example of a pedal system where the cleat can be clipped into the pedal from either side.</w:t>
      </w:r>
    </w:p>
    <w:p w14:paraId="31EA5F75" w14:textId="3389F51A" w:rsidR="00C623AE" w:rsidRPr="005342EA" w:rsidRDefault="00201E54">
      <w:pPr>
        <w:spacing w:after="0"/>
        <w:rPr>
          <w:rFonts w:ascii="Arial Narrow" w:eastAsiaTheme="minorHAnsi" w:hAnsi="Arial Narrow" w:cs="Arial"/>
          <w:bCs/>
          <w:iCs/>
          <w:sz w:val="16"/>
          <w:szCs w:val="16"/>
          <w:lang w:eastAsia="en-US"/>
        </w:rPr>
      </w:pPr>
      <w:r w:rsidRPr="005342EA">
        <w:rPr>
          <w:rFonts w:ascii="Arial Narrow" w:eastAsia="Calibri" w:hAnsi="Arial Narrow" w:cs="Arial"/>
          <w:noProof/>
          <w:sz w:val="16"/>
          <w:szCs w:val="16"/>
          <w:lang w:eastAsia="en-CA"/>
        </w:rPr>
        <w:drawing>
          <wp:anchor distT="0" distB="0" distL="114300" distR="114300" simplePos="0" relativeHeight="251671040" behindDoc="0" locked="0" layoutInCell="1" allowOverlap="1" wp14:anchorId="63F45407" wp14:editId="14A20033">
            <wp:simplePos x="0" y="0"/>
            <wp:positionH relativeFrom="margin">
              <wp:posOffset>455930</wp:posOffset>
            </wp:positionH>
            <wp:positionV relativeFrom="paragraph">
              <wp:posOffset>22225</wp:posOffset>
            </wp:positionV>
            <wp:extent cx="2138680" cy="1424940"/>
            <wp:effectExtent l="0" t="0" r="0" b="3810"/>
            <wp:wrapTopAndBottom/>
            <wp:docPr id="15" name="Picture 15" descr="https://keyassets.timeincuk.net/inspirewp/live/wp-content/uploads/sites/2/2014/08/Shimano-SPD-double-si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yassets.timeincuk.net/inspirewp/live/wp-content/uploads/sites/2/2014/08/Shimano-SPD-double-side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868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0E8" w:rsidRPr="005342EA">
        <w:rPr>
          <w:rFonts w:ascii="Arial Narrow" w:eastAsiaTheme="minorHAnsi" w:hAnsi="Arial Narrow" w:cs="Arial"/>
          <w:bCs/>
          <w:iCs/>
          <w:sz w:val="16"/>
          <w:szCs w:val="16"/>
          <w:lang w:eastAsia="en-US"/>
        </w:rPr>
        <w:br w:type="page"/>
      </w:r>
      <w:r w:rsidR="00C623AE" w:rsidRPr="005342EA">
        <w:rPr>
          <w:rFonts w:ascii="Arial Narrow" w:eastAsiaTheme="minorHAnsi" w:hAnsi="Arial Narrow" w:cs="Arial"/>
          <w:bCs/>
          <w:iCs/>
          <w:sz w:val="16"/>
          <w:szCs w:val="16"/>
          <w:lang w:eastAsia="en-US"/>
        </w:rPr>
        <w:lastRenderedPageBreak/>
        <w:br w:type="page"/>
      </w:r>
    </w:p>
    <w:p w14:paraId="3C6E6AD1" w14:textId="5E8CF2ED" w:rsidR="00AE00A5" w:rsidRPr="005342EA" w:rsidRDefault="00AE00A5">
      <w:pPr>
        <w:spacing w:after="0"/>
        <w:rPr>
          <w:rFonts w:ascii="Arial Narrow" w:eastAsiaTheme="minorHAnsi" w:hAnsi="Arial Narrow" w:cs="Arial"/>
          <w:bCs/>
          <w:iCs/>
          <w:sz w:val="16"/>
          <w:szCs w:val="16"/>
          <w:lang w:eastAsia="en-US"/>
        </w:rPr>
      </w:pPr>
    </w:p>
    <w:p w14:paraId="3723F4F1" w14:textId="77777777" w:rsidR="00A240E8" w:rsidRPr="005342EA" w:rsidRDefault="00A240E8">
      <w:pPr>
        <w:spacing w:after="0"/>
        <w:rPr>
          <w:rFonts w:ascii="Arial Narrow" w:eastAsiaTheme="minorHAnsi" w:hAnsi="Arial Narrow" w:cs="Arial"/>
          <w:bCs/>
          <w:iCs/>
          <w:sz w:val="16"/>
          <w:szCs w:val="16"/>
          <w:lang w:eastAsia="en-US"/>
        </w:rPr>
      </w:pPr>
    </w:p>
    <w:p w14:paraId="730496D5" w14:textId="77777777" w:rsidR="00A240E8" w:rsidRPr="005342EA" w:rsidRDefault="00A240E8" w:rsidP="00A240E8">
      <w:pPr>
        <w:spacing w:after="60"/>
        <w:ind w:firstLine="720"/>
        <w:rPr>
          <w:rFonts w:ascii="Arial Narrow" w:eastAsiaTheme="minorHAnsi" w:hAnsi="Arial Narrow" w:cs="Arial"/>
          <w:bCs/>
          <w:iCs/>
          <w:sz w:val="16"/>
          <w:szCs w:val="16"/>
          <w:lang w:eastAsia="en-US"/>
        </w:rPr>
      </w:pPr>
      <w:r w:rsidRPr="005342EA">
        <w:rPr>
          <w:rFonts w:ascii="Arial Narrow" w:eastAsiaTheme="minorHAnsi" w:hAnsi="Arial Narrow" w:cs="Arial"/>
          <w:bCs/>
          <w:iCs/>
          <w:noProof/>
          <w:sz w:val="16"/>
          <w:szCs w:val="16"/>
          <w:lang w:eastAsia="en-CA"/>
        </w:rPr>
        <mc:AlternateContent>
          <mc:Choice Requires="wps">
            <w:drawing>
              <wp:anchor distT="0" distB="0" distL="114300" distR="114300" simplePos="0" relativeHeight="251652608" behindDoc="0" locked="0" layoutInCell="1" allowOverlap="1" wp14:anchorId="757012F9" wp14:editId="6794D710">
                <wp:simplePos x="0" y="0"/>
                <wp:positionH relativeFrom="column">
                  <wp:posOffset>-264795</wp:posOffset>
                </wp:positionH>
                <wp:positionV relativeFrom="paragraph">
                  <wp:posOffset>-264795</wp:posOffset>
                </wp:positionV>
                <wp:extent cx="3619500" cy="54768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619500" cy="54768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2B27E" id="Rectangle 2" o:spid="_x0000_s1026" style="position:absolute;margin-left:-20.85pt;margin-top:-20.85pt;width:285pt;height:431.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" fillcolor="yellow" strokecolor="yellow" strokeweight="2pt"/>
            </w:pict>
          </mc:Fallback>
        </mc:AlternateContent>
      </w:r>
    </w:p>
    <w:p w14:paraId="121B7174" w14:textId="77777777" w:rsidR="00A240E8" w:rsidRPr="005342EA" w:rsidRDefault="00A240E8">
      <w:pPr>
        <w:spacing w:after="0"/>
        <w:rPr>
          <w:rFonts w:ascii="Arial Narrow" w:eastAsiaTheme="minorHAnsi" w:hAnsi="Arial Narrow" w:cs="Arial"/>
          <w:bCs/>
          <w:iCs/>
          <w:sz w:val="16"/>
          <w:szCs w:val="16"/>
          <w:lang w:eastAsia="en-US"/>
        </w:rPr>
      </w:pPr>
      <w:r w:rsidRPr="005342EA">
        <w:rPr>
          <w:rFonts w:ascii="Arial Narrow" w:eastAsiaTheme="minorHAnsi" w:hAnsi="Arial Narrow" w:cs="Arial"/>
          <w:bCs/>
          <w:iCs/>
          <w:sz w:val="16"/>
          <w:szCs w:val="16"/>
          <w:lang w:eastAsia="en-US"/>
        </w:rPr>
        <w:br w:type="page"/>
      </w:r>
    </w:p>
    <w:p w14:paraId="41DC1D39" w14:textId="77777777" w:rsidR="00A240E8" w:rsidRPr="005342EA" w:rsidRDefault="00A240E8" w:rsidP="00CB02EF">
      <w:pPr>
        <w:spacing w:after="60"/>
        <w:rPr>
          <w:rFonts w:ascii="Arial Narrow" w:eastAsiaTheme="minorHAnsi" w:hAnsi="Arial Narrow" w:cs="Arial"/>
          <w:bCs/>
          <w:iCs/>
          <w:sz w:val="16"/>
          <w:szCs w:val="16"/>
          <w:lang w:eastAsia="en-US"/>
        </w:rPr>
      </w:pPr>
      <w:r w:rsidRPr="005342EA">
        <w:rPr>
          <w:rFonts w:ascii="Arial Narrow" w:eastAsiaTheme="minorHAnsi" w:hAnsi="Arial Narrow" w:cs="Arial"/>
          <w:bCs/>
          <w:iCs/>
          <w:noProof/>
          <w:sz w:val="16"/>
          <w:szCs w:val="16"/>
          <w:lang w:eastAsia="en-CA"/>
        </w:rPr>
        <w:lastRenderedPageBreak/>
        <mc:AlternateContent>
          <mc:Choice Requires="wps">
            <w:drawing>
              <wp:anchor distT="0" distB="0" distL="114300" distR="114300" simplePos="0" relativeHeight="251653632" behindDoc="0" locked="0" layoutInCell="1" allowOverlap="1" wp14:anchorId="540B5D59" wp14:editId="530905AF">
                <wp:simplePos x="0" y="0"/>
                <wp:positionH relativeFrom="column">
                  <wp:posOffset>-255270</wp:posOffset>
                </wp:positionH>
                <wp:positionV relativeFrom="paragraph">
                  <wp:posOffset>-274320</wp:posOffset>
                </wp:positionV>
                <wp:extent cx="3619500" cy="54768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3619500" cy="54768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C7E1E" id="Rectangle 5" o:spid="_x0000_s1026" style="position:absolute;margin-left:-20.1pt;margin-top:-21.6pt;width:285pt;height:431.2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" fillcolor="yellow" strokecolor="yellow" strokeweight="2pt"/>
            </w:pict>
          </mc:Fallback>
        </mc:AlternateContent>
      </w:r>
    </w:p>
    <w:p w14:paraId="3459E262" w14:textId="77777777" w:rsidR="00A240E8" w:rsidRPr="005342EA" w:rsidRDefault="00A240E8">
      <w:pPr>
        <w:spacing w:after="0"/>
        <w:rPr>
          <w:rFonts w:ascii="Arial Narrow" w:eastAsiaTheme="minorHAnsi" w:hAnsi="Arial Narrow" w:cs="Arial"/>
          <w:bCs/>
          <w:iCs/>
          <w:sz w:val="16"/>
          <w:szCs w:val="16"/>
          <w:lang w:eastAsia="en-US"/>
        </w:rPr>
      </w:pPr>
      <w:r w:rsidRPr="005342EA">
        <w:rPr>
          <w:rFonts w:ascii="Arial Narrow" w:eastAsiaTheme="minorHAnsi" w:hAnsi="Arial Narrow" w:cs="Arial"/>
          <w:bCs/>
          <w:iCs/>
          <w:sz w:val="16"/>
          <w:szCs w:val="16"/>
          <w:lang w:eastAsia="en-US"/>
        </w:rPr>
        <w:br w:type="page"/>
      </w:r>
    </w:p>
    <w:p w14:paraId="774E98CC" w14:textId="77777777" w:rsidR="00A240E8" w:rsidRPr="005342EA" w:rsidRDefault="00A240E8" w:rsidP="00CB02EF">
      <w:pPr>
        <w:spacing w:after="60"/>
        <w:rPr>
          <w:rFonts w:ascii="Arial Narrow" w:eastAsiaTheme="minorHAnsi" w:hAnsi="Arial Narrow" w:cs="Arial"/>
          <w:bCs/>
          <w:iCs/>
          <w:sz w:val="16"/>
          <w:szCs w:val="16"/>
          <w:lang w:eastAsia="en-US"/>
        </w:rPr>
      </w:pPr>
      <w:r w:rsidRPr="005342EA">
        <w:rPr>
          <w:rFonts w:ascii="Arial Narrow" w:eastAsiaTheme="minorHAnsi" w:hAnsi="Arial Narrow" w:cs="Arial"/>
          <w:bCs/>
          <w:iCs/>
          <w:noProof/>
          <w:sz w:val="16"/>
          <w:szCs w:val="16"/>
          <w:lang w:eastAsia="en-CA"/>
        </w:rPr>
        <w:lastRenderedPageBreak/>
        <mc:AlternateContent>
          <mc:Choice Requires="wps">
            <w:drawing>
              <wp:anchor distT="0" distB="0" distL="114300" distR="114300" simplePos="0" relativeHeight="251654656" behindDoc="0" locked="0" layoutInCell="1" allowOverlap="1" wp14:anchorId="1C2BE910" wp14:editId="5B98C029">
                <wp:simplePos x="0" y="0"/>
                <wp:positionH relativeFrom="column">
                  <wp:posOffset>-255270</wp:posOffset>
                </wp:positionH>
                <wp:positionV relativeFrom="paragraph">
                  <wp:posOffset>-274320</wp:posOffset>
                </wp:positionV>
                <wp:extent cx="3619500" cy="54768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3619500" cy="54768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B0871" id="Rectangle 6" o:spid="_x0000_s1026" style="position:absolute;margin-left:-20.1pt;margin-top:-21.6pt;width:285pt;height:431.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" fillcolor="red" strokecolor="red" strokeweight="2pt"/>
            </w:pict>
          </mc:Fallback>
        </mc:AlternateContent>
      </w:r>
    </w:p>
    <w:p w14:paraId="1D48CA17" w14:textId="77777777" w:rsidR="00A240E8" w:rsidRPr="005342EA" w:rsidRDefault="00A240E8">
      <w:pPr>
        <w:spacing w:after="0"/>
        <w:rPr>
          <w:rFonts w:ascii="Arial Narrow" w:eastAsiaTheme="minorHAnsi" w:hAnsi="Arial Narrow" w:cs="Arial"/>
          <w:bCs/>
          <w:iCs/>
          <w:sz w:val="16"/>
          <w:szCs w:val="16"/>
          <w:lang w:eastAsia="en-US"/>
        </w:rPr>
      </w:pPr>
      <w:r w:rsidRPr="005342EA">
        <w:rPr>
          <w:rFonts w:ascii="Arial Narrow" w:eastAsiaTheme="minorHAnsi" w:hAnsi="Arial Narrow" w:cs="Arial"/>
          <w:bCs/>
          <w:iCs/>
          <w:sz w:val="16"/>
          <w:szCs w:val="16"/>
          <w:lang w:eastAsia="en-US"/>
        </w:rPr>
        <w:br w:type="page"/>
      </w:r>
    </w:p>
    <w:p w14:paraId="0C7D9120" w14:textId="77777777" w:rsidR="00A240E8" w:rsidRPr="005342EA" w:rsidRDefault="00A240E8" w:rsidP="00CB02EF">
      <w:pPr>
        <w:spacing w:after="60"/>
        <w:rPr>
          <w:rFonts w:ascii="Arial Narrow" w:eastAsiaTheme="minorHAnsi" w:hAnsi="Arial Narrow" w:cs="Arial"/>
          <w:bCs/>
          <w:iCs/>
          <w:sz w:val="16"/>
          <w:szCs w:val="16"/>
          <w:lang w:eastAsia="en-US"/>
        </w:rPr>
      </w:pPr>
      <w:r w:rsidRPr="005342EA">
        <w:rPr>
          <w:rFonts w:ascii="Arial Narrow" w:eastAsiaTheme="minorHAnsi" w:hAnsi="Arial Narrow" w:cs="Arial"/>
          <w:bCs/>
          <w:iCs/>
          <w:noProof/>
          <w:sz w:val="16"/>
          <w:szCs w:val="16"/>
          <w:lang w:eastAsia="en-CA"/>
        </w:rPr>
        <w:lastRenderedPageBreak/>
        <mc:AlternateContent>
          <mc:Choice Requires="wps">
            <w:drawing>
              <wp:anchor distT="0" distB="0" distL="114300" distR="114300" simplePos="0" relativeHeight="251655680" behindDoc="0" locked="0" layoutInCell="1" allowOverlap="1" wp14:anchorId="0E10CB53" wp14:editId="3554EE3E">
                <wp:simplePos x="0" y="0"/>
                <wp:positionH relativeFrom="column">
                  <wp:posOffset>-255270</wp:posOffset>
                </wp:positionH>
                <wp:positionV relativeFrom="paragraph">
                  <wp:posOffset>-274320</wp:posOffset>
                </wp:positionV>
                <wp:extent cx="3619500" cy="54768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619500" cy="54768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97463" id="Rectangle 7" o:spid="_x0000_s1026" style="position:absolute;margin-left:-20.1pt;margin-top:-21.6pt;width:285pt;height:431.2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" fillcolor="red" strokecolor="red" strokeweight="2pt"/>
            </w:pict>
          </mc:Fallback>
        </mc:AlternateContent>
      </w:r>
    </w:p>
    <w:p w14:paraId="48353804" w14:textId="77777777" w:rsidR="00A240E8" w:rsidRPr="005342EA" w:rsidRDefault="00A240E8">
      <w:pPr>
        <w:spacing w:after="0"/>
        <w:rPr>
          <w:rFonts w:ascii="Arial Narrow" w:eastAsiaTheme="minorHAnsi" w:hAnsi="Arial Narrow" w:cs="Arial"/>
          <w:bCs/>
          <w:iCs/>
          <w:sz w:val="16"/>
          <w:szCs w:val="16"/>
          <w:lang w:eastAsia="en-US"/>
        </w:rPr>
      </w:pPr>
      <w:r w:rsidRPr="005342EA">
        <w:rPr>
          <w:rFonts w:ascii="Arial Narrow" w:eastAsiaTheme="minorHAnsi" w:hAnsi="Arial Narrow" w:cs="Arial"/>
          <w:bCs/>
          <w:iCs/>
          <w:sz w:val="16"/>
          <w:szCs w:val="16"/>
          <w:lang w:eastAsia="en-US"/>
        </w:rPr>
        <w:br w:type="page"/>
      </w:r>
    </w:p>
    <w:p w14:paraId="3CB2BE8E" w14:textId="77777777" w:rsidR="00A240E8" w:rsidRPr="005342EA" w:rsidRDefault="00EB5EAF" w:rsidP="00CB02EF">
      <w:pPr>
        <w:spacing w:after="60"/>
        <w:rPr>
          <w:rFonts w:ascii="Arial Narrow" w:eastAsiaTheme="minorHAnsi" w:hAnsi="Arial Narrow" w:cs="Arial"/>
          <w:bCs/>
          <w:iCs/>
          <w:sz w:val="16"/>
          <w:szCs w:val="16"/>
          <w:lang w:eastAsia="en-US"/>
        </w:rPr>
      </w:pPr>
      <w:r w:rsidRPr="005342EA">
        <w:rPr>
          <w:rFonts w:ascii="Arial Narrow" w:eastAsiaTheme="minorHAnsi" w:hAnsi="Arial Narrow" w:cs="Arial"/>
          <w:bCs/>
          <w:iCs/>
          <w:noProof/>
          <w:sz w:val="16"/>
          <w:szCs w:val="16"/>
          <w:lang w:eastAsia="en-CA"/>
        </w:rPr>
        <w:lastRenderedPageBreak/>
        <mc:AlternateContent>
          <mc:Choice Requires="wps">
            <w:drawing>
              <wp:anchor distT="0" distB="0" distL="114300" distR="114300" simplePos="0" relativeHeight="251658752" behindDoc="0" locked="0" layoutInCell="1" allowOverlap="1" wp14:anchorId="1644981E" wp14:editId="608C7756">
                <wp:simplePos x="0" y="0"/>
                <wp:positionH relativeFrom="column">
                  <wp:posOffset>-255270</wp:posOffset>
                </wp:positionH>
                <wp:positionV relativeFrom="paragraph">
                  <wp:posOffset>-264795</wp:posOffset>
                </wp:positionV>
                <wp:extent cx="3619500" cy="54578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19500" cy="5457825"/>
                        </a:xfrm>
                        <a:prstGeom prst="rect">
                          <a:avLst/>
                        </a:prstGeom>
                        <a:noFill/>
                        <a:ln w="6350">
                          <a:noFill/>
                        </a:ln>
                      </wps:spPr>
                      <wps:txbx>
                        <w:txbxContent>
                          <w:p w14:paraId="4F5AF94A" w14:textId="77777777" w:rsidR="00052121" w:rsidRPr="00EB5EAF" w:rsidRDefault="00052121" w:rsidP="00EB5EAF">
                            <w:pPr>
                              <w:jc w:val="center"/>
                              <w:rPr>
                                <w:b/>
                                <w:color w:val="FFFFFF" w:themeColor="background1"/>
                                <w:sz w:val="40"/>
                                <w:szCs w:val="40"/>
                              </w:rPr>
                            </w:pPr>
                          </w:p>
                          <w:p w14:paraId="701A5BC1"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REPORT</w:t>
                            </w:r>
                          </w:p>
                          <w:p w14:paraId="3E3EED14"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TO</w:t>
                            </w:r>
                          </w:p>
                          <w:p w14:paraId="0F19FCBF"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NEXT</w:t>
                            </w:r>
                          </w:p>
                          <w:p w14:paraId="7301F51D"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PENALTY</w:t>
                            </w:r>
                          </w:p>
                          <w:p w14:paraId="2D254F8C"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981E" id="Text Box 10" o:spid="_x0000_s1029" type="#_x0000_t202" style="position:absolute;margin-left:-20.1pt;margin-top:-20.85pt;width:285pt;height:42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nMGwIAADQEAAAOAAAAZHJzL2Uyb0RvYy54bWysU8tu2zAQvBfoPxC815Id20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" filled="f" stroked="f" strokeweight=".5pt">
                <v:textbox>
                  <w:txbxContent>
                    <w:p w14:paraId="4F5AF94A" w14:textId="77777777" w:rsidR="00052121" w:rsidRPr="00EB5EAF" w:rsidRDefault="00052121" w:rsidP="00EB5EAF">
                      <w:pPr>
                        <w:jc w:val="center"/>
                        <w:rPr>
                          <w:b/>
                          <w:color w:val="FFFFFF" w:themeColor="background1"/>
                          <w:sz w:val="40"/>
                          <w:szCs w:val="40"/>
                        </w:rPr>
                      </w:pPr>
                    </w:p>
                    <w:p w14:paraId="701A5BC1"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REPORT</w:t>
                      </w:r>
                    </w:p>
                    <w:p w14:paraId="3E3EED14"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TO</w:t>
                      </w:r>
                    </w:p>
                    <w:p w14:paraId="0F19FCBF"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NEXT</w:t>
                      </w:r>
                    </w:p>
                    <w:p w14:paraId="7301F51D"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PENALTY</w:t>
                      </w:r>
                    </w:p>
                    <w:p w14:paraId="2D254F8C"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BOX</w:t>
                      </w:r>
                    </w:p>
                  </w:txbxContent>
                </v:textbox>
              </v:shape>
            </w:pict>
          </mc:Fallback>
        </mc:AlternateContent>
      </w:r>
      <w:r w:rsidR="00A240E8" w:rsidRPr="005342EA">
        <w:rPr>
          <w:rFonts w:ascii="Arial Narrow" w:eastAsiaTheme="minorHAnsi" w:hAnsi="Arial Narrow" w:cs="Arial"/>
          <w:bCs/>
          <w:iCs/>
          <w:noProof/>
          <w:sz w:val="16"/>
          <w:szCs w:val="16"/>
          <w:lang w:eastAsia="en-CA"/>
        </w:rPr>
        <mc:AlternateContent>
          <mc:Choice Requires="wps">
            <w:drawing>
              <wp:anchor distT="0" distB="0" distL="114300" distR="114300" simplePos="0" relativeHeight="251656704" behindDoc="0" locked="0" layoutInCell="1" allowOverlap="1" wp14:anchorId="07CB002D" wp14:editId="11D28156">
                <wp:simplePos x="0" y="0"/>
                <wp:positionH relativeFrom="column">
                  <wp:posOffset>-255270</wp:posOffset>
                </wp:positionH>
                <wp:positionV relativeFrom="paragraph">
                  <wp:posOffset>-302895</wp:posOffset>
                </wp:positionV>
                <wp:extent cx="3619500" cy="54768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3619500" cy="5476875"/>
                        </a:xfrm>
                        <a:prstGeom prst="rect">
                          <a:avLst/>
                        </a:prstGeom>
                        <a:solidFill>
                          <a:srgbClr val="003C69"/>
                        </a:solidFill>
                        <a:ln>
                          <a:solidFill>
                            <a:srgbClr val="003C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C7D4E" id="Rectangle 8" o:spid="_x0000_s1026" style="position:absolute;margin-left:-20.1pt;margin-top:-23.85pt;width:285pt;height:431.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" fillcolor="#003c69" strokecolor="#003c69" strokeweight="2pt"/>
            </w:pict>
          </mc:Fallback>
        </mc:AlternateContent>
      </w:r>
    </w:p>
    <w:p w14:paraId="304523E8" w14:textId="77777777" w:rsidR="00A240E8" w:rsidRPr="005342EA" w:rsidRDefault="00A240E8">
      <w:pPr>
        <w:spacing w:after="0"/>
        <w:rPr>
          <w:rFonts w:ascii="Arial Narrow" w:eastAsiaTheme="minorHAnsi" w:hAnsi="Arial Narrow" w:cs="Arial"/>
          <w:bCs/>
          <w:iCs/>
          <w:sz w:val="16"/>
          <w:szCs w:val="16"/>
          <w:lang w:eastAsia="en-US"/>
        </w:rPr>
      </w:pPr>
      <w:r w:rsidRPr="005342EA">
        <w:rPr>
          <w:rFonts w:ascii="Arial Narrow" w:eastAsiaTheme="minorHAnsi" w:hAnsi="Arial Narrow" w:cs="Arial"/>
          <w:bCs/>
          <w:iCs/>
          <w:sz w:val="16"/>
          <w:szCs w:val="16"/>
          <w:lang w:eastAsia="en-US"/>
        </w:rPr>
        <w:br w:type="page"/>
      </w:r>
    </w:p>
    <w:p w14:paraId="677F3859" w14:textId="77777777" w:rsidR="00A240E8" w:rsidRPr="005342EA" w:rsidRDefault="00EB5EAF" w:rsidP="00CB02EF">
      <w:pPr>
        <w:spacing w:after="60"/>
        <w:rPr>
          <w:rFonts w:ascii="Arial Narrow" w:eastAsiaTheme="minorHAnsi" w:hAnsi="Arial Narrow" w:cs="Arial"/>
          <w:bCs/>
          <w:iCs/>
          <w:sz w:val="16"/>
          <w:szCs w:val="16"/>
          <w:lang w:eastAsia="en-US"/>
        </w:rPr>
      </w:pPr>
      <w:r w:rsidRPr="005342EA">
        <w:rPr>
          <w:rFonts w:ascii="Arial Narrow" w:eastAsiaTheme="minorHAnsi" w:hAnsi="Arial Narrow" w:cs="Arial"/>
          <w:bCs/>
          <w:iCs/>
          <w:noProof/>
          <w:sz w:val="16"/>
          <w:szCs w:val="16"/>
          <w:lang w:eastAsia="en-CA"/>
        </w:rPr>
        <w:lastRenderedPageBreak/>
        <mc:AlternateContent>
          <mc:Choice Requires="wps">
            <w:drawing>
              <wp:anchor distT="0" distB="0" distL="114300" distR="114300" simplePos="0" relativeHeight="251659776" behindDoc="0" locked="0" layoutInCell="1" allowOverlap="1" wp14:anchorId="53B8828E" wp14:editId="687551E8">
                <wp:simplePos x="0" y="0"/>
                <wp:positionH relativeFrom="column">
                  <wp:posOffset>-283845</wp:posOffset>
                </wp:positionH>
                <wp:positionV relativeFrom="paragraph">
                  <wp:posOffset>-274320</wp:posOffset>
                </wp:positionV>
                <wp:extent cx="3667125" cy="54673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667125" cy="5467350"/>
                        </a:xfrm>
                        <a:prstGeom prst="rect">
                          <a:avLst/>
                        </a:prstGeom>
                        <a:noFill/>
                        <a:ln w="6350">
                          <a:noFill/>
                        </a:ln>
                      </wps:spPr>
                      <wps:txbx>
                        <w:txbxContent>
                          <w:p w14:paraId="6B062A02" w14:textId="77777777" w:rsidR="00052121" w:rsidRPr="00EB5EAF" w:rsidRDefault="00052121" w:rsidP="00EB5EAF">
                            <w:pPr>
                              <w:jc w:val="center"/>
                              <w:rPr>
                                <w:b/>
                                <w:color w:val="FFFFFF" w:themeColor="background1"/>
                                <w:sz w:val="40"/>
                                <w:szCs w:val="40"/>
                              </w:rPr>
                            </w:pPr>
                          </w:p>
                          <w:p w14:paraId="6686729B"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REPORT</w:t>
                            </w:r>
                          </w:p>
                          <w:p w14:paraId="4EE78318"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TO</w:t>
                            </w:r>
                          </w:p>
                          <w:p w14:paraId="229D00F1"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NEXT</w:t>
                            </w:r>
                          </w:p>
                          <w:p w14:paraId="7C39F37D"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PENALTY</w:t>
                            </w:r>
                          </w:p>
                          <w:p w14:paraId="563F0FB9"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8828E" id="Text Box 11" o:spid="_x0000_s1030" type="#_x0000_t202" style="position:absolute;margin-left:-22.35pt;margin-top:-21.6pt;width:288.75pt;height:4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" filled="f" stroked="f" strokeweight=".5pt">
                <v:textbox>
                  <w:txbxContent>
                    <w:p w14:paraId="6B062A02" w14:textId="77777777" w:rsidR="00052121" w:rsidRPr="00EB5EAF" w:rsidRDefault="00052121" w:rsidP="00EB5EAF">
                      <w:pPr>
                        <w:jc w:val="center"/>
                        <w:rPr>
                          <w:b/>
                          <w:color w:val="FFFFFF" w:themeColor="background1"/>
                          <w:sz w:val="40"/>
                          <w:szCs w:val="40"/>
                        </w:rPr>
                      </w:pPr>
                    </w:p>
                    <w:p w14:paraId="6686729B"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REPORT</w:t>
                      </w:r>
                    </w:p>
                    <w:p w14:paraId="4EE78318"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TO</w:t>
                      </w:r>
                    </w:p>
                    <w:p w14:paraId="229D00F1"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NEXT</w:t>
                      </w:r>
                    </w:p>
                    <w:p w14:paraId="7C39F37D"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PENALTY</w:t>
                      </w:r>
                    </w:p>
                    <w:p w14:paraId="563F0FB9" w14:textId="77777777" w:rsidR="00052121" w:rsidRPr="00EB5EAF" w:rsidRDefault="00052121" w:rsidP="00EB5EAF">
                      <w:pPr>
                        <w:jc w:val="center"/>
                        <w:rPr>
                          <w:b/>
                          <w:color w:val="FFFFFF" w:themeColor="background1"/>
                          <w:sz w:val="112"/>
                          <w:szCs w:val="112"/>
                        </w:rPr>
                      </w:pPr>
                      <w:r w:rsidRPr="00EB5EAF">
                        <w:rPr>
                          <w:b/>
                          <w:color w:val="FFFFFF" w:themeColor="background1"/>
                          <w:sz w:val="112"/>
                          <w:szCs w:val="112"/>
                        </w:rPr>
                        <w:t>BOX</w:t>
                      </w:r>
                    </w:p>
                  </w:txbxContent>
                </v:textbox>
              </v:shape>
            </w:pict>
          </mc:Fallback>
        </mc:AlternateContent>
      </w:r>
      <w:r w:rsidR="00A240E8" w:rsidRPr="005342EA">
        <w:rPr>
          <w:rFonts w:ascii="Arial Narrow" w:eastAsiaTheme="minorHAnsi" w:hAnsi="Arial Narrow" w:cs="Arial"/>
          <w:bCs/>
          <w:iCs/>
          <w:noProof/>
          <w:sz w:val="16"/>
          <w:szCs w:val="16"/>
          <w:lang w:eastAsia="en-CA"/>
        </w:rPr>
        <mc:AlternateContent>
          <mc:Choice Requires="wps">
            <w:drawing>
              <wp:anchor distT="0" distB="0" distL="114300" distR="114300" simplePos="0" relativeHeight="251657728" behindDoc="0" locked="0" layoutInCell="1" allowOverlap="1" wp14:anchorId="77D426B1" wp14:editId="20DD4658">
                <wp:simplePos x="0" y="0"/>
                <wp:positionH relativeFrom="column">
                  <wp:posOffset>-255270</wp:posOffset>
                </wp:positionH>
                <wp:positionV relativeFrom="paragraph">
                  <wp:posOffset>-302895</wp:posOffset>
                </wp:positionV>
                <wp:extent cx="3619500" cy="54768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3619500" cy="5476875"/>
                        </a:xfrm>
                        <a:prstGeom prst="rect">
                          <a:avLst/>
                        </a:prstGeom>
                        <a:solidFill>
                          <a:srgbClr val="003C69"/>
                        </a:solidFill>
                        <a:ln>
                          <a:solidFill>
                            <a:srgbClr val="003C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E975E9" id="Rectangle 9" o:spid="_x0000_s1026" style="position:absolute;margin-left:-20.1pt;margin-top:-23.85pt;width:285pt;height:431.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" fillcolor="#003c69" strokecolor="#003c69" strokeweight="2pt"/>
            </w:pict>
          </mc:Fallback>
        </mc:AlternateContent>
      </w:r>
    </w:p>
    <w:p w14:paraId="16A18999" w14:textId="77777777" w:rsidR="00A240E8" w:rsidRPr="005342EA" w:rsidRDefault="00A240E8">
      <w:pPr>
        <w:spacing w:after="0"/>
        <w:rPr>
          <w:rFonts w:ascii="Arial Narrow" w:eastAsiaTheme="minorHAnsi" w:hAnsi="Arial Narrow" w:cs="Arial"/>
          <w:bCs/>
          <w:iCs/>
          <w:sz w:val="16"/>
          <w:szCs w:val="16"/>
          <w:lang w:eastAsia="en-US"/>
        </w:rPr>
      </w:pPr>
      <w:r w:rsidRPr="005342EA">
        <w:rPr>
          <w:rFonts w:ascii="Arial Narrow" w:eastAsiaTheme="minorHAnsi" w:hAnsi="Arial Narrow" w:cs="Arial"/>
          <w:bCs/>
          <w:iCs/>
          <w:sz w:val="16"/>
          <w:szCs w:val="16"/>
          <w:lang w:eastAsia="en-US"/>
        </w:rPr>
        <w:br w:type="page"/>
      </w:r>
    </w:p>
    <w:p w14:paraId="4E286F33" w14:textId="77777777" w:rsidR="00EB5EAF" w:rsidRPr="005342EA" w:rsidRDefault="00EB5EAF" w:rsidP="00CB02EF">
      <w:pPr>
        <w:spacing w:after="60"/>
        <w:rPr>
          <w:rFonts w:ascii="Arial Narrow" w:eastAsiaTheme="minorHAnsi" w:hAnsi="Arial Narrow" w:cs="Arial"/>
          <w:bCs/>
          <w:iCs/>
          <w:sz w:val="16"/>
          <w:szCs w:val="16"/>
          <w:lang w:eastAsia="en-US"/>
        </w:rPr>
      </w:pPr>
    </w:p>
    <w:p w14:paraId="75D57AA1" w14:textId="77777777" w:rsidR="00F33AF4" w:rsidRPr="005342EA" w:rsidRDefault="00F33AF4">
      <w:pPr>
        <w:spacing w:after="0"/>
        <w:rPr>
          <w:rFonts w:ascii="Arial Narrow" w:eastAsiaTheme="minorHAnsi" w:hAnsi="Arial Narrow" w:cs="Arial"/>
          <w:bCs/>
          <w:iCs/>
          <w:sz w:val="16"/>
          <w:szCs w:val="16"/>
          <w:lang w:eastAsia="en-US"/>
        </w:rPr>
      </w:pPr>
      <w:r w:rsidRPr="005342EA">
        <w:rPr>
          <w:rFonts w:ascii="Arial Narrow" w:eastAsiaTheme="minorHAnsi" w:hAnsi="Arial Narrow" w:cs="Arial"/>
          <w:bCs/>
          <w:iCs/>
          <w:sz w:val="16"/>
          <w:szCs w:val="16"/>
          <w:lang w:eastAsia="en-US"/>
        </w:rPr>
        <w:br w:type="page"/>
      </w:r>
    </w:p>
    <w:p w14:paraId="003ECF59" w14:textId="66E18C6F" w:rsidR="00566975" w:rsidRPr="005342EA" w:rsidRDefault="00EB5EAF">
      <w:pPr>
        <w:spacing w:after="0"/>
        <w:rPr>
          <w:rFonts w:ascii="Arial Narrow" w:eastAsiaTheme="minorHAnsi" w:hAnsi="Arial Narrow" w:cs="Arial"/>
          <w:bCs/>
          <w:iCs/>
          <w:sz w:val="16"/>
          <w:szCs w:val="16"/>
          <w:lang w:eastAsia="en-US"/>
        </w:rPr>
      </w:pPr>
      <w:r w:rsidRPr="005342EA">
        <w:rPr>
          <w:rFonts w:ascii="Arial Narrow" w:eastAsiaTheme="minorHAnsi" w:hAnsi="Arial Narrow" w:cs="Arial"/>
          <w:bCs/>
          <w:iCs/>
          <w:sz w:val="16"/>
          <w:szCs w:val="16"/>
          <w:lang w:eastAsia="en-US"/>
        </w:rPr>
        <w:lastRenderedPageBreak/>
        <w:br w:type="page"/>
      </w:r>
    </w:p>
    <w:p w14:paraId="743F38EC" w14:textId="77777777" w:rsidR="00EB5EAF" w:rsidRPr="005342EA" w:rsidRDefault="00EB5EAF">
      <w:pPr>
        <w:spacing w:after="0"/>
        <w:rPr>
          <w:rFonts w:ascii="Arial Narrow" w:eastAsiaTheme="minorHAnsi" w:hAnsi="Arial Narrow" w:cs="Arial"/>
          <w:bCs/>
          <w:iCs/>
          <w:sz w:val="16"/>
          <w:szCs w:val="16"/>
          <w:lang w:eastAsia="en-US"/>
        </w:rPr>
      </w:pPr>
    </w:p>
    <w:p w14:paraId="04A53851" w14:textId="43E09048" w:rsidR="009E189A" w:rsidRPr="005342EA" w:rsidRDefault="001D3C00" w:rsidP="00CB02EF">
      <w:pPr>
        <w:spacing w:after="60"/>
        <w:rPr>
          <w:rFonts w:ascii="Arial Narrow" w:eastAsiaTheme="minorHAnsi" w:hAnsi="Arial Narrow" w:cs="Arial"/>
          <w:bCs/>
          <w:iCs/>
          <w:sz w:val="16"/>
          <w:szCs w:val="16"/>
          <w:lang w:eastAsia="en-US"/>
        </w:rPr>
      </w:pPr>
      <w:r w:rsidRPr="005342EA">
        <w:rPr>
          <w:noProof/>
          <w:lang w:eastAsia="en-CA"/>
        </w:rPr>
        <mc:AlternateContent>
          <mc:Choice Requires="wps">
            <w:drawing>
              <wp:anchor distT="0" distB="0" distL="114300" distR="114300" simplePos="0" relativeHeight="251661824" behindDoc="0" locked="0" layoutInCell="1" allowOverlap="1" wp14:anchorId="63E06320" wp14:editId="190BFBCA">
                <wp:simplePos x="0" y="0"/>
                <wp:positionH relativeFrom="column">
                  <wp:posOffset>763905</wp:posOffset>
                </wp:positionH>
                <wp:positionV relativeFrom="paragraph">
                  <wp:posOffset>4069080</wp:posOffset>
                </wp:positionV>
                <wp:extent cx="1581150" cy="8763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81150" cy="876300"/>
                        </a:xfrm>
                        <a:prstGeom prst="rect">
                          <a:avLst/>
                        </a:prstGeom>
                        <a:noFill/>
                        <a:ln w="6350">
                          <a:noFill/>
                        </a:ln>
                      </wps:spPr>
                      <wps:txbx>
                        <w:txbxContent>
                          <w:p w14:paraId="7886A5BF" w14:textId="77777777" w:rsidR="00052121" w:rsidRPr="00C0355E" w:rsidRDefault="00052121" w:rsidP="001D3C00">
                            <w:pPr>
                              <w:spacing w:after="0"/>
                              <w:jc w:val="center"/>
                              <w:rPr>
                                <w:color w:val="FFFFFF" w:themeColor="background1"/>
                                <w:sz w:val="20"/>
                                <w:szCs w:val="20"/>
                                <w:lang w:val="fr-CA"/>
                              </w:rPr>
                            </w:pPr>
                            <w:r w:rsidRPr="00C0355E">
                              <w:rPr>
                                <w:color w:val="FFFFFF" w:themeColor="background1"/>
                                <w:sz w:val="20"/>
                                <w:szCs w:val="20"/>
                                <w:lang w:val="fr-CA"/>
                              </w:rPr>
                              <w:t>PO Box 34098 Station D</w:t>
                            </w:r>
                          </w:p>
                          <w:p w14:paraId="609197EE" w14:textId="77777777" w:rsidR="00052121" w:rsidRPr="00C0355E" w:rsidRDefault="00052121" w:rsidP="001D3C00">
                            <w:pPr>
                              <w:spacing w:after="0"/>
                              <w:jc w:val="center"/>
                              <w:rPr>
                                <w:color w:val="FFFFFF" w:themeColor="background1"/>
                                <w:sz w:val="20"/>
                                <w:szCs w:val="20"/>
                                <w:lang w:val="fr-CA"/>
                              </w:rPr>
                            </w:pPr>
                            <w:r w:rsidRPr="00C0355E">
                              <w:rPr>
                                <w:color w:val="FFFFFF" w:themeColor="background1"/>
                                <w:sz w:val="20"/>
                                <w:szCs w:val="20"/>
                                <w:lang w:val="fr-CA"/>
                              </w:rPr>
                              <w:t>Vancouver, BC</w:t>
                            </w:r>
                          </w:p>
                          <w:p w14:paraId="4C7E75EE" w14:textId="77777777" w:rsidR="00052121" w:rsidRPr="00B343E8" w:rsidRDefault="00052121" w:rsidP="001D3C00">
                            <w:pPr>
                              <w:spacing w:after="0"/>
                              <w:jc w:val="center"/>
                              <w:rPr>
                                <w:color w:val="FFFFFF" w:themeColor="background1"/>
                                <w:sz w:val="20"/>
                                <w:szCs w:val="20"/>
                              </w:rPr>
                            </w:pPr>
                            <w:r w:rsidRPr="00B343E8">
                              <w:rPr>
                                <w:color w:val="FFFFFF" w:themeColor="background1"/>
                                <w:sz w:val="20"/>
                                <w:szCs w:val="20"/>
                              </w:rPr>
                              <w:t>V6J 4M1</w:t>
                            </w:r>
                          </w:p>
                          <w:p w14:paraId="2A7EF797" w14:textId="77777777" w:rsidR="00052121" w:rsidRPr="00B343E8" w:rsidRDefault="00052121" w:rsidP="001D3C00">
                            <w:pPr>
                              <w:spacing w:after="0"/>
                              <w:jc w:val="center"/>
                              <w:rPr>
                                <w:color w:val="FFFFFF" w:themeColor="background1"/>
                                <w:sz w:val="20"/>
                                <w:szCs w:val="20"/>
                              </w:rPr>
                            </w:pPr>
                            <w:r w:rsidRPr="00B343E8">
                              <w:rPr>
                                <w:color w:val="FFFFFF" w:themeColor="background1"/>
                                <w:sz w:val="20"/>
                                <w:szCs w:val="20"/>
                              </w:rPr>
                              <w:t>tribc.org</w:t>
                            </w:r>
                          </w:p>
                          <w:p w14:paraId="63ED244F" w14:textId="77777777" w:rsidR="00052121" w:rsidRDefault="00052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E06320" id="Text Box 19" o:spid="_x0000_s1031" type="#_x0000_t202" style="position:absolute;margin-left:60.15pt;margin-top:320.4pt;width:124.5pt;height:69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" filled="f" stroked="f" strokeweight=".5pt">
                <v:textbox>
                  <w:txbxContent>
                    <w:p w14:paraId="7886A5BF" w14:textId="77777777" w:rsidR="00052121" w:rsidRPr="00C0355E" w:rsidRDefault="00052121" w:rsidP="001D3C00">
                      <w:pPr>
                        <w:spacing w:after="0"/>
                        <w:jc w:val="center"/>
                        <w:rPr>
                          <w:color w:val="FFFFFF" w:themeColor="background1"/>
                          <w:sz w:val="20"/>
                          <w:szCs w:val="20"/>
                          <w:lang w:val="fr-CA"/>
                        </w:rPr>
                      </w:pPr>
                      <w:r w:rsidRPr="00C0355E">
                        <w:rPr>
                          <w:color w:val="FFFFFF" w:themeColor="background1"/>
                          <w:sz w:val="20"/>
                          <w:szCs w:val="20"/>
                          <w:lang w:val="fr-CA"/>
                        </w:rPr>
                        <w:t>PO Box 34098 Station D</w:t>
                      </w:r>
                    </w:p>
                    <w:p w14:paraId="609197EE" w14:textId="77777777" w:rsidR="00052121" w:rsidRPr="00C0355E" w:rsidRDefault="00052121" w:rsidP="001D3C00">
                      <w:pPr>
                        <w:spacing w:after="0"/>
                        <w:jc w:val="center"/>
                        <w:rPr>
                          <w:color w:val="FFFFFF" w:themeColor="background1"/>
                          <w:sz w:val="20"/>
                          <w:szCs w:val="20"/>
                          <w:lang w:val="fr-CA"/>
                        </w:rPr>
                      </w:pPr>
                      <w:r w:rsidRPr="00C0355E">
                        <w:rPr>
                          <w:color w:val="FFFFFF" w:themeColor="background1"/>
                          <w:sz w:val="20"/>
                          <w:szCs w:val="20"/>
                          <w:lang w:val="fr-CA"/>
                        </w:rPr>
                        <w:t>Vancouver, BC</w:t>
                      </w:r>
                    </w:p>
                    <w:p w14:paraId="4C7E75EE" w14:textId="77777777" w:rsidR="00052121" w:rsidRPr="00B343E8" w:rsidRDefault="00052121" w:rsidP="001D3C00">
                      <w:pPr>
                        <w:spacing w:after="0"/>
                        <w:jc w:val="center"/>
                        <w:rPr>
                          <w:color w:val="FFFFFF" w:themeColor="background1"/>
                          <w:sz w:val="20"/>
                          <w:szCs w:val="20"/>
                        </w:rPr>
                      </w:pPr>
                      <w:r w:rsidRPr="00B343E8">
                        <w:rPr>
                          <w:color w:val="FFFFFF" w:themeColor="background1"/>
                          <w:sz w:val="20"/>
                          <w:szCs w:val="20"/>
                        </w:rPr>
                        <w:t>V6J 4M1</w:t>
                      </w:r>
                    </w:p>
                    <w:p w14:paraId="2A7EF797" w14:textId="77777777" w:rsidR="00052121" w:rsidRPr="00B343E8" w:rsidRDefault="00052121" w:rsidP="001D3C00">
                      <w:pPr>
                        <w:spacing w:after="0"/>
                        <w:jc w:val="center"/>
                        <w:rPr>
                          <w:color w:val="FFFFFF" w:themeColor="background1"/>
                          <w:sz w:val="20"/>
                          <w:szCs w:val="20"/>
                        </w:rPr>
                      </w:pPr>
                      <w:r w:rsidRPr="00B343E8">
                        <w:rPr>
                          <w:color w:val="FFFFFF" w:themeColor="background1"/>
                          <w:sz w:val="20"/>
                          <w:szCs w:val="20"/>
                        </w:rPr>
                        <w:t>tribc.org</w:t>
                      </w:r>
                    </w:p>
                    <w:p w14:paraId="63ED244F" w14:textId="77777777" w:rsidR="00052121" w:rsidRDefault="00052121"/>
                  </w:txbxContent>
                </v:textbox>
              </v:shape>
            </w:pict>
          </mc:Fallback>
        </mc:AlternateContent>
      </w:r>
      <w:r w:rsidRPr="005342EA">
        <w:rPr>
          <w:noProof/>
          <w:lang w:eastAsia="en-CA"/>
        </w:rPr>
        <mc:AlternateContent>
          <mc:Choice Requires="wps">
            <w:drawing>
              <wp:anchor distT="0" distB="0" distL="114300" distR="114300" simplePos="0" relativeHeight="251663872" behindDoc="0" locked="0" layoutInCell="1" allowOverlap="1" wp14:anchorId="040D4795" wp14:editId="68CA6280">
                <wp:simplePos x="0" y="0"/>
                <wp:positionH relativeFrom="page">
                  <wp:posOffset>76200</wp:posOffset>
                </wp:positionH>
                <wp:positionV relativeFrom="page">
                  <wp:posOffset>104775</wp:posOffset>
                </wp:positionV>
                <wp:extent cx="3495675" cy="5276850"/>
                <wp:effectExtent l="0" t="0" r="9525" b="0"/>
                <wp:wrapNone/>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5675" cy="5276850"/>
                        </a:xfrm>
                        <a:prstGeom prst="rect">
                          <a:avLst/>
                        </a:prstGeom>
                        <a:solidFill>
                          <a:schemeClr val="accent1"/>
                        </a:solidFill>
                        <a:ln>
                          <a:noFill/>
                        </a:ln>
                      </wps:spPr>
                      <wps:txbx>
                        <w:txbxContent>
                          <w:p w14:paraId="05B62900" w14:textId="77777777" w:rsidR="00052121" w:rsidRDefault="00052121" w:rsidP="001D3C00">
                            <w:pPr>
                              <w:pStyle w:val="Title"/>
                              <w:jc w:val="right"/>
                              <w:rPr>
                                <w:caps/>
                                <w:color w:val="FFFFFF" w:themeColor="background1"/>
                                <w:sz w:val="80"/>
                                <w:szCs w:val="80"/>
                              </w:rPr>
                            </w:pPr>
                          </w:p>
                          <w:p w14:paraId="384FA909" w14:textId="5FDCC4A1" w:rsidR="00052121" w:rsidRDefault="00052121" w:rsidP="001D3C00">
                            <w:pPr>
                              <w:spacing w:before="240"/>
                              <w:ind w:left="720"/>
                              <w:jc w:val="right"/>
                              <w:rPr>
                                <w:color w:val="FFFFFF" w:themeColor="background1"/>
                              </w:rPr>
                            </w:pPr>
                          </w:p>
                          <w:p w14:paraId="63149569" w14:textId="1035CCBF" w:rsidR="00052121" w:rsidRDefault="00052121" w:rsidP="001D3C00">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0D4795" id="_x0000_s1032" style="position:absolute;margin-left:6pt;margin-top:8.25pt;width:275.25pt;height:41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" fillcolor="#4f81bd [3204]" stroked="f">
                <v:textbox inset="21.6pt,1in,21.6pt">
                  <w:txbxContent>
                    <w:p w14:paraId="05B62900" w14:textId="77777777" w:rsidR="00052121" w:rsidRDefault="00052121" w:rsidP="001D3C00">
                      <w:pPr>
                        <w:pStyle w:val="Title"/>
                        <w:jc w:val="right"/>
                        <w:rPr>
                          <w:caps/>
                          <w:color w:val="FFFFFF" w:themeColor="background1"/>
                          <w:sz w:val="80"/>
                          <w:szCs w:val="80"/>
                        </w:rPr>
                      </w:pPr>
                    </w:p>
                    <w:p w14:paraId="384FA909" w14:textId="5FDCC4A1" w:rsidR="00052121" w:rsidRDefault="00052121" w:rsidP="001D3C00">
                      <w:pPr>
                        <w:spacing w:before="240"/>
                        <w:ind w:left="720"/>
                        <w:jc w:val="right"/>
                        <w:rPr>
                          <w:color w:val="FFFFFF" w:themeColor="background1"/>
                        </w:rPr>
                      </w:pPr>
                    </w:p>
                    <w:p w14:paraId="63149569" w14:textId="1035CCBF" w:rsidR="00052121" w:rsidRDefault="00052121" w:rsidP="001D3C00">
                      <w:pPr>
                        <w:spacing w:before="240"/>
                        <w:ind w:left="1008"/>
                        <w:jc w:val="right"/>
                        <w:rPr>
                          <w:color w:val="FFFFFF" w:themeColor="background1"/>
                        </w:rPr>
                      </w:pPr>
                    </w:p>
                  </w:txbxContent>
                </v:textbox>
                <w10:wrap anchorx="page" anchory="page"/>
              </v:rect>
            </w:pict>
          </mc:Fallback>
        </mc:AlternateContent>
      </w:r>
    </w:p>
    <w:sectPr w:rsidR="009E189A" w:rsidRPr="005342EA" w:rsidSect="00EF73E9">
      <w:footerReference w:type="default" r:id="rId44"/>
      <w:type w:val="continuous"/>
      <w:pgSz w:w="5760" w:h="8640" w:code="130"/>
      <w:pgMar w:top="432" w:right="432" w:bottom="432" w:left="432" w:header="706"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6C398" w14:textId="77777777" w:rsidR="00E06ECB" w:rsidRDefault="00E06ECB">
      <w:r>
        <w:separator/>
      </w:r>
    </w:p>
  </w:endnote>
  <w:endnote w:type="continuationSeparator" w:id="0">
    <w:p w14:paraId="5D74C1F3" w14:textId="77777777" w:rsidR="00E06ECB" w:rsidRDefault="00E06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altName w:val="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MyriadPro-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Ubuntu Light">
    <w:altName w:val="Ubuntu Light"/>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E8FB" w14:textId="053F84CE" w:rsidR="00052121" w:rsidRPr="00722175" w:rsidRDefault="00885CD3" w:rsidP="00776856">
    <w:pPr>
      <w:pStyle w:val="Footer"/>
      <w:tabs>
        <w:tab w:val="clear" w:pos="9072"/>
        <w:tab w:val="left" w:pos="6824"/>
        <w:tab w:val="right" w:pos="10800"/>
      </w:tabs>
      <w:rPr>
        <w:sz w:val="12"/>
      </w:rPr>
    </w:pPr>
    <w:r w:rsidRPr="00885CD3">
      <w:rPr>
        <w:sz w:val="12"/>
      </w:rPr>
      <w:t>2025</w:t>
    </w:r>
    <w:r w:rsidR="00052121" w:rsidRPr="00885CD3">
      <w:rPr>
        <w:sz w:val="12"/>
      </w:rPr>
      <w:t xml:space="preserve"> </w:t>
    </w:r>
    <w:r w:rsidR="00052121">
      <w:rPr>
        <w:sz w:val="12"/>
      </w:rPr>
      <w:t xml:space="preserve">Provincial Triathlon Rules </w:t>
    </w:r>
    <w:r w:rsidR="00052121" w:rsidRPr="00722175">
      <w:rPr>
        <w:sz w:val="12"/>
      </w:rPr>
      <w:tab/>
    </w:r>
    <w:r w:rsidR="00052121" w:rsidRPr="00722175">
      <w:rPr>
        <w:sz w:val="12"/>
      </w:rPr>
      <w:fldChar w:fldCharType="begin"/>
    </w:r>
    <w:r w:rsidR="00052121" w:rsidRPr="00722175">
      <w:rPr>
        <w:sz w:val="12"/>
      </w:rPr>
      <w:instrText xml:space="preserve"> PAGE   \* MERGEFORMAT </w:instrText>
    </w:r>
    <w:r w:rsidR="00052121" w:rsidRPr="00722175">
      <w:rPr>
        <w:sz w:val="12"/>
      </w:rPr>
      <w:fldChar w:fldCharType="separate"/>
    </w:r>
    <w:r w:rsidR="00485C1E">
      <w:rPr>
        <w:sz w:val="12"/>
      </w:rPr>
      <w:t>1</w:t>
    </w:r>
    <w:r w:rsidR="00052121" w:rsidRPr="00722175">
      <w:rPr>
        <w:sz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04939" w14:textId="77777777" w:rsidR="00E06ECB" w:rsidRDefault="00E06ECB">
      <w:r>
        <w:separator/>
      </w:r>
    </w:p>
  </w:footnote>
  <w:footnote w:type="continuationSeparator" w:id="0">
    <w:p w14:paraId="0FEA0AE2" w14:textId="77777777" w:rsidR="00E06ECB" w:rsidRDefault="00E06E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2FE"/>
    <w:multiLevelType w:val="hybridMultilevel"/>
    <w:tmpl w:val="9EBAF314"/>
    <w:lvl w:ilvl="0" w:tplc="0C10FBB0">
      <w:numFmt w:val="bullet"/>
      <w:lvlText w:val="-"/>
      <w:lvlJc w:val="left"/>
      <w:pPr>
        <w:ind w:left="345" w:hanging="252"/>
      </w:pPr>
      <w:rPr>
        <w:rFonts w:ascii="Gill Sans MT" w:eastAsia="Gill Sans MT" w:hAnsi="Gill Sans MT" w:cs="Gill Sans MT" w:hint="default"/>
        <w:b w:val="0"/>
        <w:bCs w:val="0"/>
        <w:i w:val="0"/>
        <w:iCs w:val="0"/>
        <w:spacing w:val="0"/>
        <w:w w:val="99"/>
        <w:sz w:val="24"/>
        <w:szCs w:val="24"/>
        <w:lang w:val="en-US" w:eastAsia="en-US" w:bidi="ar-SA"/>
      </w:rPr>
    </w:lvl>
    <w:lvl w:ilvl="1" w:tplc="287EB0BC">
      <w:numFmt w:val="bullet"/>
      <w:lvlText w:val="•"/>
      <w:lvlJc w:val="left"/>
      <w:pPr>
        <w:ind w:left="683" w:hanging="252"/>
      </w:pPr>
      <w:rPr>
        <w:rFonts w:hint="default"/>
        <w:lang w:val="en-US" w:eastAsia="en-US" w:bidi="ar-SA"/>
      </w:rPr>
    </w:lvl>
    <w:lvl w:ilvl="2" w:tplc="C0C4C32A">
      <w:numFmt w:val="bullet"/>
      <w:lvlText w:val="•"/>
      <w:lvlJc w:val="left"/>
      <w:pPr>
        <w:ind w:left="1019" w:hanging="252"/>
      </w:pPr>
      <w:rPr>
        <w:rFonts w:hint="default"/>
        <w:lang w:val="en-US" w:eastAsia="en-US" w:bidi="ar-SA"/>
      </w:rPr>
    </w:lvl>
    <w:lvl w:ilvl="3" w:tplc="D572277A">
      <w:numFmt w:val="bullet"/>
      <w:lvlText w:val="•"/>
      <w:lvlJc w:val="left"/>
      <w:pPr>
        <w:ind w:left="1355" w:hanging="252"/>
      </w:pPr>
      <w:rPr>
        <w:rFonts w:hint="default"/>
        <w:lang w:val="en-US" w:eastAsia="en-US" w:bidi="ar-SA"/>
      </w:rPr>
    </w:lvl>
    <w:lvl w:ilvl="4" w:tplc="C1428E40">
      <w:numFmt w:val="bullet"/>
      <w:lvlText w:val="•"/>
      <w:lvlJc w:val="left"/>
      <w:pPr>
        <w:ind w:left="1691" w:hanging="252"/>
      </w:pPr>
      <w:rPr>
        <w:rFonts w:hint="default"/>
        <w:lang w:val="en-US" w:eastAsia="en-US" w:bidi="ar-SA"/>
      </w:rPr>
    </w:lvl>
    <w:lvl w:ilvl="5" w:tplc="9E0CAC7A">
      <w:numFmt w:val="bullet"/>
      <w:lvlText w:val="•"/>
      <w:lvlJc w:val="left"/>
      <w:pPr>
        <w:ind w:left="2027" w:hanging="252"/>
      </w:pPr>
      <w:rPr>
        <w:rFonts w:hint="default"/>
        <w:lang w:val="en-US" w:eastAsia="en-US" w:bidi="ar-SA"/>
      </w:rPr>
    </w:lvl>
    <w:lvl w:ilvl="6" w:tplc="71B4A8FC">
      <w:numFmt w:val="bullet"/>
      <w:lvlText w:val="•"/>
      <w:lvlJc w:val="left"/>
      <w:pPr>
        <w:ind w:left="2363" w:hanging="252"/>
      </w:pPr>
      <w:rPr>
        <w:rFonts w:hint="default"/>
        <w:lang w:val="en-US" w:eastAsia="en-US" w:bidi="ar-SA"/>
      </w:rPr>
    </w:lvl>
    <w:lvl w:ilvl="7" w:tplc="656EC0BE">
      <w:numFmt w:val="bullet"/>
      <w:lvlText w:val="•"/>
      <w:lvlJc w:val="left"/>
      <w:pPr>
        <w:ind w:left="2699" w:hanging="252"/>
      </w:pPr>
      <w:rPr>
        <w:rFonts w:hint="default"/>
        <w:lang w:val="en-US" w:eastAsia="en-US" w:bidi="ar-SA"/>
      </w:rPr>
    </w:lvl>
    <w:lvl w:ilvl="8" w:tplc="DFC2A546">
      <w:numFmt w:val="bullet"/>
      <w:lvlText w:val="•"/>
      <w:lvlJc w:val="left"/>
      <w:pPr>
        <w:ind w:left="3035" w:hanging="252"/>
      </w:pPr>
      <w:rPr>
        <w:rFonts w:hint="default"/>
        <w:lang w:val="en-US" w:eastAsia="en-US" w:bidi="ar-SA"/>
      </w:rPr>
    </w:lvl>
  </w:abstractNum>
  <w:abstractNum w:abstractNumId="1" w15:restartNumberingAfterBreak="0">
    <w:nsid w:val="00C70952"/>
    <w:multiLevelType w:val="multilevel"/>
    <w:tmpl w:val="A390441E"/>
    <w:lvl w:ilvl="0">
      <w:start w:val="1"/>
      <w:numFmt w:val="decimal"/>
      <w:lvlText w:val="%1."/>
      <w:lvlJc w:val="left"/>
      <w:pPr>
        <w:tabs>
          <w:tab w:val="num" w:pos="330"/>
        </w:tabs>
        <w:ind w:left="330" w:hanging="360"/>
      </w:pPr>
      <w:rPr>
        <w:rFonts w:hint="default"/>
      </w:rPr>
    </w:lvl>
    <w:lvl w:ilvl="1">
      <w:start w:val="1"/>
      <w:numFmt w:val="decimal"/>
      <w:lvlText w:val="%1.%2"/>
      <w:lvlJc w:val="left"/>
      <w:pPr>
        <w:tabs>
          <w:tab w:val="num" w:pos="546"/>
        </w:tabs>
        <w:ind w:left="546" w:hanging="576"/>
      </w:pPr>
      <w:rPr>
        <w:rFonts w:hint="default"/>
      </w:rPr>
    </w:lvl>
    <w:lvl w:ilvl="2">
      <w:start w:val="1"/>
      <w:numFmt w:val="lowerLetter"/>
      <w:lvlRestart w:val="1"/>
      <w:lvlText w:val="%1.%2.%3"/>
      <w:lvlJc w:val="left"/>
      <w:pPr>
        <w:tabs>
          <w:tab w:val="num" w:pos="690"/>
        </w:tabs>
        <w:ind w:left="690" w:hanging="720"/>
      </w:pPr>
      <w:rPr>
        <w:rFonts w:hint="default"/>
      </w:rPr>
    </w:lvl>
    <w:lvl w:ilvl="3">
      <w:start w:val="1"/>
      <w:numFmt w:val="bullet"/>
      <w:lvlText w:val=""/>
      <w:lvlJc w:val="left"/>
      <w:pPr>
        <w:tabs>
          <w:tab w:val="num" w:pos="834"/>
        </w:tabs>
        <w:ind w:left="834" w:hanging="864"/>
      </w:pPr>
      <w:rPr>
        <w:rFonts w:ascii="Symbol" w:hAnsi="Symbol" w:hint="default"/>
      </w:rPr>
    </w:lvl>
    <w:lvl w:ilvl="4">
      <w:start w:val="1"/>
      <w:numFmt w:val="decimal"/>
      <w:lvlText w:val="%1.%2.%3.%4.%5"/>
      <w:lvlJc w:val="left"/>
      <w:pPr>
        <w:tabs>
          <w:tab w:val="num" w:pos="978"/>
        </w:tabs>
        <w:ind w:left="978" w:hanging="1008"/>
      </w:pPr>
      <w:rPr>
        <w:rFonts w:hint="default"/>
      </w:rPr>
    </w:lvl>
    <w:lvl w:ilvl="5">
      <w:start w:val="1"/>
      <w:numFmt w:val="decimal"/>
      <w:lvlText w:val="%1.%2.%3.%4.%5.%6"/>
      <w:lvlJc w:val="left"/>
      <w:pPr>
        <w:tabs>
          <w:tab w:val="num" w:pos="1122"/>
        </w:tabs>
        <w:ind w:left="1122" w:hanging="1152"/>
      </w:pPr>
      <w:rPr>
        <w:rFonts w:hint="default"/>
      </w:rPr>
    </w:lvl>
    <w:lvl w:ilvl="6">
      <w:start w:val="1"/>
      <w:numFmt w:val="decimal"/>
      <w:lvlText w:val="%1.%2.%3.%4.%5.%6.%7"/>
      <w:lvlJc w:val="left"/>
      <w:pPr>
        <w:tabs>
          <w:tab w:val="num" w:pos="1266"/>
        </w:tabs>
        <w:ind w:left="1266" w:hanging="1296"/>
      </w:pPr>
      <w:rPr>
        <w:rFonts w:hint="default"/>
      </w:rPr>
    </w:lvl>
    <w:lvl w:ilvl="7">
      <w:start w:val="1"/>
      <w:numFmt w:val="decimal"/>
      <w:lvlText w:val="%1.%2.%3.%4.%5.%6.%7.%8"/>
      <w:lvlJc w:val="left"/>
      <w:pPr>
        <w:tabs>
          <w:tab w:val="num" w:pos="1410"/>
        </w:tabs>
        <w:ind w:left="1410" w:hanging="1440"/>
      </w:pPr>
      <w:rPr>
        <w:rFonts w:hint="default"/>
      </w:rPr>
    </w:lvl>
    <w:lvl w:ilvl="8">
      <w:start w:val="1"/>
      <w:numFmt w:val="decimal"/>
      <w:lvlText w:val="%1.%2.%3.%4.%5.%6.%7.%8.%9"/>
      <w:lvlJc w:val="left"/>
      <w:pPr>
        <w:tabs>
          <w:tab w:val="num" w:pos="1554"/>
        </w:tabs>
        <w:ind w:left="1554" w:hanging="1584"/>
      </w:pPr>
      <w:rPr>
        <w:rFonts w:hint="default"/>
      </w:rPr>
    </w:lvl>
  </w:abstractNum>
  <w:abstractNum w:abstractNumId="2" w15:restartNumberingAfterBreak="0">
    <w:nsid w:val="00CA6ACE"/>
    <w:multiLevelType w:val="hybridMultilevel"/>
    <w:tmpl w:val="8234AC9E"/>
    <w:lvl w:ilvl="0" w:tplc="DA242102">
      <w:numFmt w:val="bullet"/>
      <w:lvlText w:val="•"/>
      <w:lvlJc w:val="left"/>
      <w:pPr>
        <w:ind w:left="792" w:hanging="360"/>
      </w:pPr>
      <w:rPr>
        <w:rFonts w:ascii="Arial" w:eastAsia="MS Mincho" w:hAnsi="Arial" w:cs="Arial" w:hint="default"/>
      </w:rPr>
    </w:lvl>
    <w:lvl w:ilvl="1" w:tplc="10090003">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3" w15:restartNumberingAfterBreak="0">
    <w:nsid w:val="01204DA9"/>
    <w:multiLevelType w:val="hybridMultilevel"/>
    <w:tmpl w:val="33BE756C"/>
    <w:lvl w:ilvl="0" w:tplc="15269F96">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D85E268E">
      <w:numFmt w:val="bullet"/>
      <w:lvlText w:val="•"/>
      <w:lvlJc w:val="left"/>
      <w:pPr>
        <w:ind w:left="667" w:hanging="252"/>
      </w:pPr>
      <w:rPr>
        <w:rFonts w:hint="default"/>
        <w:lang w:val="en-US" w:eastAsia="en-US" w:bidi="ar-SA"/>
      </w:rPr>
    </w:lvl>
    <w:lvl w:ilvl="2" w:tplc="91B67CBE">
      <w:numFmt w:val="bullet"/>
      <w:lvlText w:val="•"/>
      <w:lvlJc w:val="left"/>
      <w:pPr>
        <w:ind w:left="975" w:hanging="252"/>
      </w:pPr>
      <w:rPr>
        <w:rFonts w:hint="default"/>
        <w:lang w:val="en-US" w:eastAsia="en-US" w:bidi="ar-SA"/>
      </w:rPr>
    </w:lvl>
    <w:lvl w:ilvl="3" w:tplc="2598B940">
      <w:numFmt w:val="bullet"/>
      <w:lvlText w:val="•"/>
      <w:lvlJc w:val="left"/>
      <w:pPr>
        <w:ind w:left="1282" w:hanging="252"/>
      </w:pPr>
      <w:rPr>
        <w:rFonts w:hint="default"/>
        <w:lang w:val="en-US" w:eastAsia="en-US" w:bidi="ar-SA"/>
      </w:rPr>
    </w:lvl>
    <w:lvl w:ilvl="4" w:tplc="7A42BA46">
      <w:numFmt w:val="bullet"/>
      <w:lvlText w:val="•"/>
      <w:lvlJc w:val="left"/>
      <w:pPr>
        <w:ind w:left="1590" w:hanging="252"/>
      </w:pPr>
      <w:rPr>
        <w:rFonts w:hint="default"/>
        <w:lang w:val="en-US" w:eastAsia="en-US" w:bidi="ar-SA"/>
      </w:rPr>
    </w:lvl>
    <w:lvl w:ilvl="5" w:tplc="BAB8C39E">
      <w:numFmt w:val="bullet"/>
      <w:lvlText w:val="•"/>
      <w:lvlJc w:val="left"/>
      <w:pPr>
        <w:ind w:left="1898" w:hanging="252"/>
      </w:pPr>
      <w:rPr>
        <w:rFonts w:hint="default"/>
        <w:lang w:val="en-US" w:eastAsia="en-US" w:bidi="ar-SA"/>
      </w:rPr>
    </w:lvl>
    <w:lvl w:ilvl="6" w:tplc="2068BD34">
      <w:numFmt w:val="bullet"/>
      <w:lvlText w:val="•"/>
      <w:lvlJc w:val="left"/>
      <w:pPr>
        <w:ind w:left="2205" w:hanging="252"/>
      </w:pPr>
      <w:rPr>
        <w:rFonts w:hint="default"/>
        <w:lang w:val="en-US" w:eastAsia="en-US" w:bidi="ar-SA"/>
      </w:rPr>
    </w:lvl>
    <w:lvl w:ilvl="7" w:tplc="289E7EFE">
      <w:numFmt w:val="bullet"/>
      <w:lvlText w:val="•"/>
      <w:lvlJc w:val="left"/>
      <w:pPr>
        <w:ind w:left="2513" w:hanging="252"/>
      </w:pPr>
      <w:rPr>
        <w:rFonts w:hint="default"/>
        <w:lang w:val="en-US" w:eastAsia="en-US" w:bidi="ar-SA"/>
      </w:rPr>
    </w:lvl>
    <w:lvl w:ilvl="8" w:tplc="45509872">
      <w:numFmt w:val="bullet"/>
      <w:lvlText w:val="•"/>
      <w:lvlJc w:val="left"/>
      <w:pPr>
        <w:ind w:left="2820" w:hanging="252"/>
      </w:pPr>
      <w:rPr>
        <w:rFonts w:hint="default"/>
        <w:lang w:val="en-US" w:eastAsia="en-US" w:bidi="ar-SA"/>
      </w:rPr>
    </w:lvl>
  </w:abstractNum>
  <w:abstractNum w:abstractNumId="4" w15:restartNumberingAfterBreak="0">
    <w:nsid w:val="02C15526"/>
    <w:multiLevelType w:val="hybridMultilevel"/>
    <w:tmpl w:val="C882DD88"/>
    <w:lvl w:ilvl="0" w:tplc="25023930">
      <w:numFmt w:val="bullet"/>
      <w:lvlText w:val="-"/>
      <w:lvlJc w:val="left"/>
      <w:pPr>
        <w:ind w:left="352" w:hanging="252"/>
      </w:pPr>
      <w:rPr>
        <w:rFonts w:ascii="Gill Sans MT" w:eastAsia="Gill Sans MT" w:hAnsi="Gill Sans MT" w:cs="Gill Sans MT" w:hint="default"/>
        <w:b w:val="0"/>
        <w:bCs w:val="0"/>
        <w:i w:val="0"/>
        <w:iCs w:val="0"/>
        <w:spacing w:val="0"/>
        <w:w w:val="99"/>
        <w:sz w:val="24"/>
        <w:szCs w:val="24"/>
        <w:lang w:val="en-US" w:eastAsia="en-US" w:bidi="ar-SA"/>
      </w:rPr>
    </w:lvl>
    <w:lvl w:ilvl="1" w:tplc="5810C4CE">
      <w:numFmt w:val="bullet"/>
      <w:lvlText w:val="•"/>
      <w:lvlJc w:val="left"/>
      <w:pPr>
        <w:ind w:left="699" w:hanging="252"/>
      </w:pPr>
      <w:rPr>
        <w:rFonts w:hint="default"/>
        <w:lang w:val="en-US" w:eastAsia="en-US" w:bidi="ar-SA"/>
      </w:rPr>
    </w:lvl>
    <w:lvl w:ilvl="2" w:tplc="BE4861E2">
      <w:numFmt w:val="bullet"/>
      <w:lvlText w:val="•"/>
      <w:lvlJc w:val="left"/>
      <w:pPr>
        <w:ind w:left="1038" w:hanging="252"/>
      </w:pPr>
      <w:rPr>
        <w:rFonts w:hint="default"/>
        <w:lang w:val="en-US" w:eastAsia="en-US" w:bidi="ar-SA"/>
      </w:rPr>
    </w:lvl>
    <w:lvl w:ilvl="3" w:tplc="AF54C138">
      <w:numFmt w:val="bullet"/>
      <w:lvlText w:val="•"/>
      <w:lvlJc w:val="left"/>
      <w:pPr>
        <w:ind w:left="1377" w:hanging="252"/>
      </w:pPr>
      <w:rPr>
        <w:rFonts w:hint="default"/>
        <w:lang w:val="en-US" w:eastAsia="en-US" w:bidi="ar-SA"/>
      </w:rPr>
    </w:lvl>
    <w:lvl w:ilvl="4" w:tplc="2A9065B0">
      <w:numFmt w:val="bullet"/>
      <w:lvlText w:val="•"/>
      <w:lvlJc w:val="left"/>
      <w:pPr>
        <w:ind w:left="1717" w:hanging="252"/>
      </w:pPr>
      <w:rPr>
        <w:rFonts w:hint="default"/>
        <w:lang w:val="en-US" w:eastAsia="en-US" w:bidi="ar-SA"/>
      </w:rPr>
    </w:lvl>
    <w:lvl w:ilvl="5" w:tplc="7BDC3B16">
      <w:numFmt w:val="bullet"/>
      <w:lvlText w:val="•"/>
      <w:lvlJc w:val="left"/>
      <w:pPr>
        <w:ind w:left="2056" w:hanging="252"/>
      </w:pPr>
      <w:rPr>
        <w:rFonts w:hint="default"/>
        <w:lang w:val="en-US" w:eastAsia="en-US" w:bidi="ar-SA"/>
      </w:rPr>
    </w:lvl>
    <w:lvl w:ilvl="6" w:tplc="11204E14">
      <w:numFmt w:val="bullet"/>
      <w:lvlText w:val="•"/>
      <w:lvlJc w:val="left"/>
      <w:pPr>
        <w:ind w:left="2395" w:hanging="252"/>
      </w:pPr>
      <w:rPr>
        <w:rFonts w:hint="default"/>
        <w:lang w:val="en-US" w:eastAsia="en-US" w:bidi="ar-SA"/>
      </w:rPr>
    </w:lvl>
    <w:lvl w:ilvl="7" w:tplc="AE048538">
      <w:numFmt w:val="bullet"/>
      <w:lvlText w:val="•"/>
      <w:lvlJc w:val="left"/>
      <w:pPr>
        <w:ind w:left="2735" w:hanging="252"/>
      </w:pPr>
      <w:rPr>
        <w:rFonts w:hint="default"/>
        <w:lang w:val="en-US" w:eastAsia="en-US" w:bidi="ar-SA"/>
      </w:rPr>
    </w:lvl>
    <w:lvl w:ilvl="8" w:tplc="2ADEF230">
      <w:numFmt w:val="bullet"/>
      <w:lvlText w:val="•"/>
      <w:lvlJc w:val="left"/>
      <w:pPr>
        <w:ind w:left="3074" w:hanging="252"/>
      </w:pPr>
      <w:rPr>
        <w:rFonts w:hint="default"/>
        <w:lang w:val="en-US" w:eastAsia="en-US" w:bidi="ar-SA"/>
      </w:rPr>
    </w:lvl>
  </w:abstractNum>
  <w:abstractNum w:abstractNumId="5" w15:restartNumberingAfterBreak="0">
    <w:nsid w:val="02CD3128"/>
    <w:multiLevelType w:val="hybridMultilevel"/>
    <w:tmpl w:val="7696EA96"/>
    <w:lvl w:ilvl="0" w:tplc="692AD596">
      <w:start w:val="2"/>
      <w:numFmt w:val="lowerLetter"/>
      <w:lvlText w:val="%1)"/>
      <w:lvlJc w:val="left"/>
      <w:pPr>
        <w:ind w:left="432" w:hanging="360"/>
      </w:pPr>
      <w:rPr>
        <w:rFonts w:hint="default"/>
      </w:rPr>
    </w:lvl>
    <w:lvl w:ilvl="1" w:tplc="10090019" w:tentative="1">
      <w:start w:val="1"/>
      <w:numFmt w:val="lowerLetter"/>
      <w:lvlText w:val="%2."/>
      <w:lvlJc w:val="left"/>
      <w:pPr>
        <w:ind w:left="1152" w:hanging="360"/>
      </w:pPr>
    </w:lvl>
    <w:lvl w:ilvl="2" w:tplc="1009001B" w:tentative="1">
      <w:start w:val="1"/>
      <w:numFmt w:val="lowerRoman"/>
      <w:lvlText w:val="%3."/>
      <w:lvlJc w:val="right"/>
      <w:pPr>
        <w:ind w:left="1872" w:hanging="180"/>
      </w:pPr>
    </w:lvl>
    <w:lvl w:ilvl="3" w:tplc="1009000F" w:tentative="1">
      <w:start w:val="1"/>
      <w:numFmt w:val="decimal"/>
      <w:lvlText w:val="%4."/>
      <w:lvlJc w:val="left"/>
      <w:pPr>
        <w:ind w:left="2592" w:hanging="360"/>
      </w:pPr>
    </w:lvl>
    <w:lvl w:ilvl="4" w:tplc="10090019" w:tentative="1">
      <w:start w:val="1"/>
      <w:numFmt w:val="lowerLetter"/>
      <w:lvlText w:val="%5."/>
      <w:lvlJc w:val="left"/>
      <w:pPr>
        <w:ind w:left="3312" w:hanging="360"/>
      </w:pPr>
    </w:lvl>
    <w:lvl w:ilvl="5" w:tplc="1009001B" w:tentative="1">
      <w:start w:val="1"/>
      <w:numFmt w:val="lowerRoman"/>
      <w:lvlText w:val="%6."/>
      <w:lvlJc w:val="right"/>
      <w:pPr>
        <w:ind w:left="4032" w:hanging="180"/>
      </w:pPr>
    </w:lvl>
    <w:lvl w:ilvl="6" w:tplc="1009000F" w:tentative="1">
      <w:start w:val="1"/>
      <w:numFmt w:val="decimal"/>
      <w:lvlText w:val="%7."/>
      <w:lvlJc w:val="left"/>
      <w:pPr>
        <w:ind w:left="4752" w:hanging="360"/>
      </w:pPr>
    </w:lvl>
    <w:lvl w:ilvl="7" w:tplc="10090019" w:tentative="1">
      <w:start w:val="1"/>
      <w:numFmt w:val="lowerLetter"/>
      <w:lvlText w:val="%8."/>
      <w:lvlJc w:val="left"/>
      <w:pPr>
        <w:ind w:left="5472" w:hanging="360"/>
      </w:pPr>
    </w:lvl>
    <w:lvl w:ilvl="8" w:tplc="1009001B" w:tentative="1">
      <w:start w:val="1"/>
      <w:numFmt w:val="lowerRoman"/>
      <w:lvlText w:val="%9."/>
      <w:lvlJc w:val="right"/>
      <w:pPr>
        <w:ind w:left="6192" w:hanging="180"/>
      </w:pPr>
    </w:lvl>
  </w:abstractNum>
  <w:abstractNum w:abstractNumId="6" w15:restartNumberingAfterBreak="0">
    <w:nsid w:val="03016901"/>
    <w:multiLevelType w:val="hybridMultilevel"/>
    <w:tmpl w:val="03D692B0"/>
    <w:lvl w:ilvl="0" w:tplc="0E72851C">
      <w:start w:val="2025"/>
      <w:numFmt w:val="decimal"/>
      <w:lvlText w:val="%1"/>
      <w:lvlJc w:val="left"/>
      <w:pPr>
        <w:ind w:left="1440" w:hanging="360"/>
      </w:pPr>
      <w:rPr>
        <w:rFonts w:hint="default"/>
        <w:b/>
        <w:sz w:val="2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031F5B8F"/>
    <w:multiLevelType w:val="hybridMultilevel"/>
    <w:tmpl w:val="7758C596"/>
    <w:lvl w:ilvl="0" w:tplc="8230E354">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A1DE288C">
      <w:numFmt w:val="bullet"/>
      <w:lvlText w:val="•"/>
      <w:lvlJc w:val="left"/>
      <w:pPr>
        <w:ind w:left="695" w:hanging="252"/>
      </w:pPr>
      <w:rPr>
        <w:rFonts w:hint="default"/>
        <w:lang w:val="en-US" w:eastAsia="en-US" w:bidi="ar-SA"/>
      </w:rPr>
    </w:lvl>
    <w:lvl w:ilvl="2" w:tplc="DDFA795C">
      <w:numFmt w:val="bullet"/>
      <w:lvlText w:val="•"/>
      <w:lvlJc w:val="left"/>
      <w:pPr>
        <w:ind w:left="1031" w:hanging="252"/>
      </w:pPr>
      <w:rPr>
        <w:rFonts w:hint="default"/>
        <w:lang w:val="en-US" w:eastAsia="en-US" w:bidi="ar-SA"/>
      </w:rPr>
    </w:lvl>
    <w:lvl w:ilvl="3" w:tplc="42680FFC">
      <w:numFmt w:val="bullet"/>
      <w:lvlText w:val="•"/>
      <w:lvlJc w:val="left"/>
      <w:pPr>
        <w:ind w:left="1367" w:hanging="252"/>
      </w:pPr>
      <w:rPr>
        <w:rFonts w:hint="default"/>
        <w:lang w:val="en-US" w:eastAsia="en-US" w:bidi="ar-SA"/>
      </w:rPr>
    </w:lvl>
    <w:lvl w:ilvl="4" w:tplc="7FB611CA">
      <w:numFmt w:val="bullet"/>
      <w:lvlText w:val="•"/>
      <w:lvlJc w:val="left"/>
      <w:pPr>
        <w:ind w:left="1703" w:hanging="252"/>
      </w:pPr>
      <w:rPr>
        <w:rFonts w:hint="default"/>
        <w:lang w:val="en-US" w:eastAsia="en-US" w:bidi="ar-SA"/>
      </w:rPr>
    </w:lvl>
    <w:lvl w:ilvl="5" w:tplc="B0B0C5DC">
      <w:numFmt w:val="bullet"/>
      <w:lvlText w:val="•"/>
      <w:lvlJc w:val="left"/>
      <w:pPr>
        <w:ind w:left="2039" w:hanging="252"/>
      </w:pPr>
      <w:rPr>
        <w:rFonts w:hint="default"/>
        <w:lang w:val="en-US" w:eastAsia="en-US" w:bidi="ar-SA"/>
      </w:rPr>
    </w:lvl>
    <w:lvl w:ilvl="6" w:tplc="15DE5F24">
      <w:numFmt w:val="bullet"/>
      <w:lvlText w:val="•"/>
      <w:lvlJc w:val="left"/>
      <w:pPr>
        <w:ind w:left="2375" w:hanging="252"/>
      </w:pPr>
      <w:rPr>
        <w:rFonts w:hint="default"/>
        <w:lang w:val="en-US" w:eastAsia="en-US" w:bidi="ar-SA"/>
      </w:rPr>
    </w:lvl>
    <w:lvl w:ilvl="7" w:tplc="65BEBB98">
      <w:numFmt w:val="bullet"/>
      <w:lvlText w:val="•"/>
      <w:lvlJc w:val="left"/>
      <w:pPr>
        <w:ind w:left="2711" w:hanging="252"/>
      </w:pPr>
      <w:rPr>
        <w:rFonts w:hint="default"/>
        <w:lang w:val="en-US" w:eastAsia="en-US" w:bidi="ar-SA"/>
      </w:rPr>
    </w:lvl>
    <w:lvl w:ilvl="8" w:tplc="4776FB7A">
      <w:numFmt w:val="bullet"/>
      <w:lvlText w:val="•"/>
      <w:lvlJc w:val="left"/>
      <w:pPr>
        <w:ind w:left="3047" w:hanging="252"/>
      </w:pPr>
      <w:rPr>
        <w:rFonts w:hint="default"/>
        <w:lang w:val="en-US" w:eastAsia="en-US" w:bidi="ar-SA"/>
      </w:rPr>
    </w:lvl>
  </w:abstractNum>
  <w:abstractNum w:abstractNumId="8" w15:restartNumberingAfterBreak="0">
    <w:nsid w:val="03F2156C"/>
    <w:multiLevelType w:val="hybridMultilevel"/>
    <w:tmpl w:val="00A66146"/>
    <w:lvl w:ilvl="0" w:tplc="445E4E06">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901AB140">
      <w:numFmt w:val="bullet"/>
      <w:lvlText w:val="•"/>
      <w:lvlJc w:val="left"/>
      <w:pPr>
        <w:ind w:left="667" w:hanging="252"/>
      </w:pPr>
      <w:rPr>
        <w:rFonts w:hint="default"/>
        <w:lang w:val="en-US" w:eastAsia="en-US" w:bidi="ar-SA"/>
      </w:rPr>
    </w:lvl>
    <w:lvl w:ilvl="2" w:tplc="57641334">
      <w:numFmt w:val="bullet"/>
      <w:lvlText w:val="•"/>
      <w:lvlJc w:val="left"/>
      <w:pPr>
        <w:ind w:left="975" w:hanging="252"/>
      </w:pPr>
      <w:rPr>
        <w:rFonts w:hint="default"/>
        <w:lang w:val="en-US" w:eastAsia="en-US" w:bidi="ar-SA"/>
      </w:rPr>
    </w:lvl>
    <w:lvl w:ilvl="3" w:tplc="0BCE491A">
      <w:numFmt w:val="bullet"/>
      <w:lvlText w:val="•"/>
      <w:lvlJc w:val="left"/>
      <w:pPr>
        <w:ind w:left="1282" w:hanging="252"/>
      </w:pPr>
      <w:rPr>
        <w:rFonts w:hint="default"/>
        <w:lang w:val="en-US" w:eastAsia="en-US" w:bidi="ar-SA"/>
      </w:rPr>
    </w:lvl>
    <w:lvl w:ilvl="4" w:tplc="E02A43D4">
      <w:numFmt w:val="bullet"/>
      <w:lvlText w:val="•"/>
      <w:lvlJc w:val="left"/>
      <w:pPr>
        <w:ind w:left="1590" w:hanging="252"/>
      </w:pPr>
      <w:rPr>
        <w:rFonts w:hint="default"/>
        <w:lang w:val="en-US" w:eastAsia="en-US" w:bidi="ar-SA"/>
      </w:rPr>
    </w:lvl>
    <w:lvl w:ilvl="5" w:tplc="8B1AF1B6">
      <w:numFmt w:val="bullet"/>
      <w:lvlText w:val="•"/>
      <w:lvlJc w:val="left"/>
      <w:pPr>
        <w:ind w:left="1898" w:hanging="252"/>
      </w:pPr>
      <w:rPr>
        <w:rFonts w:hint="default"/>
        <w:lang w:val="en-US" w:eastAsia="en-US" w:bidi="ar-SA"/>
      </w:rPr>
    </w:lvl>
    <w:lvl w:ilvl="6" w:tplc="555614E0">
      <w:numFmt w:val="bullet"/>
      <w:lvlText w:val="•"/>
      <w:lvlJc w:val="left"/>
      <w:pPr>
        <w:ind w:left="2205" w:hanging="252"/>
      </w:pPr>
      <w:rPr>
        <w:rFonts w:hint="default"/>
        <w:lang w:val="en-US" w:eastAsia="en-US" w:bidi="ar-SA"/>
      </w:rPr>
    </w:lvl>
    <w:lvl w:ilvl="7" w:tplc="16843FE6">
      <w:numFmt w:val="bullet"/>
      <w:lvlText w:val="•"/>
      <w:lvlJc w:val="left"/>
      <w:pPr>
        <w:ind w:left="2513" w:hanging="252"/>
      </w:pPr>
      <w:rPr>
        <w:rFonts w:hint="default"/>
        <w:lang w:val="en-US" w:eastAsia="en-US" w:bidi="ar-SA"/>
      </w:rPr>
    </w:lvl>
    <w:lvl w:ilvl="8" w:tplc="D42E8294">
      <w:numFmt w:val="bullet"/>
      <w:lvlText w:val="•"/>
      <w:lvlJc w:val="left"/>
      <w:pPr>
        <w:ind w:left="2820" w:hanging="252"/>
      </w:pPr>
      <w:rPr>
        <w:rFonts w:hint="default"/>
        <w:lang w:val="en-US" w:eastAsia="en-US" w:bidi="ar-SA"/>
      </w:rPr>
    </w:lvl>
  </w:abstractNum>
  <w:abstractNum w:abstractNumId="9" w15:restartNumberingAfterBreak="0">
    <w:nsid w:val="04376EED"/>
    <w:multiLevelType w:val="hybridMultilevel"/>
    <w:tmpl w:val="9AF2A4F6"/>
    <w:lvl w:ilvl="0" w:tplc="1722FB9C">
      <w:numFmt w:val="bullet"/>
      <w:lvlText w:val="●"/>
      <w:lvlJc w:val="left"/>
      <w:pPr>
        <w:ind w:left="2393" w:hanging="360"/>
      </w:pPr>
      <w:rPr>
        <w:rFonts w:ascii="Arial" w:eastAsia="Arial" w:hAnsi="Arial" w:cs="Arial" w:hint="default"/>
        <w:b w:val="0"/>
        <w:bCs w:val="0"/>
        <w:i w:val="0"/>
        <w:iCs w:val="0"/>
        <w:spacing w:val="0"/>
        <w:w w:val="100"/>
        <w:sz w:val="22"/>
        <w:szCs w:val="22"/>
        <w:lang w:val="en-US" w:eastAsia="en-US" w:bidi="ar-SA"/>
      </w:rPr>
    </w:lvl>
    <w:lvl w:ilvl="1" w:tplc="37F8A628">
      <w:numFmt w:val="bullet"/>
      <w:lvlText w:val="•"/>
      <w:lvlJc w:val="left"/>
      <w:pPr>
        <w:ind w:left="3211" w:hanging="360"/>
      </w:pPr>
      <w:rPr>
        <w:rFonts w:hint="default"/>
        <w:lang w:val="en-US" w:eastAsia="en-US" w:bidi="ar-SA"/>
      </w:rPr>
    </w:lvl>
    <w:lvl w:ilvl="2" w:tplc="DD0A7D9E">
      <w:numFmt w:val="bullet"/>
      <w:lvlText w:val="•"/>
      <w:lvlJc w:val="left"/>
      <w:pPr>
        <w:ind w:left="4023" w:hanging="360"/>
      </w:pPr>
      <w:rPr>
        <w:rFonts w:hint="default"/>
        <w:lang w:val="en-US" w:eastAsia="en-US" w:bidi="ar-SA"/>
      </w:rPr>
    </w:lvl>
    <w:lvl w:ilvl="3" w:tplc="A5ECF4F4">
      <w:numFmt w:val="bullet"/>
      <w:lvlText w:val="•"/>
      <w:lvlJc w:val="left"/>
      <w:pPr>
        <w:ind w:left="4835" w:hanging="360"/>
      </w:pPr>
      <w:rPr>
        <w:rFonts w:hint="default"/>
        <w:lang w:val="en-US" w:eastAsia="en-US" w:bidi="ar-SA"/>
      </w:rPr>
    </w:lvl>
    <w:lvl w:ilvl="4" w:tplc="E55A2E46">
      <w:numFmt w:val="bullet"/>
      <w:lvlText w:val="•"/>
      <w:lvlJc w:val="left"/>
      <w:pPr>
        <w:ind w:left="5647" w:hanging="360"/>
      </w:pPr>
      <w:rPr>
        <w:rFonts w:hint="default"/>
        <w:lang w:val="en-US" w:eastAsia="en-US" w:bidi="ar-SA"/>
      </w:rPr>
    </w:lvl>
    <w:lvl w:ilvl="5" w:tplc="C3121A96">
      <w:numFmt w:val="bullet"/>
      <w:lvlText w:val="•"/>
      <w:lvlJc w:val="left"/>
      <w:pPr>
        <w:ind w:left="6459" w:hanging="360"/>
      </w:pPr>
      <w:rPr>
        <w:rFonts w:hint="default"/>
        <w:lang w:val="en-US" w:eastAsia="en-US" w:bidi="ar-SA"/>
      </w:rPr>
    </w:lvl>
    <w:lvl w:ilvl="6" w:tplc="6A4A33C0">
      <w:numFmt w:val="bullet"/>
      <w:lvlText w:val="•"/>
      <w:lvlJc w:val="left"/>
      <w:pPr>
        <w:ind w:left="7271" w:hanging="360"/>
      </w:pPr>
      <w:rPr>
        <w:rFonts w:hint="default"/>
        <w:lang w:val="en-US" w:eastAsia="en-US" w:bidi="ar-SA"/>
      </w:rPr>
    </w:lvl>
    <w:lvl w:ilvl="7" w:tplc="B3B81CBC">
      <w:numFmt w:val="bullet"/>
      <w:lvlText w:val="•"/>
      <w:lvlJc w:val="left"/>
      <w:pPr>
        <w:ind w:left="8083" w:hanging="360"/>
      </w:pPr>
      <w:rPr>
        <w:rFonts w:hint="default"/>
        <w:lang w:val="en-US" w:eastAsia="en-US" w:bidi="ar-SA"/>
      </w:rPr>
    </w:lvl>
    <w:lvl w:ilvl="8" w:tplc="A43C3644">
      <w:numFmt w:val="bullet"/>
      <w:lvlText w:val="•"/>
      <w:lvlJc w:val="left"/>
      <w:pPr>
        <w:ind w:left="8895" w:hanging="360"/>
      </w:pPr>
      <w:rPr>
        <w:rFonts w:hint="default"/>
        <w:lang w:val="en-US" w:eastAsia="en-US" w:bidi="ar-SA"/>
      </w:rPr>
    </w:lvl>
  </w:abstractNum>
  <w:abstractNum w:abstractNumId="10" w15:restartNumberingAfterBreak="0">
    <w:nsid w:val="0457288F"/>
    <w:multiLevelType w:val="hybridMultilevel"/>
    <w:tmpl w:val="523ACE04"/>
    <w:lvl w:ilvl="0" w:tplc="EA3241CE">
      <w:start w:val="1"/>
      <w:numFmt w:val="lowerRoman"/>
      <w:lvlText w:val="(%1)"/>
      <w:lvlJc w:val="left"/>
      <w:pPr>
        <w:ind w:left="1750" w:hanging="425"/>
      </w:pPr>
      <w:rPr>
        <w:rFonts w:ascii="Arial" w:eastAsia="Arial" w:hAnsi="Arial" w:cs="Arial" w:hint="default"/>
        <w:b w:val="0"/>
        <w:bCs w:val="0"/>
        <w:i w:val="0"/>
        <w:iCs w:val="0"/>
        <w:spacing w:val="-1"/>
        <w:w w:val="100"/>
        <w:sz w:val="22"/>
        <w:szCs w:val="22"/>
        <w:lang w:val="en-US" w:eastAsia="en-US" w:bidi="ar-SA"/>
      </w:rPr>
    </w:lvl>
    <w:lvl w:ilvl="1" w:tplc="088C422C">
      <w:numFmt w:val="bullet"/>
      <w:lvlText w:val="•"/>
      <w:lvlJc w:val="left"/>
      <w:pPr>
        <w:ind w:left="2635" w:hanging="425"/>
      </w:pPr>
      <w:rPr>
        <w:rFonts w:hint="default"/>
        <w:lang w:val="en-US" w:eastAsia="en-US" w:bidi="ar-SA"/>
      </w:rPr>
    </w:lvl>
    <w:lvl w:ilvl="2" w:tplc="DF3A3DF0">
      <w:numFmt w:val="bullet"/>
      <w:lvlText w:val="•"/>
      <w:lvlJc w:val="left"/>
      <w:pPr>
        <w:ind w:left="3511" w:hanging="425"/>
      </w:pPr>
      <w:rPr>
        <w:rFonts w:hint="default"/>
        <w:lang w:val="en-US" w:eastAsia="en-US" w:bidi="ar-SA"/>
      </w:rPr>
    </w:lvl>
    <w:lvl w:ilvl="3" w:tplc="A92A3334">
      <w:numFmt w:val="bullet"/>
      <w:lvlText w:val="•"/>
      <w:lvlJc w:val="left"/>
      <w:pPr>
        <w:ind w:left="4387" w:hanging="425"/>
      </w:pPr>
      <w:rPr>
        <w:rFonts w:hint="default"/>
        <w:lang w:val="en-US" w:eastAsia="en-US" w:bidi="ar-SA"/>
      </w:rPr>
    </w:lvl>
    <w:lvl w:ilvl="4" w:tplc="D6B0A6B4">
      <w:numFmt w:val="bullet"/>
      <w:lvlText w:val="•"/>
      <w:lvlJc w:val="left"/>
      <w:pPr>
        <w:ind w:left="5263" w:hanging="425"/>
      </w:pPr>
      <w:rPr>
        <w:rFonts w:hint="default"/>
        <w:lang w:val="en-US" w:eastAsia="en-US" w:bidi="ar-SA"/>
      </w:rPr>
    </w:lvl>
    <w:lvl w:ilvl="5" w:tplc="CE3A0362">
      <w:numFmt w:val="bullet"/>
      <w:lvlText w:val="•"/>
      <w:lvlJc w:val="left"/>
      <w:pPr>
        <w:ind w:left="6139" w:hanging="425"/>
      </w:pPr>
      <w:rPr>
        <w:rFonts w:hint="default"/>
        <w:lang w:val="en-US" w:eastAsia="en-US" w:bidi="ar-SA"/>
      </w:rPr>
    </w:lvl>
    <w:lvl w:ilvl="6" w:tplc="2A904110">
      <w:numFmt w:val="bullet"/>
      <w:lvlText w:val="•"/>
      <w:lvlJc w:val="left"/>
      <w:pPr>
        <w:ind w:left="7015" w:hanging="425"/>
      </w:pPr>
      <w:rPr>
        <w:rFonts w:hint="default"/>
        <w:lang w:val="en-US" w:eastAsia="en-US" w:bidi="ar-SA"/>
      </w:rPr>
    </w:lvl>
    <w:lvl w:ilvl="7" w:tplc="65DE588E">
      <w:numFmt w:val="bullet"/>
      <w:lvlText w:val="•"/>
      <w:lvlJc w:val="left"/>
      <w:pPr>
        <w:ind w:left="7891" w:hanging="425"/>
      </w:pPr>
      <w:rPr>
        <w:rFonts w:hint="default"/>
        <w:lang w:val="en-US" w:eastAsia="en-US" w:bidi="ar-SA"/>
      </w:rPr>
    </w:lvl>
    <w:lvl w:ilvl="8" w:tplc="90C2CC06">
      <w:numFmt w:val="bullet"/>
      <w:lvlText w:val="•"/>
      <w:lvlJc w:val="left"/>
      <w:pPr>
        <w:ind w:left="8767" w:hanging="425"/>
      </w:pPr>
      <w:rPr>
        <w:rFonts w:hint="default"/>
        <w:lang w:val="en-US" w:eastAsia="en-US" w:bidi="ar-SA"/>
      </w:rPr>
    </w:lvl>
  </w:abstractNum>
  <w:abstractNum w:abstractNumId="11" w15:restartNumberingAfterBreak="0">
    <w:nsid w:val="05537922"/>
    <w:multiLevelType w:val="hybridMultilevel"/>
    <w:tmpl w:val="4DCABDF6"/>
    <w:lvl w:ilvl="0" w:tplc="06F68528">
      <w:start w:val="1"/>
      <w:numFmt w:val="bullet"/>
      <w:pStyle w:val="Bullet1"/>
      <w:lvlText w:val=""/>
      <w:lvlJc w:val="left"/>
      <w:pPr>
        <w:ind w:left="1080" w:hanging="360"/>
      </w:pPr>
      <w:rPr>
        <w:rFonts w:ascii="Symbol" w:hAnsi="Symbol" w:hint="default"/>
        <w:color w:val="auto"/>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05971516"/>
    <w:multiLevelType w:val="multilevel"/>
    <w:tmpl w:val="133EB7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ind w:left="792"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05D85649"/>
    <w:multiLevelType w:val="hybridMultilevel"/>
    <w:tmpl w:val="5F54740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6A63B3F"/>
    <w:multiLevelType w:val="multilevel"/>
    <w:tmpl w:val="36361A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2160"/>
        </w:tabs>
        <w:ind w:left="1728" w:hanging="648"/>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8FE3144"/>
    <w:multiLevelType w:val="hybridMultilevel"/>
    <w:tmpl w:val="5FEC4226"/>
    <w:lvl w:ilvl="0" w:tplc="A6FEDE74">
      <w:start w:val="1"/>
      <w:numFmt w:val="bullet"/>
      <w:lvlText w:val=""/>
      <w:lvlJc w:val="left"/>
      <w:pPr>
        <w:ind w:left="1080" w:hanging="360"/>
      </w:pPr>
      <w:rPr>
        <w:rFonts w:ascii="Symbol" w:hAnsi="Symbol" w:hint="default"/>
        <w:b w:val="0"/>
        <w:color w:val="auto"/>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09273DD9"/>
    <w:multiLevelType w:val="hybridMultilevel"/>
    <w:tmpl w:val="FD72BD28"/>
    <w:lvl w:ilvl="0" w:tplc="52480A02">
      <w:numFmt w:val="bullet"/>
      <w:lvlText w:val="-"/>
      <w:lvlJc w:val="left"/>
      <w:pPr>
        <w:ind w:left="424" w:hanging="252"/>
      </w:pPr>
      <w:rPr>
        <w:rFonts w:ascii="Gill Sans MT" w:eastAsia="Gill Sans MT" w:hAnsi="Gill Sans MT" w:cs="Gill Sans MT" w:hint="default"/>
        <w:b w:val="0"/>
        <w:bCs w:val="0"/>
        <w:i w:val="0"/>
        <w:iCs w:val="0"/>
        <w:spacing w:val="0"/>
        <w:w w:val="99"/>
        <w:sz w:val="24"/>
        <w:szCs w:val="24"/>
        <w:lang w:val="en-US" w:eastAsia="en-US" w:bidi="ar-SA"/>
      </w:rPr>
    </w:lvl>
    <w:lvl w:ilvl="1" w:tplc="3F1EC03E">
      <w:numFmt w:val="bullet"/>
      <w:lvlText w:val="•"/>
      <w:lvlJc w:val="left"/>
      <w:pPr>
        <w:ind w:left="702" w:hanging="252"/>
      </w:pPr>
      <w:rPr>
        <w:rFonts w:hint="default"/>
        <w:lang w:val="en-US" w:eastAsia="en-US" w:bidi="ar-SA"/>
      </w:rPr>
    </w:lvl>
    <w:lvl w:ilvl="2" w:tplc="B26A01FE">
      <w:numFmt w:val="bullet"/>
      <w:lvlText w:val="•"/>
      <w:lvlJc w:val="left"/>
      <w:pPr>
        <w:ind w:left="985" w:hanging="252"/>
      </w:pPr>
      <w:rPr>
        <w:rFonts w:hint="default"/>
        <w:lang w:val="en-US" w:eastAsia="en-US" w:bidi="ar-SA"/>
      </w:rPr>
    </w:lvl>
    <w:lvl w:ilvl="3" w:tplc="CEBA72E2">
      <w:numFmt w:val="bullet"/>
      <w:lvlText w:val="•"/>
      <w:lvlJc w:val="left"/>
      <w:pPr>
        <w:ind w:left="1268" w:hanging="252"/>
      </w:pPr>
      <w:rPr>
        <w:rFonts w:hint="default"/>
        <w:lang w:val="en-US" w:eastAsia="en-US" w:bidi="ar-SA"/>
      </w:rPr>
    </w:lvl>
    <w:lvl w:ilvl="4" w:tplc="DFDEF37A">
      <w:numFmt w:val="bullet"/>
      <w:lvlText w:val="•"/>
      <w:lvlJc w:val="left"/>
      <w:pPr>
        <w:ind w:left="1551" w:hanging="252"/>
      </w:pPr>
      <w:rPr>
        <w:rFonts w:hint="default"/>
        <w:lang w:val="en-US" w:eastAsia="en-US" w:bidi="ar-SA"/>
      </w:rPr>
    </w:lvl>
    <w:lvl w:ilvl="5" w:tplc="1F5687D8">
      <w:numFmt w:val="bullet"/>
      <w:lvlText w:val="•"/>
      <w:lvlJc w:val="left"/>
      <w:pPr>
        <w:ind w:left="1834" w:hanging="252"/>
      </w:pPr>
      <w:rPr>
        <w:rFonts w:hint="default"/>
        <w:lang w:val="en-US" w:eastAsia="en-US" w:bidi="ar-SA"/>
      </w:rPr>
    </w:lvl>
    <w:lvl w:ilvl="6" w:tplc="D1C6269A">
      <w:numFmt w:val="bullet"/>
      <w:lvlText w:val="•"/>
      <w:lvlJc w:val="left"/>
      <w:pPr>
        <w:ind w:left="2117" w:hanging="252"/>
      </w:pPr>
      <w:rPr>
        <w:rFonts w:hint="default"/>
        <w:lang w:val="en-US" w:eastAsia="en-US" w:bidi="ar-SA"/>
      </w:rPr>
    </w:lvl>
    <w:lvl w:ilvl="7" w:tplc="66729FEA">
      <w:numFmt w:val="bullet"/>
      <w:lvlText w:val="•"/>
      <w:lvlJc w:val="left"/>
      <w:pPr>
        <w:ind w:left="2400" w:hanging="252"/>
      </w:pPr>
      <w:rPr>
        <w:rFonts w:hint="default"/>
        <w:lang w:val="en-US" w:eastAsia="en-US" w:bidi="ar-SA"/>
      </w:rPr>
    </w:lvl>
    <w:lvl w:ilvl="8" w:tplc="59FC6B34">
      <w:numFmt w:val="bullet"/>
      <w:lvlText w:val="•"/>
      <w:lvlJc w:val="left"/>
      <w:pPr>
        <w:ind w:left="2683" w:hanging="252"/>
      </w:pPr>
      <w:rPr>
        <w:rFonts w:hint="default"/>
        <w:lang w:val="en-US" w:eastAsia="en-US" w:bidi="ar-SA"/>
      </w:rPr>
    </w:lvl>
  </w:abstractNum>
  <w:abstractNum w:abstractNumId="17" w15:restartNumberingAfterBreak="0">
    <w:nsid w:val="093851AC"/>
    <w:multiLevelType w:val="hybridMultilevel"/>
    <w:tmpl w:val="ECEA9586"/>
    <w:lvl w:ilvl="0" w:tplc="DA242102">
      <w:numFmt w:val="bullet"/>
      <w:lvlText w:val="•"/>
      <w:lvlJc w:val="left"/>
      <w:pPr>
        <w:ind w:left="720" w:hanging="360"/>
      </w:pPr>
      <w:rPr>
        <w:rFonts w:ascii="Arial" w:eastAsia="MS Mincho"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96F1AB0"/>
    <w:multiLevelType w:val="hybridMultilevel"/>
    <w:tmpl w:val="F078D5AE"/>
    <w:lvl w:ilvl="0" w:tplc="1C7ADDB2">
      <w:numFmt w:val="bullet"/>
      <w:lvlText w:val="-"/>
      <w:lvlJc w:val="left"/>
      <w:pPr>
        <w:ind w:left="352" w:hanging="252"/>
      </w:pPr>
      <w:rPr>
        <w:rFonts w:ascii="Gill Sans MT" w:eastAsia="Gill Sans MT" w:hAnsi="Gill Sans MT" w:cs="Gill Sans MT" w:hint="default"/>
        <w:b w:val="0"/>
        <w:bCs w:val="0"/>
        <w:i w:val="0"/>
        <w:iCs w:val="0"/>
        <w:spacing w:val="0"/>
        <w:w w:val="99"/>
        <w:sz w:val="24"/>
        <w:szCs w:val="24"/>
        <w:lang w:val="en-US" w:eastAsia="en-US" w:bidi="ar-SA"/>
      </w:rPr>
    </w:lvl>
    <w:lvl w:ilvl="1" w:tplc="B1409924">
      <w:numFmt w:val="bullet"/>
      <w:lvlText w:val="•"/>
      <w:lvlJc w:val="left"/>
      <w:pPr>
        <w:ind w:left="699" w:hanging="252"/>
      </w:pPr>
      <w:rPr>
        <w:rFonts w:hint="default"/>
        <w:lang w:val="en-US" w:eastAsia="en-US" w:bidi="ar-SA"/>
      </w:rPr>
    </w:lvl>
    <w:lvl w:ilvl="2" w:tplc="6BFE5296">
      <w:numFmt w:val="bullet"/>
      <w:lvlText w:val="•"/>
      <w:lvlJc w:val="left"/>
      <w:pPr>
        <w:ind w:left="1038" w:hanging="252"/>
      </w:pPr>
      <w:rPr>
        <w:rFonts w:hint="default"/>
        <w:lang w:val="en-US" w:eastAsia="en-US" w:bidi="ar-SA"/>
      </w:rPr>
    </w:lvl>
    <w:lvl w:ilvl="3" w:tplc="A100E608">
      <w:numFmt w:val="bullet"/>
      <w:lvlText w:val="•"/>
      <w:lvlJc w:val="left"/>
      <w:pPr>
        <w:ind w:left="1377" w:hanging="252"/>
      </w:pPr>
      <w:rPr>
        <w:rFonts w:hint="default"/>
        <w:lang w:val="en-US" w:eastAsia="en-US" w:bidi="ar-SA"/>
      </w:rPr>
    </w:lvl>
    <w:lvl w:ilvl="4" w:tplc="5E82FF4C">
      <w:numFmt w:val="bullet"/>
      <w:lvlText w:val="•"/>
      <w:lvlJc w:val="left"/>
      <w:pPr>
        <w:ind w:left="1717" w:hanging="252"/>
      </w:pPr>
      <w:rPr>
        <w:rFonts w:hint="default"/>
        <w:lang w:val="en-US" w:eastAsia="en-US" w:bidi="ar-SA"/>
      </w:rPr>
    </w:lvl>
    <w:lvl w:ilvl="5" w:tplc="A4865868">
      <w:numFmt w:val="bullet"/>
      <w:lvlText w:val="•"/>
      <w:lvlJc w:val="left"/>
      <w:pPr>
        <w:ind w:left="2056" w:hanging="252"/>
      </w:pPr>
      <w:rPr>
        <w:rFonts w:hint="default"/>
        <w:lang w:val="en-US" w:eastAsia="en-US" w:bidi="ar-SA"/>
      </w:rPr>
    </w:lvl>
    <w:lvl w:ilvl="6" w:tplc="0ECE5B72">
      <w:numFmt w:val="bullet"/>
      <w:lvlText w:val="•"/>
      <w:lvlJc w:val="left"/>
      <w:pPr>
        <w:ind w:left="2395" w:hanging="252"/>
      </w:pPr>
      <w:rPr>
        <w:rFonts w:hint="default"/>
        <w:lang w:val="en-US" w:eastAsia="en-US" w:bidi="ar-SA"/>
      </w:rPr>
    </w:lvl>
    <w:lvl w:ilvl="7" w:tplc="9BD6F202">
      <w:numFmt w:val="bullet"/>
      <w:lvlText w:val="•"/>
      <w:lvlJc w:val="left"/>
      <w:pPr>
        <w:ind w:left="2735" w:hanging="252"/>
      </w:pPr>
      <w:rPr>
        <w:rFonts w:hint="default"/>
        <w:lang w:val="en-US" w:eastAsia="en-US" w:bidi="ar-SA"/>
      </w:rPr>
    </w:lvl>
    <w:lvl w:ilvl="8" w:tplc="FDD44110">
      <w:numFmt w:val="bullet"/>
      <w:lvlText w:val="•"/>
      <w:lvlJc w:val="left"/>
      <w:pPr>
        <w:ind w:left="3074" w:hanging="252"/>
      </w:pPr>
      <w:rPr>
        <w:rFonts w:hint="default"/>
        <w:lang w:val="en-US" w:eastAsia="en-US" w:bidi="ar-SA"/>
      </w:rPr>
    </w:lvl>
  </w:abstractNum>
  <w:abstractNum w:abstractNumId="19" w15:restartNumberingAfterBreak="0">
    <w:nsid w:val="098265ED"/>
    <w:multiLevelType w:val="hybridMultilevel"/>
    <w:tmpl w:val="194AB4AA"/>
    <w:lvl w:ilvl="0" w:tplc="6B32B4FE">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2364113A">
      <w:numFmt w:val="bullet"/>
      <w:lvlText w:val="•"/>
      <w:lvlJc w:val="left"/>
      <w:pPr>
        <w:ind w:left="689" w:hanging="252"/>
      </w:pPr>
      <w:rPr>
        <w:rFonts w:hint="default"/>
        <w:lang w:val="en-US" w:eastAsia="en-US" w:bidi="ar-SA"/>
      </w:rPr>
    </w:lvl>
    <w:lvl w:ilvl="2" w:tplc="34C86BAE">
      <w:numFmt w:val="bullet"/>
      <w:lvlText w:val="•"/>
      <w:lvlJc w:val="left"/>
      <w:pPr>
        <w:ind w:left="1019" w:hanging="252"/>
      </w:pPr>
      <w:rPr>
        <w:rFonts w:hint="default"/>
        <w:lang w:val="en-US" w:eastAsia="en-US" w:bidi="ar-SA"/>
      </w:rPr>
    </w:lvl>
    <w:lvl w:ilvl="3" w:tplc="49885CB4">
      <w:numFmt w:val="bullet"/>
      <w:lvlText w:val="•"/>
      <w:lvlJc w:val="left"/>
      <w:pPr>
        <w:ind w:left="1349" w:hanging="252"/>
      </w:pPr>
      <w:rPr>
        <w:rFonts w:hint="default"/>
        <w:lang w:val="en-US" w:eastAsia="en-US" w:bidi="ar-SA"/>
      </w:rPr>
    </w:lvl>
    <w:lvl w:ilvl="4" w:tplc="F0C420AC">
      <w:numFmt w:val="bullet"/>
      <w:lvlText w:val="•"/>
      <w:lvlJc w:val="left"/>
      <w:pPr>
        <w:ind w:left="1678" w:hanging="252"/>
      </w:pPr>
      <w:rPr>
        <w:rFonts w:hint="default"/>
        <w:lang w:val="en-US" w:eastAsia="en-US" w:bidi="ar-SA"/>
      </w:rPr>
    </w:lvl>
    <w:lvl w:ilvl="5" w:tplc="E4F891C0">
      <w:numFmt w:val="bullet"/>
      <w:lvlText w:val="•"/>
      <w:lvlJc w:val="left"/>
      <w:pPr>
        <w:ind w:left="2008" w:hanging="252"/>
      </w:pPr>
      <w:rPr>
        <w:rFonts w:hint="default"/>
        <w:lang w:val="en-US" w:eastAsia="en-US" w:bidi="ar-SA"/>
      </w:rPr>
    </w:lvl>
    <w:lvl w:ilvl="6" w:tplc="15269CAC">
      <w:numFmt w:val="bullet"/>
      <w:lvlText w:val="•"/>
      <w:lvlJc w:val="left"/>
      <w:pPr>
        <w:ind w:left="2338" w:hanging="252"/>
      </w:pPr>
      <w:rPr>
        <w:rFonts w:hint="default"/>
        <w:lang w:val="en-US" w:eastAsia="en-US" w:bidi="ar-SA"/>
      </w:rPr>
    </w:lvl>
    <w:lvl w:ilvl="7" w:tplc="159A3916">
      <w:numFmt w:val="bullet"/>
      <w:lvlText w:val="•"/>
      <w:lvlJc w:val="left"/>
      <w:pPr>
        <w:ind w:left="2667" w:hanging="252"/>
      </w:pPr>
      <w:rPr>
        <w:rFonts w:hint="default"/>
        <w:lang w:val="en-US" w:eastAsia="en-US" w:bidi="ar-SA"/>
      </w:rPr>
    </w:lvl>
    <w:lvl w:ilvl="8" w:tplc="891207E6">
      <w:numFmt w:val="bullet"/>
      <w:lvlText w:val="•"/>
      <w:lvlJc w:val="left"/>
      <w:pPr>
        <w:ind w:left="2997" w:hanging="252"/>
      </w:pPr>
      <w:rPr>
        <w:rFonts w:hint="default"/>
        <w:lang w:val="en-US" w:eastAsia="en-US" w:bidi="ar-SA"/>
      </w:rPr>
    </w:lvl>
  </w:abstractNum>
  <w:abstractNum w:abstractNumId="20" w15:restartNumberingAfterBreak="0">
    <w:nsid w:val="0A5C1157"/>
    <w:multiLevelType w:val="hybridMultilevel"/>
    <w:tmpl w:val="CD607770"/>
    <w:lvl w:ilvl="0" w:tplc="A6FEDE74">
      <w:start w:val="1"/>
      <w:numFmt w:val="bullet"/>
      <w:lvlText w:val=""/>
      <w:lvlJc w:val="left"/>
      <w:pPr>
        <w:ind w:left="1800" w:hanging="360"/>
      </w:pPr>
      <w:rPr>
        <w:rFonts w:ascii="Symbol" w:hAnsi="Symbol" w:hint="default"/>
        <w:color w:val="auto"/>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1" w15:restartNumberingAfterBreak="0">
    <w:nsid w:val="0A837C01"/>
    <w:multiLevelType w:val="hybridMultilevel"/>
    <w:tmpl w:val="F61AE33C"/>
    <w:lvl w:ilvl="0" w:tplc="2BF6C170">
      <w:numFmt w:val="bullet"/>
      <w:lvlText w:val="●"/>
      <w:lvlJc w:val="left"/>
      <w:pPr>
        <w:ind w:left="2393" w:hanging="360"/>
      </w:pPr>
      <w:rPr>
        <w:rFonts w:ascii="Arial" w:eastAsia="Arial" w:hAnsi="Arial" w:cs="Arial" w:hint="default"/>
        <w:b w:val="0"/>
        <w:bCs w:val="0"/>
        <w:i w:val="0"/>
        <w:iCs w:val="0"/>
        <w:spacing w:val="0"/>
        <w:w w:val="100"/>
        <w:sz w:val="22"/>
        <w:szCs w:val="22"/>
        <w:lang w:val="en-US" w:eastAsia="en-US" w:bidi="ar-SA"/>
      </w:rPr>
    </w:lvl>
    <w:lvl w:ilvl="1" w:tplc="6EEEFBCE">
      <w:numFmt w:val="bullet"/>
      <w:lvlText w:val="•"/>
      <w:lvlJc w:val="left"/>
      <w:pPr>
        <w:ind w:left="3211" w:hanging="360"/>
      </w:pPr>
      <w:rPr>
        <w:rFonts w:hint="default"/>
        <w:lang w:val="en-US" w:eastAsia="en-US" w:bidi="ar-SA"/>
      </w:rPr>
    </w:lvl>
    <w:lvl w:ilvl="2" w:tplc="98EC35CE">
      <w:numFmt w:val="bullet"/>
      <w:lvlText w:val="•"/>
      <w:lvlJc w:val="left"/>
      <w:pPr>
        <w:ind w:left="4023" w:hanging="360"/>
      </w:pPr>
      <w:rPr>
        <w:rFonts w:hint="default"/>
        <w:lang w:val="en-US" w:eastAsia="en-US" w:bidi="ar-SA"/>
      </w:rPr>
    </w:lvl>
    <w:lvl w:ilvl="3" w:tplc="A0EC28DE">
      <w:numFmt w:val="bullet"/>
      <w:lvlText w:val="•"/>
      <w:lvlJc w:val="left"/>
      <w:pPr>
        <w:ind w:left="4835" w:hanging="360"/>
      </w:pPr>
      <w:rPr>
        <w:rFonts w:hint="default"/>
        <w:lang w:val="en-US" w:eastAsia="en-US" w:bidi="ar-SA"/>
      </w:rPr>
    </w:lvl>
    <w:lvl w:ilvl="4" w:tplc="29449F28">
      <w:numFmt w:val="bullet"/>
      <w:lvlText w:val="•"/>
      <w:lvlJc w:val="left"/>
      <w:pPr>
        <w:ind w:left="5647" w:hanging="360"/>
      </w:pPr>
      <w:rPr>
        <w:rFonts w:hint="default"/>
        <w:lang w:val="en-US" w:eastAsia="en-US" w:bidi="ar-SA"/>
      </w:rPr>
    </w:lvl>
    <w:lvl w:ilvl="5" w:tplc="40F69250">
      <w:numFmt w:val="bullet"/>
      <w:lvlText w:val="•"/>
      <w:lvlJc w:val="left"/>
      <w:pPr>
        <w:ind w:left="6459" w:hanging="360"/>
      </w:pPr>
      <w:rPr>
        <w:rFonts w:hint="default"/>
        <w:lang w:val="en-US" w:eastAsia="en-US" w:bidi="ar-SA"/>
      </w:rPr>
    </w:lvl>
    <w:lvl w:ilvl="6" w:tplc="940293C4">
      <w:numFmt w:val="bullet"/>
      <w:lvlText w:val="•"/>
      <w:lvlJc w:val="left"/>
      <w:pPr>
        <w:ind w:left="7271" w:hanging="360"/>
      </w:pPr>
      <w:rPr>
        <w:rFonts w:hint="default"/>
        <w:lang w:val="en-US" w:eastAsia="en-US" w:bidi="ar-SA"/>
      </w:rPr>
    </w:lvl>
    <w:lvl w:ilvl="7" w:tplc="29CE45B0">
      <w:numFmt w:val="bullet"/>
      <w:lvlText w:val="•"/>
      <w:lvlJc w:val="left"/>
      <w:pPr>
        <w:ind w:left="8083" w:hanging="360"/>
      </w:pPr>
      <w:rPr>
        <w:rFonts w:hint="default"/>
        <w:lang w:val="en-US" w:eastAsia="en-US" w:bidi="ar-SA"/>
      </w:rPr>
    </w:lvl>
    <w:lvl w:ilvl="8" w:tplc="C0E4965A">
      <w:numFmt w:val="bullet"/>
      <w:lvlText w:val="•"/>
      <w:lvlJc w:val="left"/>
      <w:pPr>
        <w:ind w:left="8895" w:hanging="360"/>
      </w:pPr>
      <w:rPr>
        <w:rFonts w:hint="default"/>
        <w:lang w:val="en-US" w:eastAsia="en-US" w:bidi="ar-SA"/>
      </w:rPr>
    </w:lvl>
  </w:abstractNum>
  <w:abstractNum w:abstractNumId="22" w15:restartNumberingAfterBreak="0">
    <w:nsid w:val="0A9F3A25"/>
    <w:multiLevelType w:val="hybridMultilevel"/>
    <w:tmpl w:val="9A5AEBD0"/>
    <w:lvl w:ilvl="0" w:tplc="A08C86A8">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0AA0402D"/>
    <w:multiLevelType w:val="hybridMultilevel"/>
    <w:tmpl w:val="66902586"/>
    <w:lvl w:ilvl="0" w:tplc="D36C7FF6">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71EAB770">
      <w:numFmt w:val="bullet"/>
      <w:lvlText w:val="•"/>
      <w:lvlJc w:val="left"/>
      <w:pPr>
        <w:ind w:left="667" w:hanging="252"/>
      </w:pPr>
      <w:rPr>
        <w:rFonts w:hint="default"/>
        <w:lang w:val="en-US" w:eastAsia="en-US" w:bidi="ar-SA"/>
      </w:rPr>
    </w:lvl>
    <w:lvl w:ilvl="2" w:tplc="F8BE5CE8">
      <w:numFmt w:val="bullet"/>
      <w:lvlText w:val="•"/>
      <w:lvlJc w:val="left"/>
      <w:pPr>
        <w:ind w:left="975" w:hanging="252"/>
      </w:pPr>
      <w:rPr>
        <w:rFonts w:hint="default"/>
        <w:lang w:val="en-US" w:eastAsia="en-US" w:bidi="ar-SA"/>
      </w:rPr>
    </w:lvl>
    <w:lvl w:ilvl="3" w:tplc="AED6ED28">
      <w:numFmt w:val="bullet"/>
      <w:lvlText w:val="•"/>
      <w:lvlJc w:val="left"/>
      <w:pPr>
        <w:ind w:left="1282" w:hanging="252"/>
      </w:pPr>
      <w:rPr>
        <w:rFonts w:hint="default"/>
        <w:lang w:val="en-US" w:eastAsia="en-US" w:bidi="ar-SA"/>
      </w:rPr>
    </w:lvl>
    <w:lvl w:ilvl="4" w:tplc="98AC99BC">
      <w:numFmt w:val="bullet"/>
      <w:lvlText w:val="•"/>
      <w:lvlJc w:val="left"/>
      <w:pPr>
        <w:ind w:left="1590" w:hanging="252"/>
      </w:pPr>
      <w:rPr>
        <w:rFonts w:hint="default"/>
        <w:lang w:val="en-US" w:eastAsia="en-US" w:bidi="ar-SA"/>
      </w:rPr>
    </w:lvl>
    <w:lvl w:ilvl="5" w:tplc="29786556">
      <w:numFmt w:val="bullet"/>
      <w:lvlText w:val="•"/>
      <w:lvlJc w:val="left"/>
      <w:pPr>
        <w:ind w:left="1898" w:hanging="252"/>
      </w:pPr>
      <w:rPr>
        <w:rFonts w:hint="default"/>
        <w:lang w:val="en-US" w:eastAsia="en-US" w:bidi="ar-SA"/>
      </w:rPr>
    </w:lvl>
    <w:lvl w:ilvl="6" w:tplc="F5AA256C">
      <w:numFmt w:val="bullet"/>
      <w:lvlText w:val="•"/>
      <w:lvlJc w:val="left"/>
      <w:pPr>
        <w:ind w:left="2205" w:hanging="252"/>
      </w:pPr>
      <w:rPr>
        <w:rFonts w:hint="default"/>
        <w:lang w:val="en-US" w:eastAsia="en-US" w:bidi="ar-SA"/>
      </w:rPr>
    </w:lvl>
    <w:lvl w:ilvl="7" w:tplc="0DB2E9D4">
      <w:numFmt w:val="bullet"/>
      <w:lvlText w:val="•"/>
      <w:lvlJc w:val="left"/>
      <w:pPr>
        <w:ind w:left="2513" w:hanging="252"/>
      </w:pPr>
      <w:rPr>
        <w:rFonts w:hint="default"/>
        <w:lang w:val="en-US" w:eastAsia="en-US" w:bidi="ar-SA"/>
      </w:rPr>
    </w:lvl>
    <w:lvl w:ilvl="8" w:tplc="0FA802E6">
      <w:numFmt w:val="bullet"/>
      <w:lvlText w:val="•"/>
      <w:lvlJc w:val="left"/>
      <w:pPr>
        <w:ind w:left="2820" w:hanging="252"/>
      </w:pPr>
      <w:rPr>
        <w:rFonts w:hint="default"/>
        <w:lang w:val="en-US" w:eastAsia="en-US" w:bidi="ar-SA"/>
      </w:rPr>
    </w:lvl>
  </w:abstractNum>
  <w:abstractNum w:abstractNumId="24" w15:restartNumberingAfterBreak="0">
    <w:nsid w:val="0AD23C00"/>
    <w:multiLevelType w:val="multilevel"/>
    <w:tmpl w:val="0D0CD836"/>
    <w:lvl w:ilvl="0">
      <w:start w:val="10"/>
      <w:numFmt w:val="decimal"/>
      <w:lvlText w:val="%1."/>
      <w:lvlJc w:val="left"/>
      <w:pPr>
        <w:ind w:left="700" w:hanging="368"/>
      </w:pPr>
      <w:rPr>
        <w:rFonts w:ascii="Arial" w:eastAsia="Arial" w:hAnsi="Arial" w:cs="Arial" w:hint="default"/>
        <w:b/>
        <w:bCs/>
        <w:i w:val="0"/>
        <w:iCs w:val="0"/>
        <w:spacing w:val="-1"/>
        <w:w w:val="93"/>
        <w:sz w:val="22"/>
        <w:szCs w:val="22"/>
        <w:u w:val="thick" w:color="000000"/>
        <w:lang w:val="en-US" w:eastAsia="en-US" w:bidi="ar-SA"/>
      </w:rPr>
    </w:lvl>
    <w:lvl w:ilvl="1">
      <w:start w:val="1"/>
      <w:numFmt w:val="decimal"/>
      <w:lvlText w:val="%1.%2"/>
      <w:lvlJc w:val="left"/>
      <w:pPr>
        <w:ind w:left="1197" w:hanging="567"/>
      </w:pPr>
      <w:rPr>
        <w:rFonts w:ascii="Arial" w:eastAsia="Arial" w:hAnsi="Arial" w:cs="Arial" w:hint="default"/>
        <w:b/>
        <w:bCs/>
        <w:i w:val="0"/>
        <w:iCs w:val="0"/>
        <w:color w:val="404040"/>
        <w:spacing w:val="-1"/>
        <w:w w:val="99"/>
        <w:sz w:val="22"/>
        <w:szCs w:val="22"/>
        <w:lang w:val="en-US" w:eastAsia="en-US" w:bidi="ar-SA"/>
      </w:rPr>
    </w:lvl>
    <w:lvl w:ilvl="2">
      <w:start w:val="1"/>
      <w:numFmt w:val="lowerLetter"/>
      <w:lvlText w:val="%3.)"/>
      <w:lvlJc w:val="left"/>
      <w:pPr>
        <w:ind w:left="1324" w:hanging="425"/>
      </w:pPr>
      <w:rPr>
        <w:rFonts w:ascii="Arial" w:eastAsia="Arial" w:hAnsi="Arial" w:cs="Arial" w:hint="default"/>
        <w:b w:val="0"/>
        <w:bCs w:val="0"/>
        <w:i w:val="0"/>
        <w:iCs w:val="0"/>
        <w:spacing w:val="-1"/>
        <w:w w:val="100"/>
        <w:sz w:val="22"/>
        <w:szCs w:val="22"/>
        <w:lang w:val="en-US" w:eastAsia="en-US" w:bidi="ar-SA"/>
      </w:rPr>
    </w:lvl>
    <w:lvl w:ilvl="3">
      <w:start w:val="1"/>
      <w:numFmt w:val="lowerRoman"/>
      <w:lvlText w:val="(%4)"/>
      <w:lvlJc w:val="left"/>
      <w:pPr>
        <w:ind w:left="1750" w:hanging="424"/>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2393" w:hanging="360"/>
      </w:pPr>
      <w:rPr>
        <w:rFonts w:ascii="Arial" w:eastAsia="Arial" w:hAnsi="Arial" w:cs="Arial" w:hint="default"/>
        <w:spacing w:val="0"/>
        <w:w w:val="100"/>
        <w:lang w:val="en-US" w:eastAsia="en-US" w:bidi="ar-SA"/>
      </w:rPr>
    </w:lvl>
    <w:lvl w:ilvl="5">
      <w:numFmt w:val="bullet"/>
      <w:lvlText w:val="•"/>
      <w:lvlJc w:val="left"/>
      <w:pPr>
        <w:ind w:left="2400" w:hanging="360"/>
      </w:pPr>
      <w:rPr>
        <w:rFonts w:hint="default"/>
        <w:lang w:val="en-US" w:eastAsia="en-US" w:bidi="ar-SA"/>
      </w:rPr>
    </w:lvl>
    <w:lvl w:ilvl="6">
      <w:numFmt w:val="bullet"/>
      <w:lvlText w:val="•"/>
      <w:lvlJc w:val="left"/>
      <w:pPr>
        <w:ind w:left="4023" w:hanging="360"/>
      </w:pPr>
      <w:rPr>
        <w:rFonts w:hint="default"/>
        <w:lang w:val="en-US" w:eastAsia="en-US" w:bidi="ar-SA"/>
      </w:rPr>
    </w:lvl>
    <w:lvl w:ilvl="7">
      <w:numFmt w:val="bullet"/>
      <w:lvlText w:val="•"/>
      <w:lvlJc w:val="left"/>
      <w:pPr>
        <w:ind w:left="5647" w:hanging="360"/>
      </w:pPr>
      <w:rPr>
        <w:rFonts w:hint="default"/>
        <w:lang w:val="en-US" w:eastAsia="en-US" w:bidi="ar-SA"/>
      </w:rPr>
    </w:lvl>
    <w:lvl w:ilvl="8">
      <w:numFmt w:val="bullet"/>
      <w:lvlText w:val="•"/>
      <w:lvlJc w:val="left"/>
      <w:pPr>
        <w:ind w:left="7271" w:hanging="360"/>
      </w:pPr>
      <w:rPr>
        <w:rFonts w:hint="default"/>
        <w:lang w:val="en-US" w:eastAsia="en-US" w:bidi="ar-SA"/>
      </w:rPr>
    </w:lvl>
  </w:abstractNum>
  <w:abstractNum w:abstractNumId="25" w15:restartNumberingAfterBreak="0">
    <w:nsid w:val="0AF32F9A"/>
    <w:multiLevelType w:val="hybridMultilevel"/>
    <w:tmpl w:val="6DBC29AC"/>
    <w:lvl w:ilvl="0" w:tplc="2B0E28DC">
      <w:start w:val="1"/>
      <w:numFmt w:val="lowerLetter"/>
      <w:lvlText w:val="%1)"/>
      <w:lvlJc w:val="left"/>
      <w:pPr>
        <w:ind w:left="432" w:hanging="360"/>
      </w:pPr>
      <w:rPr>
        <w:rFonts w:ascii="Arial Narrow" w:eastAsia="MS Mincho" w:hAnsi="Arial Narrow" w:cs="MyriadPro-Regular"/>
      </w:rPr>
    </w:lvl>
    <w:lvl w:ilvl="1" w:tplc="10090019" w:tentative="1">
      <w:start w:val="1"/>
      <w:numFmt w:val="lowerLetter"/>
      <w:lvlText w:val="%2."/>
      <w:lvlJc w:val="left"/>
      <w:pPr>
        <w:ind w:left="1152" w:hanging="360"/>
      </w:pPr>
    </w:lvl>
    <w:lvl w:ilvl="2" w:tplc="1009001B" w:tentative="1">
      <w:start w:val="1"/>
      <w:numFmt w:val="lowerRoman"/>
      <w:lvlText w:val="%3."/>
      <w:lvlJc w:val="right"/>
      <w:pPr>
        <w:ind w:left="1872" w:hanging="180"/>
      </w:pPr>
    </w:lvl>
    <w:lvl w:ilvl="3" w:tplc="1009000F" w:tentative="1">
      <w:start w:val="1"/>
      <w:numFmt w:val="decimal"/>
      <w:lvlText w:val="%4."/>
      <w:lvlJc w:val="left"/>
      <w:pPr>
        <w:ind w:left="2592" w:hanging="360"/>
      </w:pPr>
    </w:lvl>
    <w:lvl w:ilvl="4" w:tplc="10090019" w:tentative="1">
      <w:start w:val="1"/>
      <w:numFmt w:val="lowerLetter"/>
      <w:lvlText w:val="%5."/>
      <w:lvlJc w:val="left"/>
      <w:pPr>
        <w:ind w:left="3312" w:hanging="360"/>
      </w:pPr>
    </w:lvl>
    <w:lvl w:ilvl="5" w:tplc="1009001B" w:tentative="1">
      <w:start w:val="1"/>
      <w:numFmt w:val="lowerRoman"/>
      <w:lvlText w:val="%6."/>
      <w:lvlJc w:val="right"/>
      <w:pPr>
        <w:ind w:left="4032" w:hanging="180"/>
      </w:pPr>
    </w:lvl>
    <w:lvl w:ilvl="6" w:tplc="1009000F" w:tentative="1">
      <w:start w:val="1"/>
      <w:numFmt w:val="decimal"/>
      <w:lvlText w:val="%7."/>
      <w:lvlJc w:val="left"/>
      <w:pPr>
        <w:ind w:left="4752" w:hanging="360"/>
      </w:pPr>
    </w:lvl>
    <w:lvl w:ilvl="7" w:tplc="10090019" w:tentative="1">
      <w:start w:val="1"/>
      <w:numFmt w:val="lowerLetter"/>
      <w:lvlText w:val="%8."/>
      <w:lvlJc w:val="left"/>
      <w:pPr>
        <w:ind w:left="5472" w:hanging="360"/>
      </w:pPr>
    </w:lvl>
    <w:lvl w:ilvl="8" w:tplc="1009001B" w:tentative="1">
      <w:start w:val="1"/>
      <w:numFmt w:val="lowerRoman"/>
      <w:lvlText w:val="%9."/>
      <w:lvlJc w:val="right"/>
      <w:pPr>
        <w:ind w:left="6192" w:hanging="180"/>
      </w:pPr>
    </w:lvl>
  </w:abstractNum>
  <w:abstractNum w:abstractNumId="26" w15:restartNumberingAfterBreak="0">
    <w:nsid w:val="0BA31A38"/>
    <w:multiLevelType w:val="hybridMultilevel"/>
    <w:tmpl w:val="38FEC636"/>
    <w:lvl w:ilvl="0" w:tplc="B5423394">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160C2256">
      <w:numFmt w:val="bullet"/>
      <w:lvlText w:val="•"/>
      <w:lvlJc w:val="left"/>
      <w:pPr>
        <w:ind w:left="667" w:hanging="252"/>
      </w:pPr>
      <w:rPr>
        <w:rFonts w:hint="default"/>
        <w:lang w:val="en-US" w:eastAsia="en-US" w:bidi="ar-SA"/>
      </w:rPr>
    </w:lvl>
    <w:lvl w:ilvl="2" w:tplc="886AC1AC">
      <w:numFmt w:val="bullet"/>
      <w:lvlText w:val="•"/>
      <w:lvlJc w:val="left"/>
      <w:pPr>
        <w:ind w:left="975" w:hanging="252"/>
      </w:pPr>
      <w:rPr>
        <w:rFonts w:hint="default"/>
        <w:lang w:val="en-US" w:eastAsia="en-US" w:bidi="ar-SA"/>
      </w:rPr>
    </w:lvl>
    <w:lvl w:ilvl="3" w:tplc="5DD8C626">
      <w:numFmt w:val="bullet"/>
      <w:lvlText w:val="•"/>
      <w:lvlJc w:val="left"/>
      <w:pPr>
        <w:ind w:left="1282" w:hanging="252"/>
      </w:pPr>
      <w:rPr>
        <w:rFonts w:hint="default"/>
        <w:lang w:val="en-US" w:eastAsia="en-US" w:bidi="ar-SA"/>
      </w:rPr>
    </w:lvl>
    <w:lvl w:ilvl="4" w:tplc="5B5406D2">
      <w:numFmt w:val="bullet"/>
      <w:lvlText w:val="•"/>
      <w:lvlJc w:val="left"/>
      <w:pPr>
        <w:ind w:left="1590" w:hanging="252"/>
      </w:pPr>
      <w:rPr>
        <w:rFonts w:hint="default"/>
        <w:lang w:val="en-US" w:eastAsia="en-US" w:bidi="ar-SA"/>
      </w:rPr>
    </w:lvl>
    <w:lvl w:ilvl="5" w:tplc="F6B2985E">
      <w:numFmt w:val="bullet"/>
      <w:lvlText w:val="•"/>
      <w:lvlJc w:val="left"/>
      <w:pPr>
        <w:ind w:left="1898" w:hanging="252"/>
      </w:pPr>
      <w:rPr>
        <w:rFonts w:hint="default"/>
        <w:lang w:val="en-US" w:eastAsia="en-US" w:bidi="ar-SA"/>
      </w:rPr>
    </w:lvl>
    <w:lvl w:ilvl="6" w:tplc="E1867F0C">
      <w:numFmt w:val="bullet"/>
      <w:lvlText w:val="•"/>
      <w:lvlJc w:val="left"/>
      <w:pPr>
        <w:ind w:left="2205" w:hanging="252"/>
      </w:pPr>
      <w:rPr>
        <w:rFonts w:hint="default"/>
        <w:lang w:val="en-US" w:eastAsia="en-US" w:bidi="ar-SA"/>
      </w:rPr>
    </w:lvl>
    <w:lvl w:ilvl="7" w:tplc="60AAF858">
      <w:numFmt w:val="bullet"/>
      <w:lvlText w:val="•"/>
      <w:lvlJc w:val="left"/>
      <w:pPr>
        <w:ind w:left="2513" w:hanging="252"/>
      </w:pPr>
      <w:rPr>
        <w:rFonts w:hint="default"/>
        <w:lang w:val="en-US" w:eastAsia="en-US" w:bidi="ar-SA"/>
      </w:rPr>
    </w:lvl>
    <w:lvl w:ilvl="8" w:tplc="FE2A58BA">
      <w:numFmt w:val="bullet"/>
      <w:lvlText w:val="•"/>
      <w:lvlJc w:val="left"/>
      <w:pPr>
        <w:ind w:left="2820" w:hanging="252"/>
      </w:pPr>
      <w:rPr>
        <w:rFonts w:hint="default"/>
        <w:lang w:val="en-US" w:eastAsia="en-US" w:bidi="ar-SA"/>
      </w:rPr>
    </w:lvl>
  </w:abstractNum>
  <w:abstractNum w:abstractNumId="27" w15:restartNumberingAfterBreak="0">
    <w:nsid w:val="0BB84591"/>
    <w:multiLevelType w:val="hybridMultilevel"/>
    <w:tmpl w:val="3D485632"/>
    <w:lvl w:ilvl="0" w:tplc="2858422A">
      <w:numFmt w:val="bullet"/>
      <w:lvlText w:val="●"/>
      <w:lvlJc w:val="left"/>
      <w:pPr>
        <w:ind w:left="2393" w:hanging="360"/>
      </w:pPr>
      <w:rPr>
        <w:rFonts w:ascii="Arial" w:eastAsia="Arial" w:hAnsi="Arial" w:cs="Arial" w:hint="default"/>
        <w:b w:val="0"/>
        <w:bCs w:val="0"/>
        <w:i w:val="0"/>
        <w:iCs w:val="0"/>
        <w:spacing w:val="0"/>
        <w:w w:val="100"/>
        <w:sz w:val="22"/>
        <w:szCs w:val="22"/>
        <w:lang w:val="en-US" w:eastAsia="en-US" w:bidi="ar-SA"/>
      </w:rPr>
    </w:lvl>
    <w:lvl w:ilvl="1" w:tplc="D228EBB0">
      <w:numFmt w:val="bullet"/>
      <w:lvlText w:val="•"/>
      <w:lvlJc w:val="left"/>
      <w:pPr>
        <w:ind w:left="3211" w:hanging="360"/>
      </w:pPr>
      <w:rPr>
        <w:rFonts w:hint="default"/>
        <w:lang w:val="en-US" w:eastAsia="en-US" w:bidi="ar-SA"/>
      </w:rPr>
    </w:lvl>
    <w:lvl w:ilvl="2" w:tplc="831435C4">
      <w:numFmt w:val="bullet"/>
      <w:lvlText w:val="•"/>
      <w:lvlJc w:val="left"/>
      <w:pPr>
        <w:ind w:left="4023" w:hanging="360"/>
      </w:pPr>
      <w:rPr>
        <w:rFonts w:hint="default"/>
        <w:lang w:val="en-US" w:eastAsia="en-US" w:bidi="ar-SA"/>
      </w:rPr>
    </w:lvl>
    <w:lvl w:ilvl="3" w:tplc="3028ECA4">
      <w:numFmt w:val="bullet"/>
      <w:lvlText w:val="•"/>
      <w:lvlJc w:val="left"/>
      <w:pPr>
        <w:ind w:left="4835" w:hanging="360"/>
      </w:pPr>
      <w:rPr>
        <w:rFonts w:hint="default"/>
        <w:lang w:val="en-US" w:eastAsia="en-US" w:bidi="ar-SA"/>
      </w:rPr>
    </w:lvl>
    <w:lvl w:ilvl="4" w:tplc="07C6A1C4">
      <w:numFmt w:val="bullet"/>
      <w:lvlText w:val="•"/>
      <w:lvlJc w:val="left"/>
      <w:pPr>
        <w:ind w:left="5647" w:hanging="360"/>
      </w:pPr>
      <w:rPr>
        <w:rFonts w:hint="default"/>
        <w:lang w:val="en-US" w:eastAsia="en-US" w:bidi="ar-SA"/>
      </w:rPr>
    </w:lvl>
    <w:lvl w:ilvl="5" w:tplc="745A1ED2">
      <w:numFmt w:val="bullet"/>
      <w:lvlText w:val="•"/>
      <w:lvlJc w:val="left"/>
      <w:pPr>
        <w:ind w:left="6459" w:hanging="360"/>
      </w:pPr>
      <w:rPr>
        <w:rFonts w:hint="default"/>
        <w:lang w:val="en-US" w:eastAsia="en-US" w:bidi="ar-SA"/>
      </w:rPr>
    </w:lvl>
    <w:lvl w:ilvl="6" w:tplc="B144EE4A">
      <w:numFmt w:val="bullet"/>
      <w:lvlText w:val="•"/>
      <w:lvlJc w:val="left"/>
      <w:pPr>
        <w:ind w:left="7271" w:hanging="360"/>
      </w:pPr>
      <w:rPr>
        <w:rFonts w:hint="default"/>
        <w:lang w:val="en-US" w:eastAsia="en-US" w:bidi="ar-SA"/>
      </w:rPr>
    </w:lvl>
    <w:lvl w:ilvl="7" w:tplc="2DE2B2CA">
      <w:numFmt w:val="bullet"/>
      <w:lvlText w:val="•"/>
      <w:lvlJc w:val="left"/>
      <w:pPr>
        <w:ind w:left="8083" w:hanging="360"/>
      </w:pPr>
      <w:rPr>
        <w:rFonts w:hint="default"/>
        <w:lang w:val="en-US" w:eastAsia="en-US" w:bidi="ar-SA"/>
      </w:rPr>
    </w:lvl>
    <w:lvl w:ilvl="8" w:tplc="8F483010">
      <w:numFmt w:val="bullet"/>
      <w:lvlText w:val="•"/>
      <w:lvlJc w:val="left"/>
      <w:pPr>
        <w:ind w:left="8895" w:hanging="360"/>
      </w:pPr>
      <w:rPr>
        <w:rFonts w:hint="default"/>
        <w:lang w:val="en-US" w:eastAsia="en-US" w:bidi="ar-SA"/>
      </w:rPr>
    </w:lvl>
  </w:abstractNum>
  <w:abstractNum w:abstractNumId="28" w15:restartNumberingAfterBreak="0">
    <w:nsid w:val="0C0E1625"/>
    <w:multiLevelType w:val="hybridMultilevel"/>
    <w:tmpl w:val="73E6C6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0C902FB0"/>
    <w:multiLevelType w:val="hybridMultilevel"/>
    <w:tmpl w:val="7F30B89C"/>
    <w:lvl w:ilvl="0" w:tplc="BE50B624">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0B1EEF42">
      <w:numFmt w:val="bullet"/>
      <w:lvlText w:val="•"/>
      <w:lvlJc w:val="left"/>
      <w:pPr>
        <w:ind w:left="689" w:hanging="252"/>
      </w:pPr>
      <w:rPr>
        <w:rFonts w:hint="default"/>
        <w:lang w:val="en-US" w:eastAsia="en-US" w:bidi="ar-SA"/>
      </w:rPr>
    </w:lvl>
    <w:lvl w:ilvl="2" w:tplc="59B28416">
      <w:numFmt w:val="bullet"/>
      <w:lvlText w:val="•"/>
      <w:lvlJc w:val="left"/>
      <w:pPr>
        <w:ind w:left="1019" w:hanging="252"/>
      </w:pPr>
      <w:rPr>
        <w:rFonts w:hint="default"/>
        <w:lang w:val="en-US" w:eastAsia="en-US" w:bidi="ar-SA"/>
      </w:rPr>
    </w:lvl>
    <w:lvl w:ilvl="3" w:tplc="E9D2DA80">
      <w:numFmt w:val="bullet"/>
      <w:lvlText w:val="•"/>
      <w:lvlJc w:val="left"/>
      <w:pPr>
        <w:ind w:left="1349" w:hanging="252"/>
      </w:pPr>
      <w:rPr>
        <w:rFonts w:hint="default"/>
        <w:lang w:val="en-US" w:eastAsia="en-US" w:bidi="ar-SA"/>
      </w:rPr>
    </w:lvl>
    <w:lvl w:ilvl="4" w:tplc="E59AD8DC">
      <w:numFmt w:val="bullet"/>
      <w:lvlText w:val="•"/>
      <w:lvlJc w:val="left"/>
      <w:pPr>
        <w:ind w:left="1678" w:hanging="252"/>
      </w:pPr>
      <w:rPr>
        <w:rFonts w:hint="default"/>
        <w:lang w:val="en-US" w:eastAsia="en-US" w:bidi="ar-SA"/>
      </w:rPr>
    </w:lvl>
    <w:lvl w:ilvl="5" w:tplc="182E22DA">
      <w:numFmt w:val="bullet"/>
      <w:lvlText w:val="•"/>
      <w:lvlJc w:val="left"/>
      <w:pPr>
        <w:ind w:left="2008" w:hanging="252"/>
      </w:pPr>
      <w:rPr>
        <w:rFonts w:hint="default"/>
        <w:lang w:val="en-US" w:eastAsia="en-US" w:bidi="ar-SA"/>
      </w:rPr>
    </w:lvl>
    <w:lvl w:ilvl="6" w:tplc="7A20AA36">
      <w:numFmt w:val="bullet"/>
      <w:lvlText w:val="•"/>
      <w:lvlJc w:val="left"/>
      <w:pPr>
        <w:ind w:left="2338" w:hanging="252"/>
      </w:pPr>
      <w:rPr>
        <w:rFonts w:hint="default"/>
        <w:lang w:val="en-US" w:eastAsia="en-US" w:bidi="ar-SA"/>
      </w:rPr>
    </w:lvl>
    <w:lvl w:ilvl="7" w:tplc="898AD796">
      <w:numFmt w:val="bullet"/>
      <w:lvlText w:val="•"/>
      <w:lvlJc w:val="left"/>
      <w:pPr>
        <w:ind w:left="2667" w:hanging="252"/>
      </w:pPr>
      <w:rPr>
        <w:rFonts w:hint="default"/>
        <w:lang w:val="en-US" w:eastAsia="en-US" w:bidi="ar-SA"/>
      </w:rPr>
    </w:lvl>
    <w:lvl w:ilvl="8" w:tplc="2B802062">
      <w:numFmt w:val="bullet"/>
      <w:lvlText w:val="•"/>
      <w:lvlJc w:val="left"/>
      <w:pPr>
        <w:ind w:left="2997" w:hanging="252"/>
      </w:pPr>
      <w:rPr>
        <w:rFonts w:hint="default"/>
        <w:lang w:val="en-US" w:eastAsia="en-US" w:bidi="ar-SA"/>
      </w:rPr>
    </w:lvl>
  </w:abstractNum>
  <w:abstractNum w:abstractNumId="30" w15:restartNumberingAfterBreak="0">
    <w:nsid w:val="0CFF48E9"/>
    <w:multiLevelType w:val="hybridMultilevel"/>
    <w:tmpl w:val="A992F092"/>
    <w:lvl w:ilvl="0" w:tplc="A6FEDE74">
      <w:start w:val="1"/>
      <w:numFmt w:val="bullet"/>
      <w:lvlText w:val=""/>
      <w:lvlJc w:val="left"/>
      <w:pPr>
        <w:ind w:left="1800" w:hanging="360"/>
      </w:pPr>
      <w:rPr>
        <w:rFonts w:ascii="Symbol" w:hAnsi="Symbol" w:hint="default"/>
        <w:color w:val="auto"/>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1" w15:restartNumberingAfterBreak="0">
    <w:nsid w:val="0D29065D"/>
    <w:multiLevelType w:val="hybridMultilevel"/>
    <w:tmpl w:val="7E527878"/>
    <w:lvl w:ilvl="0" w:tplc="3062A8DE">
      <w:numFmt w:val="bullet"/>
      <w:lvlText w:val="-"/>
      <w:lvlJc w:val="left"/>
      <w:pPr>
        <w:ind w:left="352" w:hanging="252"/>
      </w:pPr>
      <w:rPr>
        <w:rFonts w:ascii="Arial" w:eastAsia="Arial" w:hAnsi="Arial" w:cs="Arial" w:hint="default"/>
        <w:b w:val="0"/>
        <w:bCs w:val="0"/>
        <w:i w:val="0"/>
        <w:iCs w:val="0"/>
        <w:w w:val="96"/>
        <w:sz w:val="24"/>
        <w:szCs w:val="24"/>
        <w:lang w:val="en-US" w:eastAsia="en-US" w:bidi="ar-SA"/>
      </w:rPr>
    </w:lvl>
    <w:lvl w:ilvl="1" w:tplc="E35E50BA">
      <w:numFmt w:val="bullet"/>
      <w:lvlText w:val="•"/>
      <w:lvlJc w:val="left"/>
      <w:pPr>
        <w:ind w:left="695" w:hanging="252"/>
      </w:pPr>
      <w:rPr>
        <w:rFonts w:hint="default"/>
        <w:lang w:val="en-US" w:eastAsia="en-US" w:bidi="ar-SA"/>
      </w:rPr>
    </w:lvl>
    <w:lvl w:ilvl="2" w:tplc="62C0C12A">
      <w:numFmt w:val="bullet"/>
      <w:lvlText w:val="•"/>
      <w:lvlJc w:val="left"/>
      <w:pPr>
        <w:ind w:left="1031" w:hanging="252"/>
      </w:pPr>
      <w:rPr>
        <w:rFonts w:hint="default"/>
        <w:lang w:val="en-US" w:eastAsia="en-US" w:bidi="ar-SA"/>
      </w:rPr>
    </w:lvl>
    <w:lvl w:ilvl="3" w:tplc="02A2623A">
      <w:numFmt w:val="bullet"/>
      <w:lvlText w:val="•"/>
      <w:lvlJc w:val="left"/>
      <w:pPr>
        <w:ind w:left="1366" w:hanging="252"/>
      </w:pPr>
      <w:rPr>
        <w:rFonts w:hint="default"/>
        <w:lang w:val="en-US" w:eastAsia="en-US" w:bidi="ar-SA"/>
      </w:rPr>
    </w:lvl>
    <w:lvl w:ilvl="4" w:tplc="B9E62984">
      <w:numFmt w:val="bullet"/>
      <w:lvlText w:val="•"/>
      <w:lvlJc w:val="left"/>
      <w:pPr>
        <w:ind w:left="1702" w:hanging="252"/>
      </w:pPr>
      <w:rPr>
        <w:rFonts w:hint="default"/>
        <w:lang w:val="en-US" w:eastAsia="en-US" w:bidi="ar-SA"/>
      </w:rPr>
    </w:lvl>
    <w:lvl w:ilvl="5" w:tplc="11FC5DA6">
      <w:numFmt w:val="bullet"/>
      <w:lvlText w:val="•"/>
      <w:lvlJc w:val="left"/>
      <w:pPr>
        <w:ind w:left="2037" w:hanging="252"/>
      </w:pPr>
      <w:rPr>
        <w:rFonts w:hint="default"/>
        <w:lang w:val="en-US" w:eastAsia="en-US" w:bidi="ar-SA"/>
      </w:rPr>
    </w:lvl>
    <w:lvl w:ilvl="6" w:tplc="14DA6A9C">
      <w:numFmt w:val="bullet"/>
      <w:lvlText w:val="•"/>
      <w:lvlJc w:val="left"/>
      <w:pPr>
        <w:ind w:left="2373" w:hanging="252"/>
      </w:pPr>
      <w:rPr>
        <w:rFonts w:hint="default"/>
        <w:lang w:val="en-US" w:eastAsia="en-US" w:bidi="ar-SA"/>
      </w:rPr>
    </w:lvl>
    <w:lvl w:ilvl="7" w:tplc="4A3A0066">
      <w:numFmt w:val="bullet"/>
      <w:lvlText w:val="•"/>
      <w:lvlJc w:val="left"/>
      <w:pPr>
        <w:ind w:left="2708" w:hanging="252"/>
      </w:pPr>
      <w:rPr>
        <w:rFonts w:hint="default"/>
        <w:lang w:val="en-US" w:eastAsia="en-US" w:bidi="ar-SA"/>
      </w:rPr>
    </w:lvl>
    <w:lvl w:ilvl="8" w:tplc="B47A4A2C">
      <w:numFmt w:val="bullet"/>
      <w:lvlText w:val="•"/>
      <w:lvlJc w:val="left"/>
      <w:pPr>
        <w:ind w:left="3044" w:hanging="252"/>
      </w:pPr>
      <w:rPr>
        <w:rFonts w:hint="default"/>
        <w:lang w:val="en-US" w:eastAsia="en-US" w:bidi="ar-SA"/>
      </w:rPr>
    </w:lvl>
  </w:abstractNum>
  <w:abstractNum w:abstractNumId="32" w15:restartNumberingAfterBreak="0">
    <w:nsid w:val="0D814CB3"/>
    <w:multiLevelType w:val="hybridMultilevel"/>
    <w:tmpl w:val="4F805F50"/>
    <w:lvl w:ilvl="0" w:tplc="D9C60F50">
      <w:numFmt w:val="bullet"/>
      <w:lvlText w:val="-"/>
      <w:lvlJc w:val="left"/>
      <w:pPr>
        <w:ind w:left="102" w:hanging="135"/>
      </w:pPr>
      <w:rPr>
        <w:rFonts w:ascii="Arial" w:eastAsia="Arial" w:hAnsi="Arial" w:cs="Arial" w:hint="default"/>
        <w:b w:val="0"/>
        <w:bCs w:val="0"/>
        <w:i w:val="0"/>
        <w:iCs w:val="0"/>
        <w:spacing w:val="0"/>
        <w:w w:val="100"/>
        <w:sz w:val="22"/>
        <w:szCs w:val="22"/>
        <w:lang w:val="en-US" w:eastAsia="en-US" w:bidi="ar-SA"/>
      </w:rPr>
    </w:lvl>
    <w:lvl w:ilvl="1" w:tplc="C60415BE">
      <w:numFmt w:val="bullet"/>
      <w:lvlText w:val="•"/>
      <w:lvlJc w:val="left"/>
      <w:pPr>
        <w:ind w:left="414" w:hanging="135"/>
      </w:pPr>
      <w:rPr>
        <w:rFonts w:hint="default"/>
        <w:lang w:val="en-US" w:eastAsia="en-US" w:bidi="ar-SA"/>
      </w:rPr>
    </w:lvl>
    <w:lvl w:ilvl="2" w:tplc="63008F26">
      <w:numFmt w:val="bullet"/>
      <w:lvlText w:val="•"/>
      <w:lvlJc w:val="left"/>
      <w:pPr>
        <w:ind w:left="728" w:hanging="135"/>
      </w:pPr>
      <w:rPr>
        <w:rFonts w:hint="default"/>
        <w:lang w:val="en-US" w:eastAsia="en-US" w:bidi="ar-SA"/>
      </w:rPr>
    </w:lvl>
    <w:lvl w:ilvl="3" w:tplc="0CF8C56E">
      <w:numFmt w:val="bullet"/>
      <w:lvlText w:val="•"/>
      <w:lvlJc w:val="left"/>
      <w:pPr>
        <w:ind w:left="1043" w:hanging="135"/>
      </w:pPr>
      <w:rPr>
        <w:rFonts w:hint="default"/>
        <w:lang w:val="en-US" w:eastAsia="en-US" w:bidi="ar-SA"/>
      </w:rPr>
    </w:lvl>
    <w:lvl w:ilvl="4" w:tplc="A1327D80">
      <w:numFmt w:val="bullet"/>
      <w:lvlText w:val="•"/>
      <w:lvlJc w:val="left"/>
      <w:pPr>
        <w:ind w:left="1357" w:hanging="135"/>
      </w:pPr>
      <w:rPr>
        <w:rFonts w:hint="default"/>
        <w:lang w:val="en-US" w:eastAsia="en-US" w:bidi="ar-SA"/>
      </w:rPr>
    </w:lvl>
    <w:lvl w:ilvl="5" w:tplc="2450829C">
      <w:numFmt w:val="bullet"/>
      <w:lvlText w:val="•"/>
      <w:lvlJc w:val="left"/>
      <w:pPr>
        <w:ind w:left="1672" w:hanging="135"/>
      </w:pPr>
      <w:rPr>
        <w:rFonts w:hint="default"/>
        <w:lang w:val="en-US" w:eastAsia="en-US" w:bidi="ar-SA"/>
      </w:rPr>
    </w:lvl>
    <w:lvl w:ilvl="6" w:tplc="19ECF514">
      <w:numFmt w:val="bullet"/>
      <w:lvlText w:val="•"/>
      <w:lvlJc w:val="left"/>
      <w:pPr>
        <w:ind w:left="1986" w:hanging="135"/>
      </w:pPr>
      <w:rPr>
        <w:rFonts w:hint="default"/>
        <w:lang w:val="en-US" w:eastAsia="en-US" w:bidi="ar-SA"/>
      </w:rPr>
    </w:lvl>
    <w:lvl w:ilvl="7" w:tplc="B5368CFE">
      <w:numFmt w:val="bullet"/>
      <w:lvlText w:val="•"/>
      <w:lvlJc w:val="left"/>
      <w:pPr>
        <w:ind w:left="2300" w:hanging="135"/>
      </w:pPr>
      <w:rPr>
        <w:rFonts w:hint="default"/>
        <w:lang w:val="en-US" w:eastAsia="en-US" w:bidi="ar-SA"/>
      </w:rPr>
    </w:lvl>
    <w:lvl w:ilvl="8" w:tplc="9668A908">
      <w:numFmt w:val="bullet"/>
      <w:lvlText w:val="•"/>
      <w:lvlJc w:val="left"/>
      <w:pPr>
        <w:ind w:left="2615" w:hanging="135"/>
      </w:pPr>
      <w:rPr>
        <w:rFonts w:hint="default"/>
        <w:lang w:val="en-US" w:eastAsia="en-US" w:bidi="ar-SA"/>
      </w:rPr>
    </w:lvl>
  </w:abstractNum>
  <w:abstractNum w:abstractNumId="33" w15:restartNumberingAfterBreak="0">
    <w:nsid w:val="0DA828E4"/>
    <w:multiLevelType w:val="hybridMultilevel"/>
    <w:tmpl w:val="BD7E0C7E"/>
    <w:lvl w:ilvl="0" w:tplc="958CC0F0">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4976B8AA">
      <w:numFmt w:val="bullet"/>
      <w:lvlText w:val="•"/>
      <w:lvlJc w:val="left"/>
      <w:pPr>
        <w:ind w:left="695" w:hanging="252"/>
      </w:pPr>
      <w:rPr>
        <w:rFonts w:hint="default"/>
        <w:lang w:val="en-US" w:eastAsia="en-US" w:bidi="ar-SA"/>
      </w:rPr>
    </w:lvl>
    <w:lvl w:ilvl="2" w:tplc="F52891F0">
      <w:numFmt w:val="bullet"/>
      <w:lvlText w:val="•"/>
      <w:lvlJc w:val="left"/>
      <w:pPr>
        <w:ind w:left="1031" w:hanging="252"/>
      </w:pPr>
      <w:rPr>
        <w:rFonts w:hint="default"/>
        <w:lang w:val="en-US" w:eastAsia="en-US" w:bidi="ar-SA"/>
      </w:rPr>
    </w:lvl>
    <w:lvl w:ilvl="3" w:tplc="4C5AA7FA">
      <w:numFmt w:val="bullet"/>
      <w:lvlText w:val="•"/>
      <w:lvlJc w:val="left"/>
      <w:pPr>
        <w:ind w:left="1367" w:hanging="252"/>
      </w:pPr>
      <w:rPr>
        <w:rFonts w:hint="default"/>
        <w:lang w:val="en-US" w:eastAsia="en-US" w:bidi="ar-SA"/>
      </w:rPr>
    </w:lvl>
    <w:lvl w:ilvl="4" w:tplc="BD920A24">
      <w:numFmt w:val="bullet"/>
      <w:lvlText w:val="•"/>
      <w:lvlJc w:val="left"/>
      <w:pPr>
        <w:ind w:left="1703" w:hanging="252"/>
      </w:pPr>
      <w:rPr>
        <w:rFonts w:hint="default"/>
        <w:lang w:val="en-US" w:eastAsia="en-US" w:bidi="ar-SA"/>
      </w:rPr>
    </w:lvl>
    <w:lvl w:ilvl="5" w:tplc="8BAA6FA8">
      <w:numFmt w:val="bullet"/>
      <w:lvlText w:val="•"/>
      <w:lvlJc w:val="left"/>
      <w:pPr>
        <w:ind w:left="2039" w:hanging="252"/>
      </w:pPr>
      <w:rPr>
        <w:rFonts w:hint="default"/>
        <w:lang w:val="en-US" w:eastAsia="en-US" w:bidi="ar-SA"/>
      </w:rPr>
    </w:lvl>
    <w:lvl w:ilvl="6" w:tplc="E0CCA4B6">
      <w:numFmt w:val="bullet"/>
      <w:lvlText w:val="•"/>
      <w:lvlJc w:val="left"/>
      <w:pPr>
        <w:ind w:left="2375" w:hanging="252"/>
      </w:pPr>
      <w:rPr>
        <w:rFonts w:hint="default"/>
        <w:lang w:val="en-US" w:eastAsia="en-US" w:bidi="ar-SA"/>
      </w:rPr>
    </w:lvl>
    <w:lvl w:ilvl="7" w:tplc="4236A020">
      <w:numFmt w:val="bullet"/>
      <w:lvlText w:val="•"/>
      <w:lvlJc w:val="left"/>
      <w:pPr>
        <w:ind w:left="2711" w:hanging="252"/>
      </w:pPr>
      <w:rPr>
        <w:rFonts w:hint="default"/>
        <w:lang w:val="en-US" w:eastAsia="en-US" w:bidi="ar-SA"/>
      </w:rPr>
    </w:lvl>
    <w:lvl w:ilvl="8" w:tplc="6CE8912E">
      <w:numFmt w:val="bullet"/>
      <w:lvlText w:val="•"/>
      <w:lvlJc w:val="left"/>
      <w:pPr>
        <w:ind w:left="3047" w:hanging="252"/>
      </w:pPr>
      <w:rPr>
        <w:rFonts w:hint="default"/>
        <w:lang w:val="en-US" w:eastAsia="en-US" w:bidi="ar-SA"/>
      </w:rPr>
    </w:lvl>
  </w:abstractNum>
  <w:abstractNum w:abstractNumId="34" w15:restartNumberingAfterBreak="0">
    <w:nsid w:val="0EAA3C54"/>
    <w:multiLevelType w:val="multilevel"/>
    <w:tmpl w:val="49FA61E2"/>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6840" w:hanging="1080"/>
      </w:pPr>
      <w:rPr>
        <w:rFonts w:hint="default"/>
      </w:rPr>
    </w:lvl>
  </w:abstractNum>
  <w:abstractNum w:abstractNumId="35" w15:restartNumberingAfterBreak="0">
    <w:nsid w:val="0F3D57DB"/>
    <w:multiLevelType w:val="hybridMultilevel"/>
    <w:tmpl w:val="4E965E78"/>
    <w:lvl w:ilvl="0" w:tplc="84CE40C4">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0BC6F80A">
      <w:numFmt w:val="bullet"/>
      <w:lvlText w:val="•"/>
      <w:lvlJc w:val="left"/>
      <w:pPr>
        <w:ind w:left="695" w:hanging="252"/>
      </w:pPr>
      <w:rPr>
        <w:rFonts w:hint="default"/>
        <w:lang w:val="en-US" w:eastAsia="en-US" w:bidi="ar-SA"/>
      </w:rPr>
    </w:lvl>
    <w:lvl w:ilvl="2" w:tplc="3D6CC1AA">
      <w:numFmt w:val="bullet"/>
      <w:lvlText w:val="•"/>
      <w:lvlJc w:val="left"/>
      <w:pPr>
        <w:ind w:left="1031" w:hanging="252"/>
      </w:pPr>
      <w:rPr>
        <w:rFonts w:hint="default"/>
        <w:lang w:val="en-US" w:eastAsia="en-US" w:bidi="ar-SA"/>
      </w:rPr>
    </w:lvl>
    <w:lvl w:ilvl="3" w:tplc="36AE1C7C">
      <w:numFmt w:val="bullet"/>
      <w:lvlText w:val="•"/>
      <w:lvlJc w:val="left"/>
      <w:pPr>
        <w:ind w:left="1367" w:hanging="252"/>
      </w:pPr>
      <w:rPr>
        <w:rFonts w:hint="default"/>
        <w:lang w:val="en-US" w:eastAsia="en-US" w:bidi="ar-SA"/>
      </w:rPr>
    </w:lvl>
    <w:lvl w:ilvl="4" w:tplc="2BB632B8">
      <w:numFmt w:val="bullet"/>
      <w:lvlText w:val="•"/>
      <w:lvlJc w:val="left"/>
      <w:pPr>
        <w:ind w:left="1703" w:hanging="252"/>
      </w:pPr>
      <w:rPr>
        <w:rFonts w:hint="default"/>
        <w:lang w:val="en-US" w:eastAsia="en-US" w:bidi="ar-SA"/>
      </w:rPr>
    </w:lvl>
    <w:lvl w:ilvl="5" w:tplc="03448D48">
      <w:numFmt w:val="bullet"/>
      <w:lvlText w:val="•"/>
      <w:lvlJc w:val="left"/>
      <w:pPr>
        <w:ind w:left="2039" w:hanging="252"/>
      </w:pPr>
      <w:rPr>
        <w:rFonts w:hint="default"/>
        <w:lang w:val="en-US" w:eastAsia="en-US" w:bidi="ar-SA"/>
      </w:rPr>
    </w:lvl>
    <w:lvl w:ilvl="6" w:tplc="88B054AC">
      <w:numFmt w:val="bullet"/>
      <w:lvlText w:val="•"/>
      <w:lvlJc w:val="left"/>
      <w:pPr>
        <w:ind w:left="2375" w:hanging="252"/>
      </w:pPr>
      <w:rPr>
        <w:rFonts w:hint="default"/>
        <w:lang w:val="en-US" w:eastAsia="en-US" w:bidi="ar-SA"/>
      </w:rPr>
    </w:lvl>
    <w:lvl w:ilvl="7" w:tplc="B1A21C3A">
      <w:numFmt w:val="bullet"/>
      <w:lvlText w:val="•"/>
      <w:lvlJc w:val="left"/>
      <w:pPr>
        <w:ind w:left="2711" w:hanging="252"/>
      </w:pPr>
      <w:rPr>
        <w:rFonts w:hint="default"/>
        <w:lang w:val="en-US" w:eastAsia="en-US" w:bidi="ar-SA"/>
      </w:rPr>
    </w:lvl>
    <w:lvl w:ilvl="8" w:tplc="238C1ACE">
      <w:numFmt w:val="bullet"/>
      <w:lvlText w:val="•"/>
      <w:lvlJc w:val="left"/>
      <w:pPr>
        <w:ind w:left="3047" w:hanging="252"/>
      </w:pPr>
      <w:rPr>
        <w:rFonts w:hint="default"/>
        <w:lang w:val="en-US" w:eastAsia="en-US" w:bidi="ar-SA"/>
      </w:rPr>
    </w:lvl>
  </w:abstractNum>
  <w:abstractNum w:abstractNumId="36" w15:restartNumberingAfterBreak="0">
    <w:nsid w:val="10891762"/>
    <w:multiLevelType w:val="hybridMultilevel"/>
    <w:tmpl w:val="7B248B0C"/>
    <w:lvl w:ilvl="0" w:tplc="B21EA832">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067C09E2">
      <w:numFmt w:val="bullet"/>
      <w:lvlText w:val="•"/>
      <w:lvlJc w:val="left"/>
      <w:pPr>
        <w:ind w:left="699" w:hanging="252"/>
      </w:pPr>
      <w:rPr>
        <w:rFonts w:hint="default"/>
        <w:lang w:val="en-US" w:eastAsia="en-US" w:bidi="ar-SA"/>
      </w:rPr>
    </w:lvl>
    <w:lvl w:ilvl="2" w:tplc="81ECE320">
      <w:numFmt w:val="bullet"/>
      <w:lvlText w:val="•"/>
      <w:lvlJc w:val="left"/>
      <w:pPr>
        <w:ind w:left="1039" w:hanging="252"/>
      </w:pPr>
      <w:rPr>
        <w:rFonts w:hint="default"/>
        <w:lang w:val="en-US" w:eastAsia="en-US" w:bidi="ar-SA"/>
      </w:rPr>
    </w:lvl>
    <w:lvl w:ilvl="3" w:tplc="D8283480">
      <w:numFmt w:val="bullet"/>
      <w:lvlText w:val="•"/>
      <w:lvlJc w:val="left"/>
      <w:pPr>
        <w:ind w:left="1379" w:hanging="252"/>
      </w:pPr>
      <w:rPr>
        <w:rFonts w:hint="default"/>
        <w:lang w:val="en-US" w:eastAsia="en-US" w:bidi="ar-SA"/>
      </w:rPr>
    </w:lvl>
    <w:lvl w:ilvl="4" w:tplc="8D8A58E6">
      <w:numFmt w:val="bullet"/>
      <w:lvlText w:val="•"/>
      <w:lvlJc w:val="left"/>
      <w:pPr>
        <w:ind w:left="1719" w:hanging="252"/>
      </w:pPr>
      <w:rPr>
        <w:rFonts w:hint="default"/>
        <w:lang w:val="en-US" w:eastAsia="en-US" w:bidi="ar-SA"/>
      </w:rPr>
    </w:lvl>
    <w:lvl w:ilvl="5" w:tplc="F91C71A8">
      <w:numFmt w:val="bullet"/>
      <w:lvlText w:val="•"/>
      <w:lvlJc w:val="left"/>
      <w:pPr>
        <w:ind w:left="2059" w:hanging="252"/>
      </w:pPr>
      <w:rPr>
        <w:rFonts w:hint="default"/>
        <w:lang w:val="en-US" w:eastAsia="en-US" w:bidi="ar-SA"/>
      </w:rPr>
    </w:lvl>
    <w:lvl w:ilvl="6" w:tplc="B876327A">
      <w:numFmt w:val="bullet"/>
      <w:lvlText w:val="•"/>
      <w:lvlJc w:val="left"/>
      <w:pPr>
        <w:ind w:left="2398" w:hanging="252"/>
      </w:pPr>
      <w:rPr>
        <w:rFonts w:hint="default"/>
        <w:lang w:val="en-US" w:eastAsia="en-US" w:bidi="ar-SA"/>
      </w:rPr>
    </w:lvl>
    <w:lvl w:ilvl="7" w:tplc="B8205B4C">
      <w:numFmt w:val="bullet"/>
      <w:lvlText w:val="•"/>
      <w:lvlJc w:val="left"/>
      <w:pPr>
        <w:ind w:left="2738" w:hanging="252"/>
      </w:pPr>
      <w:rPr>
        <w:rFonts w:hint="default"/>
        <w:lang w:val="en-US" w:eastAsia="en-US" w:bidi="ar-SA"/>
      </w:rPr>
    </w:lvl>
    <w:lvl w:ilvl="8" w:tplc="DE367272">
      <w:numFmt w:val="bullet"/>
      <w:lvlText w:val="•"/>
      <w:lvlJc w:val="left"/>
      <w:pPr>
        <w:ind w:left="3078" w:hanging="252"/>
      </w:pPr>
      <w:rPr>
        <w:rFonts w:hint="default"/>
        <w:lang w:val="en-US" w:eastAsia="en-US" w:bidi="ar-SA"/>
      </w:rPr>
    </w:lvl>
  </w:abstractNum>
  <w:abstractNum w:abstractNumId="37" w15:restartNumberingAfterBreak="0">
    <w:nsid w:val="10A4281D"/>
    <w:multiLevelType w:val="hybridMultilevel"/>
    <w:tmpl w:val="2DF0C478"/>
    <w:lvl w:ilvl="0" w:tplc="BAFE11B4">
      <w:numFmt w:val="bullet"/>
      <w:lvlText w:val="-"/>
      <w:lvlJc w:val="left"/>
      <w:pPr>
        <w:ind w:left="424" w:hanging="252"/>
      </w:pPr>
      <w:rPr>
        <w:rFonts w:ascii="Gill Sans MT" w:eastAsia="Gill Sans MT" w:hAnsi="Gill Sans MT" w:cs="Gill Sans MT" w:hint="default"/>
        <w:b w:val="0"/>
        <w:bCs w:val="0"/>
        <w:i w:val="0"/>
        <w:iCs w:val="0"/>
        <w:spacing w:val="0"/>
        <w:w w:val="99"/>
        <w:sz w:val="24"/>
        <w:szCs w:val="24"/>
        <w:lang w:val="en-US" w:eastAsia="en-US" w:bidi="ar-SA"/>
      </w:rPr>
    </w:lvl>
    <w:lvl w:ilvl="1" w:tplc="986E2FF0">
      <w:numFmt w:val="bullet"/>
      <w:lvlText w:val="•"/>
      <w:lvlJc w:val="left"/>
      <w:pPr>
        <w:ind w:left="702" w:hanging="252"/>
      </w:pPr>
      <w:rPr>
        <w:rFonts w:hint="default"/>
        <w:lang w:val="en-US" w:eastAsia="en-US" w:bidi="ar-SA"/>
      </w:rPr>
    </w:lvl>
    <w:lvl w:ilvl="2" w:tplc="7FF419F6">
      <w:numFmt w:val="bullet"/>
      <w:lvlText w:val="•"/>
      <w:lvlJc w:val="left"/>
      <w:pPr>
        <w:ind w:left="985" w:hanging="252"/>
      </w:pPr>
      <w:rPr>
        <w:rFonts w:hint="default"/>
        <w:lang w:val="en-US" w:eastAsia="en-US" w:bidi="ar-SA"/>
      </w:rPr>
    </w:lvl>
    <w:lvl w:ilvl="3" w:tplc="63540C2A">
      <w:numFmt w:val="bullet"/>
      <w:lvlText w:val="•"/>
      <w:lvlJc w:val="left"/>
      <w:pPr>
        <w:ind w:left="1268" w:hanging="252"/>
      </w:pPr>
      <w:rPr>
        <w:rFonts w:hint="default"/>
        <w:lang w:val="en-US" w:eastAsia="en-US" w:bidi="ar-SA"/>
      </w:rPr>
    </w:lvl>
    <w:lvl w:ilvl="4" w:tplc="006ED6FC">
      <w:numFmt w:val="bullet"/>
      <w:lvlText w:val="•"/>
      <w:lvlJc w:val="left"/>
      <w:pPr>
        <w:ind w:left="1551" w:hanging="252"/>
      </w:pPr>
      <w:rPr>
        <w:rFonts w:hint="default"/>
        <w:lang w:val="en-US" w:eastAsia="en-US" w:bidi="ar-SA"/>
      </w:rPr>
    </w:lvl>
    <w:lvl w:ilvl="5" w:tplc="3752AF96">
      <w:numFmt w:val="bullet"/>
      <w:lvlText w:val="•"/>
      <w:lvlJc w:val="left"/>
      <w:pPr>
        <w:ind w:left="1834" w:hanging="252"/>
      </w:pPr>
      <w:rPr>
        <w:rFonts w:hint="default"/>
        <w:lang w:val="en-US" w:eastAsia="en-US" w:bidi="ar-SA"/>
      </w:rPr>
    </w:lvl>
    <w:lvl w:ilvl="6" w:tplc="881C1BB2">
      <w:numFmt w:val="bullet"/>
      <w:lvlText w:val="•"/>
      <w:lvlJc w:val="left"/>
      <w:pPr>
        <w:ind w:left="2117" w:hanging="252"/>
      </w:pPr>
      <w:rPr>
        <w:rFonts w:hint="default"/>
        <w:lang w:val="en-US" w:eastAsia="en-US" w:bidi="ar-SA"/>
      </w:rPr>
    </w:lvl>
    <w:lvl w:ilvl="7" w:tplc="C9B80C7C">
      <w:numFmt w:val="bullet"/>
      <w:lvlText w:val="•"/>
      <w:lvlJc w:val="left"/>
      <w:pPr>
        <w:ind w:left="2400" w:hanging="252"/>
      </w:pPr>
      <w:rPr>
        <w:rFonts w:hint="default"/>
        <w:lang w:val="en-US" w:eastAsia="en-US" w:bidi="ar-SA"/>
      </w:rPr>
    </w:lvl>
    <w:lvl w:ilvl="8" w:tplc="4816D2B2">
      <w:numFmt w:val="bullet"/>
      <w:lvlText w:val="•"/>
      <w:lvlJc w:val="left"/>
      <w:pPr>
        <w:ind w:left="2683" w:hanging="252"/>
      </w:pPr>
      <w:rPr>
        <w:rFonts w:hint="default"/>
        <w:lang w:val="en-US" w:eastAsia="en-US" w:bidi="ar-SA"/>
      </w:rPr>
    </w:lvl>
  </w:abstractNum>
  <w:abstractNum w:abstractNumId="38" w15:restartNumberingAfterBreak="0">
    <w:nsid w:val="117D2A99"/>
    <w:multiLevelType w:val="hybridMultilevel"/>
    <w:tmpl w:val="D0B8A7D4"/>
    <w:lvl w:ilvl="0" w:tplc="FD7C28F6">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EC5AF218">
      <w:numFmt w:val="bullet"/>
      <w:lvlText w:val="-"/>
      <w:lvlJc w:val="left"/>
      <w:pPr>
        <w:ind w:left="686" w:hanging="310"/>
      </w:pPr>
      <w:rPr>
        <w:rFonts w:ascii="Gill Sans MT" w:eastAsia="Gill Sans MT" w:hAnsi="Gill Sans MT" w:cs="Gill Sans MT" w:hint="default"/>
        <w:b w:val="0"/>
        <w:bCs w:val="0"/>
        <w:i w:val="0"/>
        <w:iCs w:val="0"/>
        <w:spacing w:val="0"/>
        <w:w w:val="99"/>
        <w:sz w:val="24"/>
        <w:szCs w:val="24"/>
        <w:lang w:val="en-US" w:eastAsia="en-US" w:bidi="ar-SA"/>
      </w:rPr>
    </w:lvl>
    <w:lvl w:ilvl="2" w:tplc="4CDCE368">
      <w:numFmt w:val="bullet"/>
      <w:lvlText w:val="•"/>
      <w:lvlJc w:val="left"/>
      <w:pPr>
        <w:ind w:left="1021" w:hanging="310"/>
      </w:pPr>
      <w:rPr>
        <w:rFonts w:hint="default"/>
        <w:lang w:val="en-US" w:eastAsia="en-US" w:bidi="ar-SA"/>
      </w:rPr>
    </w:lvl>
    <w:lvl w:ilvl="3" w:tplc="9BA0E760">
      <w:numFmt w:val="bullet"/>
      <w:lvlText w:val="•"/>
      <w:lvlJc w:val="left"/>
      <w:pPr>
        <w:ind w:left="1362" w:hanging="310"/>
      </w:pPr>
      <w:rPr>
        <w:rFonts w:hint="default"/>
        <w:lang w:val="en-US" w:eastAsia="en-US" w:bidi="ar-SA"/>
      </w:rPr>
    </w:lvl>
    <w:lvl w:ilvl="4" w:tplc="0F32397C">
      <w:numFmt w:val="bullet"/>
      <w:lvlText w:val="•"/>
      <w:lvlJc w:val="left"/>
      <w:pPr>
        <w:ind w:left="1704" w:hanging="310"/>
      </w:pPr>
      <w:rPr>
        <w:rFonts w:hint="default"/>
        <w:lang w:val="en-US" w:eastAsia="en-US" w:bidi="ar-SA"/>
      </w:rPr>
    </w:lvl>
    <w:lvl w:ilvl="5" w:tplc="AD90F580">
      <w:numFmt w:val="bullet"/>
      <w:lvlText w:val="•"/>
      <w:lvlJc w:val="left"/>
      <w:pPr>
        <w:ind w:left="2045" w:hanging="310"/>
      </w:pPr>
      <w:rPr>
        <w:rFonts w:hint="default"/>
        <w:lang w:val="en-US" w:eastAsia="en-US" w:bidi="ar-SA"/>
      </w:rPr>
    </w:lvl>
    <w:lvl w:ilvl="6" w:tplc="E684D366">
      <w:numFmt w:val="bullet"/>
      <w:lvlText w:val="•"/>
      <w:lvlJc w:val="left"/>
      <w:pPr>
        <w:ind w:left="2387" w:hanging="310"/>
      </w:pPr>
      <w:rPr>
        <w:rFonts w:hint="default"/>
        <w:lang w:val="en-US" w:eastAsia="en-US" w:bidi="ar-SA"/>
      </w:rPr>
    </w:lvl>
    <w:lvl w:ilvl="7" w:tplc="84D67116">
      <w:numFmt w:val="bullet"/>
      <w:lvlText w:val="•"/>
      <w:lvlJc w:val="left"/>
      <w:pPr>
        <w:ind w:left="2728" w:hanging="310"/>
      </w:pPr>
      <w:rPr>
        <w:rFonts w:hint="default"/>
        <w:lang w:val="en-US" w:eastAsia="en-US" w:bidi="ar-SA"/>
      </w:rPr>
    </w:lvl>
    <w:lvl w:ilvl="8" w:tplc="BB6CA762">
      <w:numFmt w:val="bullet"/>
      <w:lvlText w:val="•"/>
      <w:lvlJc w:val="left"/>
      <w:pPr>
        <w:ind w:left="3070" w:hanging="310"/>
      </w:pPr>
      <w:rPr>
        <w:rFonts w:hint="default"/>
        <w:lang w:val="en-US" w:eastAsia="en-US" w:bidi="ar-SA"/>
      </w:rPr>
    </w:lvl>
  </w:abstractNum>
  <w:abstractNum w:abstractNumId="39" w15:restartNumberingAfterBreak="0">
    <w:nsid w:val="12E74B03"/>
    <w:multiLevelType w:val="hybridMultilevel"/>
    <w:tmpl w:val="C96CBEF2"/>
    <w:lvl w:ilvl="0" w:tplc="F734312A">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704CA958">
      <w:numFmt w:val="bullet"/>
      <w:lvlText w:val="•"/>
      <w:lvlJc w:val="left"/>
      <w:pPr>
        <w:ind w:left="689" w:hanging="252"/>
      </w:pPr>
      <w:rPr>
        <w:rFonts w:hint="default"/>
        <w:lang w:val="en-US" w:eastAsia="en-US" w:bidi="ar-SA"/>
      </w:rPr>
    </w:lvl>
    <w:lvl w:ilvl="2" w:tplc="03AE6496">
      <w:numFmt w:val="bullet"/>
      <w:lvlText w:val="•"/>
      <w:lvlJc w:val="left"/>
      <w:pPr>
        <w:ind w:left="1019" w:hanging="252"/>
      </w:pPr>
      <w:rPr>
        <w:rFonts w:hint="default"/>
        <w:lang w:val="en-US" w:eastAsia="en-US" w:bidi="ar-SA"/>
      </w:rPr>
    </w:lvl>
    <w:lvl w:ilvl="3" w:tplc="3AA65A74">
      <w:numFmt w:val="bullet"/>
      <w:lvlText w:val="•"/>
      <w:lvlJc w:val="left"/>
      <w:pPr>
        <w:ind w:left="1349" w:hanging="252"/>
      </w:pPr>
      <w:rPr>
        <w:rFonts w:hint="default"/>
        <w:lang w:val="en-US" w:eastAsia="en-US" w:bidi="ar-SA"/>
      </w:rPr>
    </w:lvl>
    <w:lvl w:ilvl="4" w:tplc="9074395C">
      <w:numFmt w:val="bullet"/>
      <w:lvlText w:val="•"/>
      <w:lvlJc w:val="left"/>
      <w:pPr>
        <w:ind w:left="1678" w:hanging="252"/>
      </w:pPr>
      <w:rPr>
        <w:rFonts w:hint="default"/>
        <w:lang w:val="en-US" w:eastAsia="en-US" w:bidi="ar-SA"/>
      </w:rPr>
    </w:lvl>
    <w:lvl w:ilvl="5" w:tplc="E5DCAB3E">
      <w:numFmt w:val="bullet"/>
      <w:lvlText w:val="•"/>
      <w:lvlJc w:val="left"/>
      <w:pPr>
        <w:ind w:left="2008" w:hanging="252"/>
      </w:pPr>
      <w:rPr>
        <w:rFonts w:hint="default"/>
        <w:lang w:val="en-US" w:eastAsia="en-US" w:bidi="ar-SA"/>
      </w:rPr>
    </w:lvl>
    <w:lvl w:ilvl="6" w:tplc="082CEBDA">
      <w:numFmt w:val="bullet"/>
      <w:lvlText w:val="•"/>
      <w:lvlJc w:val="left"/>
      <w:pPr>
        <w:ind w:left="2338" w:hanging="252"/>
      </w:pPr>
      <w:rPr>
        <w:rFonts w:hint="default"/>
        <w:lang w:val="en-US" w:eastAsia="en-US" w:bidi="ar-SA"/>
      </w:rPr>
    </w:lvl>
    <w:lvl w:ilvl="7" w:tplc="D0D2AC9E">
      <w:numFmt w:val="bullet"/>
      <w:lvlText w:val="•"/>
      <w:lvlJc w:val="left"/>
      <w:pPr>
        <w:ind w:left="2667" w:hanging="252"/>
      </w:pPr>
      <w:rPr>
        <w:rFonts w:hint="default"/>
        <w:lang w:val="en-US" w:eastAsia="en-US" w:bidi="ar-SA"/>
      </w:rPr>
    </w:lvl>
    <w:lvl w:ilvl="8" w:tplc="CE70254A">
      <w:numFmt w:val="bullet"/>
      <w:lvlText w:val="•"/>
      <w:lvlJc w:val="left"/>
      <w:pPr>
        <w:ind w:left="2997" w:hanging="252"/>
      </w:pPr>
      <w:rPr>
        <w:rFonts w:hint="default"/>
        <w:lang w:val="en-US" w:eastAsia="en-US" w:bidi="ar-SA"/>
      </w:rPr>
    </w:lvl>
  </w:abstractNum>
  <w:abstractNum w:abstractNumId="40" w15:restartNumberingAfterBreak="0">
    <w:nsid w:val="13246E1A"/>
    <w:multiLevelType w:val="hybridMultilevel"/>
    <w:tmpl w:val="4704E25C"/>
    <w:lvl w:ilvl="0" w:tplc="77C41308">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A1002B26">
      <w:numFmt w:val="bullet"/>
      <w:lvlText w:val="•"/>
      <w:lvlJc w:val="left"/>
      <w:pPr>
        <w:ind w:left="689" w:hanging="252"/>
      </w:pPr>
      <w:rPr>
        <w:rFonts w:hint="default"/>
        <w:lang w:val="en-US" w:eastAsia="en-US" w:bidi="ar-SA"/>
      </w:rPr>
    </w:lvl>
    <w:lvl w:ilvl="2" w:tplc="B84CC6B0">
      <w:numFmt w:val="bullet"/>
      <w:lvlText w:val="•"/>
      <w:lvlJc w:val="left"/>
      <w:pPr>
        <w:ind w:left="1019" w:hanging="252"/>
      </w:pPr>
      <w:rPr>
        <w:rFonts w:hint="default"/>
        <w:lang w:val="en-US" w:eastAsia="en-US" w:bidi="ar-SA"/>
      </w:rPr>
    </w:lvl>
    <w:lvl w:ilvl="3" w:tplc="C400DEEE">
      <w:numFmt w:val="bullet"/>
      <w:lvlText w:val="•"/>
      <w:lvlJc w:val="left"/>
      <w:pPr>
        <w:ind w:left="1349" w:hanging="252"/>
      </w:pPr>
      <w:rPr>
        <w:rFonts w:hint="default"/>
        <w:lang w:val="en-US" w:eastAsia="en-US" w:bidi="ar-SA"/>
      </w:rPr>
    </w:lvl>
    <w:lvl w:ilvl="4" w:tplc="CA885D3A">
      <w:numFmt w:val="bullet"/>
      <w:lvlText w:val="•"/>
      <w:lvlJc w:val="left"/>
      <w:pPr>
        <w:ind w:left="1678" w:hanging="252"/>
      </w:pPr>
      <w:rPr>
        <w:rFonts w:hint="default"/>
        <w:lang w:val="en-US" w:eastAsia="en-US" w:bidi="ar-SA"/>
      </w:rPr>
    </w:lvl>
    <w:lvl w:ilvl="5" w:tplc="DD12A49A">
      <w:numFmt w:val="bullet"/>
      <w:lvlText w:val="•"/>
      <w:lvlJc w:val="left"/>
      <w:pPr>
        <w:ind w:left="2008" w:hanging="252"/>
      </w:pPr>
      <w:rPr>
        <w:rFonts w:hint="default"/>
        <w:lang w:val="en-US" w:eastAsia="en-US" w:bidi="ar-SA"/>
      </w:rPr>
    </w:lvl>
    <w:lvl w:ilvl="6" w:tplc="1FC4F432">
      <w:numFmt w:val="bullet"/>
      <w:lvlText w:val="•"/>
      <w:lvlJc w:val="left"/>
      <w:pPr>
        <w:ind w:left="2338" w:hanging="252"/>
      </w:pPr>
      <w:rPr>
        <w:rFonts w:hint="default"/>
        <w:lang w:val="en-US" w:eastAsia="en-US" w:bidi="ar-SA"/>
      </w:rPr>
    </w:lvl>
    <w:lvl w:ilvl="7" w:tplc="D7D22E48">
      <w:numFmt w:val="bullet"/>
      <w:lvlText w:val="•"/>
      <w:lvlJc w:val="left"/>
      <w:pPr>
        <w:ind w:left="2667" w:hanging="252"/>
      </w:pPr>
      <w:rPr>
        <w:rFonts w:hint="default"/>
        <w:lang w:val="en-US" w:eastAsia="en-US" w:bidi="ar-SA"/>
      </w:rPr>
    </w:lvl>
    <w:lvl w:ilvl="8" w:tplc="DDFEECA2">
      <w:numFmt w:val="bullet"/>
      <w:lvlText w:val="•"/>
      <w:lvlJc w:val="left"/>
      <w:pPr>
        <w:ind w:left="2997" w:hanging="252"/>
      </w:pPr>
      <w:rPr>
        <w:rFonts w:hint="default"/>
        <w:lang w:val="en-US" w:eastAsia="en-US" w:bidi="ar-SA"/>
      </w:rPr>
    </w:lvl>
  </w:abstractNum>
  <w:abstractNum w:abstractNumId="41" w15:restartNumberingAfterBreak="0">
    <w:nsid w:val="13EB4683"/>
    <w:multiLevelType w:val="hybridMultilevel"/>
    <w:tmpl w:val="A93C055E"/>
    <w:lvl w:ilvl="0" w:tplc="DA242102">
      <w:numFmt w:val="bullet"/>
      <w:lvlText w:val="•"/>
      <w:lvlJc w:val="left"/>
      <w:pPr>
        <w:ind w:left="720" w:hanging="360"/>
      </w:pPr>
      <w:rPr>
        <w:rFonts w:ascii="Arial" w:eastAsia="MS Mincho"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15406EEB"/>
    <w:multiLevelType w:val="hybridMultilevel"/>
    <w:tmpl w:val="E0BE5E08"/>
    <w:lvl w:ilvl="0" w:tplc="C56A1024">
      <w:start w:val="1"/>
      <w:numFmt w:val="decimal"/>
      <w:lvlText w:val="(%1)"/>
      <w:lvlJc w:val="left"/>
      <w:pPr>
        <w:ind w:left="1041" w:hanging="284"/>
      </w:pPr>
      <w:rPr>
        <w:rFonts w:ascii="Arial" w:eastAsia="Arial" w:hAnsi="Arial" w:cs="Arial" w:hint="default"/>
        <w:b w:val="0"/>
        <w:bCs w:val="0"/>
        <w:i/>
        <w:iCs/>
        <w:spacing w:val="-1"/>
        <w:w w:val="100"/>
        <w:sz w:val="20"/>
        <w:szCs w:val="20"/>
        <w:lang w:val="en-US" w:eastAsia="en-US" w:bidi="ar-SA"/>
      </w:rPr>
    </w:lvl>
    <w:lvl w:ilvl="1" w:tplc="8F9CF972">
      <w:numFmt w:val="bullet"/>
      <w:lvlText w:val="•"/>
      <w:lvlJc w:val="left"/>
      <w:pPr>
        <w:ind w:left="1987" w:hanging="284"/>
      </w:pPr>
      <w:rPr>
        <w:rFonts w:hint="default"/>
        <w:lang w:val="en-US" w:eastAsia="en-US" w:bidi="ar-SA"/>
      </w:rPr>
    </w:lvl>
    <w:lvl w:ilvl="2" w:tplc="363C1BC0">
      <w:numFmt w:val="bullet"/>
      <w:lvlText w:val="•"/>
      <w:lvlJc w:val="left"/>
      <w:pPr>
        <w:ind w:left="2935" w:hanging="284"/>
      </w:pPr>
      <w:rPr>
        <w:rFonts w:hint="default"/>
        <w:lang w:val="en-US" w:eastAsia="en-US" w:bidi="ar-SA"/>
      </w:rPr>
    </w:lvl>
    <w:lvl w:ilvl="3" w:tplc="D6B0C816">
      <w:numFmt w:val="bullet"/>
      <w:lvlText w:val="•"/>
      <w:lvlJc w:val="left"/>
      <w:pPr>
        <w:ind w:left="3883" w:hanging="284"/>
      </w:pPr>
      <w:rPr>
        <w:rFonts w:hint="default"/>
        <w:lang w:val="en-US" w:eastAsia="en-US" w:bidi="ar-SA"/>
      </w:rPr>
    </w:lvl>
    <w:lvl w:ilvl="4" w:tplc="AFE8FA32">
      <w:numFmt w:val="bullet"/>
      <w:lvlText w:val="•"/>
      <w:lvlJc w:val="left"/>
      <w:pPr>
        <w:ind w:left="4831" w:hanging="284"/>
      </w:pPr>
      <w:rPr>
        <w:rFonts w:hint="default"/>
        <w:lang w:val="en-US" w:eastAsia="en-US" w:bidi="ar-SA"/>
      </w:rPr>
    </w:lvl>
    <w:lvl w:ilvl="5" w:tplc="FE7EB3D4">
      <w:numFmt w:val="bullet"/>
      <w:lvlText w:val="•"/>
      <w:lvlJc w:val="left"/>
      <w:pPr>
        <w:ind w:left="5779" w:hanging="284"/>
      </w:pPr>
      <w:rPr>
        <w:rFonts w:hint="default"/>
        <w:lang w:val="en-US" w:eastAsia="en-US" w:bidi="ar-SA"/>
      </w:rPr>
    </w:lvl>
    <w:lvl w:ilvl="6" w:tplc="68BA4968">
      <w:numFmt w:val="bullet"/>
      <w:lvlText w:val="•"/>
      <w:lvlJc w:val="left"/>
      <w:pPr>
        <w:ind w:left="6727" w:hanging="284"/>
      </w:pPr>
      <w:rPr>
        <w:rFonts w:hint="default"/>
        <w:lang w:val="en-US" w:eastAsia="en-US" w:bidi="ar-SA"/>
      </w:rPr>
    </w:lvl>
    <w:lvl w:ilvl="7" w:tplc="9B0CA562">
      <w:numFmt w:val="bullet"/>
      <w:lvlText w:val="•"/>
      <w:lvlJc w:val="left"/>
      <w:pPr>
        <w:ind w:left="7675" w:hanging="284"/>
      </w:pPr>
      <w:rPr>
        <w:rFonts w:hint="default"/>
        <w:lang w:val="en-US" w:eastAsia="en-US" w:bidi="ar-SA"/>
      </w:rPr>
    </w:lvl>
    <w:lvl w:ilvl="8" w:tplc="518E1760">
      <w:numFmt w:val="bullet"/>
      <w:lvlText w:val="•"/>
      <w:lvlJc w:val="left"/>
      <w:pPr>
        <w:ind w:left="8623" w:hanging="284"/>
      </w:pPr>
      <w:rPr>
        <w:rFonts w:hint="default"/>
        <w:lang w:val="en-US" w:eastAsia="en-US" w:bidi="ar-SA"/>
      </w:rPr>
    </w:lvl>
  </w:abstractNum>
  <w:abstractNum w:abstractNumId="43" w15:restartNumberingAfterBreak="0">
    <w:nsid w:val="16213669"/>
    <w:multiLevelType w:val="hybridMultilevel"/>
    <w:tmpl w:val="4306A49A"/>
    <w:lvl w:ilvl="0" w:tplc="4E2AF4AE">
      <w:numFmt w:val="bullet"/>
      <w:lvlText w:val="-"/>
      <w:lvlJc w:val="left"/>
      <w:pPr>
        <w:ind w:left="354" w:hanging="252"/>
      </w:pPr>
      <w:rPr>
        <w:rFonts w:ascii="Gill Sans MT" w:eastAsia="Gill Sans MT" w:hAnsi="Gill Sans MT" w:cs="Gill Sans MT" w:hint="default"/>
        <w:strike/>
        <w:spacing w:val="0"/>
        <w:w w:val="73"/>
        <w:lang w:val="en-US" w:eastAsia="en-US" w:bidi="ar-SA"/>
      </w:rPr>
    </w:lvl>
    <w:lvl w:ilvl="1" w:tplc="5288A880">
      <w:numFmt w:val="bullet"/>
      <w:lvlText w:val="•"/>
      <w:lvlJc w:val="left"/>
      <w:pPr>
        <w:ind w:left="699" w:hanging="252"/>
      </w:pPr>
      <w:rPr>
        <w:rFonts w:hint="default"/>
        <w:lang w:val="en-US" w:eastAsia="en-US" w:bidi="ar-SA"/>
      </w:rPr>
    </w:lvl>
    <w:lvl w:ilvl="2" w:tplc="B14C2F70">
      <w:numFmt w:val="bullet"/>
      <w:lvlText w:val="•"/>
      <w:lvlJc w:val="left"/>
      <w:pPr>
        <w:ind w:left="1038" w:hanging="252"/>
      </w:pPr>
      <w:rPr>
        <w:rFonts w:hint="default"/>
        <w:lang w:val="en-US" w:eastAsia="en-US" w:bidi="ar-SA"/>
      </w:rPr>
    </w:lvl>
    <w:lvl w:ilvl="3" w:tplc="58C01860">
      <w:numFmt w:val="bullet"/>
      <w:lvlText w:val="•"/>
      <w:lvlJc w:val="left"/>
      <w:pPr>
        <w:ind w:left="1377" w:hanging="252"/>
      </w:pPr>
      <w:rPr>
        <w:rFonts w:hint="default"/>
        <w:lang w:val="en-US" w:eastAsia="en-US" w:bidi="ar-SA"/>
      </w:rPr>
    </w:lvl>
    <w:lvl w:ilvl="4" w:tplc="99E8FE2A">
      <w:numFmt w:val="bullet"/>
      <w:lvlText w:val="•"/>
      <w:lvlJc w:val="left"/>
      <w:pPr>
        <w:ind w:left="1717" w:hanging="252"/>
      </w:pPr>
      <w:rPr>
        <w:rFonts w:hint="default"/>
        <w:lang w:val="en-US" w:eastAsia="en-US" w:bidi="ar-SA"/>
      </w:rPr>
    </w:lvl>
    <w:lvl w:ilvl="5" w:tplc="1A2C5DB8">
      <w:numFmt w:val="bullet"/>
      <w:lvlText w:val="•"/>
      <w:lvlJc w:val="left"/>
      <w:pPr>
        <w:ind w:left="2056" w:hanging="252"/>
      </w:pPr>
      <w:rPr>
        <w:rFonts w:hint="default"/>
        <w:lang w:val="en-US" w:eastAsia="en-US" w:bidi="ar-SA"/>
      </w:rPr>
    </w:lvl>
    <w:lvl w:ilvl="6" w:tplc="F36E7CFA">
      <w:numFmt w:val="bullet"/>
      <w:lvlText w:val="•"/>
      <w:lvlJc w:val="left"/>
      <w:pPr>
        <w:ind w:left="2395" w:hanging="252"/>
      </w:pPr>
      <w:rPr>
        <w:rFonts w:hint="default"/>
        <w:lang w:val="en-US" w:eastAsia="en-US" w:bidi="ar-SA"/>
      </w:rPr>
    </w:lvl>
    <w:lvl w:ilvl="7" w:tplc="1CB6DCF2">
      <w:numFmt w:val="bullet"/>
      <w:lvlText w:val="•"/>
      <w:lvlJc w:val="left"/>
      <w:pPr>
        <w:ind w:left="2735" w:hanging="252"/>
      </w:pPr>
      <w:rPr>
        <w:rFonts w:hint="default"/>
        <w:lang w:val="en-US" w:eastAsia="en-US" w:bidi="ar-SA"/>
      </w:rPr>
    </w:lvl>
    <w:lvl w:ilvl="8" w:tplc="DC0AF562">
      <w:numFmt w:val="bullet"/>
      <w:lvlText w:val="•"/>
      <w:lvlJc w:val="left"/>
      <w:pPr>
        <w:ind w:left="3074" w:hanging="252"/>
      </w:pPr>
      <w:rPr>
        <w:rFonts w:hint="default"/>
        <w:lang w:val="en-US" w:eastAsia="en-US" w:bidi="ar-SA"/>
      </w:rPr>
    </w:lvl>
  </w:abstractNum>
  <w:abstractNum w:abstractNumId="44" w15:restartNumberingAfterBreak="0">
    <w:nsid w:val="16462342"/>
    <w:multiLevelType w:val="hybridMultilevel"/>
    <w:tmpl w:val="91D66A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16A32992"/>
    <w:multiLevelType w:val="hybridMultilevel"/>
    <w:tmpl w:val="527E3DB0"/>
    <w:lvl w:ilvl="0" w:tplc="FFFFFFFF">
      <w:numFmt w:val="bullet"/>
      <w:lvlText w:val="•"/>
      <w:lvlJc w:val="left"/>
      <w:pPr>
        <w:ind w:left="792" w:hanging="360"/>
      </w:pPr>
      <w:rPr>
        <w:rFonts w:ascii="Arial" w:eastAsia="MS Mincho" w:hAnsi="Arial" w:cs="Arial" w:hint="default"/>
      </w:rPr>
    </w:lvl>
    <w:lvl w:ilvl="1" w:tplc="DA242102">
      <w:numFmt w:val="bullet"/>
      <w:lvlText w:val="•"/>
      <w:lvlJc w:val="left"/>
      <w:pPr>
        <w:ind w:left="943" w:hanging="360"/>
      </w:pPr>
      <w:rPr>
        <w:rFonts w:ascii="Arial" w:eastAsia="MS Mincho" w:hAnsi="Arial" w:cs="Arial"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46" w15:restartNumberingAfterBreak="0">
    <w:nsid w:val="17096E81"/>
    <w:multiLevelType w:val="hybridMultilevel"/>
    <w:tmpl w:val="0BBC8BBA"/>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47" w15:restartNumberingAfterBreak="0">
    <w:nsid w:val="17110DF7"/>
    <w:multiLevelType w:val="hybridMultilevel"/>
    <w:tmpl w:val="E2964544"/>
    <w:lvl w:ilvl="0" w:tplc="B18E2978">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5D865678">
      <w:numFmt w:val="bullet"/>
      <w:lvlText w:val="•"/>
      <w:lvlJc w:val="left"/>
      <w:pPr>
        <w:ind w:left="667" w:hanging="252"/>
      </w:pPr>
      <w:rPr>
        <w:rFonts w:hint="default"/>
        <w:lang w:val="en-US" w:eastAsia="en-US" w:bidi="ar-SA"/>
      </w:rPr>
    </w:lvl>
    <w:lvl w:ilvl="2" w:tplc="BB92610A">
      <w:numFmt w:val="bullet"/>
      <w:lvlText w:val="•"/>
      <w:lvlJc w:val="left"/>
      <w:pPr>
        <w:ind w:left="975" w:hanging="252"/>
      </w:pPr>
      <w:rPr>
        <w:rFonts w:hint="default"/>
        <w:lang w:val="en-US" w:eastAsia="en-US" w:bidi="ar-SA"/>
      </w:rPr>
    </w:lvl>
    <w:lvl w:ilvl="3" w:tplc="4EE886C2">
      <w:numFmt w:val="bullet"/>
      <w:lvlText w:val="•"/>
      <w:lvlJc w:val="left"/>
      <w:pPr>
        <w:ind w:left="1282" w:hanging="252"/>
      </w:pPr>
      <w:rPr>
        <w:rFonts w:hint="default"/>
        <w:lang w:val="en-US" w:eastAsia="en-US" w:bidi="ar-SA"/>
      </w:rPr>
    </w:lvl>
    <w:lvl w:ilvl="4" w:tplc="5DE6D57C">
      <w:numFmt w:val="bullet"/>
      <w:lvlText w:val="•"/>
      <w:lvlJc w:val="left"/>
      <w:pPr>
        <w:ind w:left="1590" w:hanging="252"/>
      </w:pPr>
      <w:rPr>
        <w:rFonts w:hint="default"/>
        <w:lang w:val="en-US" w:eastAsia="en-US" w:bidi="ar-SA"/>
      </w:rPr>
    </w:lvl>
    <w:lvl w:ilvl="5" w:tplc="878ED944">
      <w:numFmt w:val="bullet"/>
      <w:lvlText w:val="•"/>
      <w:lvlJc w:val="left"/>
      <w:pPr>
        <w:ind w:left="1898" w:hanging="252"/>
      </w:pPr>
      <w:rPr>
        <w:rFonts w:hint="default"/>
        <w:lang w:val="en-US" w:eastAsia="en-US" w:bidi="ar-SA"/>
      </w:rPr>
    </w:lvl>
    <w:lvl w:ilvl="6" w:tplc="A7948D44">
      <w:numFmt w:val="bullet"/>
      <w:lvlText w:val="•"/>
      <w:lvlJc w:val="left"/>
      <w:pPr>
        <w:ind w:left="2205" w:hanging="252"/>
      </w:pPr>
      <w:rPr>
        <w:rFonts w:hint="default"/>
        <w:lang w:val="en-US" w:eastAsia="en-US" w:bidi="ar-SA"/>
      </w:rPr>
    </w:lvl>
    <w:lvl w:ilvl="7" w:tplc="F91EAE5E">
      <w:numFmt w:val="bullet"/>
      <w:lvlText w:val="•"/>
      <w:lvlJc w:val="left"/>
      <w:pPr>
        <w:ind w:left="2513" w:hanging="252"/>
      </w:pPr>
      <w:rPr>
        <w:rFonts w:hint="default"/>
        <w:lang w:val="en-US" w:eastAsia="en-US" w:bidi="ar-SA"/>
      </w:rPr>
    </w:lvl>
    <w:lvl w:ilvl="8" w:tplc="B68A80AC">
      <w:numFmt w:val="bullet"/>
      <w:lvlText w:val="•"/>
      <w:lvlJc w:val="left"/>
      <w:pPr>
        <w:ind w:left="2820" w:hanging="252"/>
      </w:pPr>
      <w:rPr>
        <w:rFonts w:hint="default"/>
        <w:lang w:val="en-US" w:eastAsia="en-US" w:bidi="ar-SA"/>
      </w:rPr>
    </w:lvl>
  </w:abstractNum>
  <w:abstractNum w:abstractNumId="48" w15:restartNumberingAfterBreak="0">
    <w:nsid w:val="172A6CAA"/>
    <w:multiLevelType w:val="multilevel"/>
    <w:tmpl w:val="885E235C"/>
    <w:lvl w:ilvl="0">
      <w:start w:val="1"/>
      <w:numFmt w:val="decimal"/>
      <w:lvlText w:val="%1."/>
      <w:lvlJc w:val="left"/>
      <w:pPr>
        <w:tabs>
          <w:tab w:val="num" w:pos="330"/>
        </w:tabs>
        <w:ind w:left="330" w:hanging="360"/>
      </w:pPr>
      <w:rPr>
        <w:rFonts w:hint="default"/>
      </w:rPr>
    </w:lvl>
    <w:lvl w:ilvl="1">
      <w:start w:val="1"/>
      <w:numFmt w:val="decimal"/>
      <w:lvlText w:val="%1.%2"/>
      <w:lvlJc w:val="left"/>
      <w:pPr>
        <w:tabs>
          <w:tab w:val="num" w:pos="546"/>
        </w:tabs>
        <w:ind w:left="546" w:hanging="576"/>
      </w:pPr>
      <w:rPr>
        <w:rFonts w:hint="default"/>
      </w:rPr>
    </w:lvl>
    <w:lvl w:ilvl="2">
      <w:start w:val="1"/>
      <w:numFmt w:val="lowerLetter"/>
      <w:lvlRestart w:val="1"/>
      <w:lvlText w:val="%1.%2.%3"/>
      <w:lvlJc w:val="left"/>
      <w:pPr>
        <w:tabs>
          <w:tab w:val="num" w:pos="690"/>
        </w:tabs>
        <w:ind w:left="690" w:hanging="720"/>
      </w:pPr>
      <w:rPr>
        <w:rFonts w:hint="default"/>
      </w:rPr>
    </w:lvl>
    <w:lvl w:ilvl="3">
      <w:start w:val="1"/>
      <w:numFmt w:val="bullet"/>
      <w:lvlText w:val=""/>
      <w:lvlJc w:val="left"/>
      <w:pPr>
        <w:tabs>
          <w:tab w:val="num" w:pos="834"/>
        </w:tabs>
        <w:ind w:left="834" w:hanging="864"/>
      </w:pPr>
      <w:rPr>
        <w:rFonts w:ascii="Symbol" w:hAnsi="Symbol" w:hint="default"/>
      </w:rPr>
    </w:lvl>
    <w:lvl w:ilvl="4">
      <w:start w:val="1"/>
      <w:numFmt w:val="decimal"/>
      <w:lvlText w:val="%1.%2.%3.%4.%5"/>
      <w:lvlJc w:val="left"/>
      <w:pPr>
        <w:tabs>
          <w:tab w:val="num" w:pos="978"/>
        </w:tabs>
        <w:ind w:left="978" w:hanging="1008"/>
      </w:pPr>
      <w:rPr>
        <w:rFonts w:hint="default"/>
      </w:rPr>
    </w:lvl>
    <w:lvl w:ilvl="5">
      <w:start w:val="1"/>
      <w:numFmt w:val="decimal"/>
      <w:lvlText w:val="%1.%2.%3.%4.%5.%6"/>
      <w:lvlJc w:val="left"/>
      <w:pPr>
        <w:tabs>
          <w:tab w:val="num" w:pos="1122"/>
        </w:tabs>
        <w:ind w:left="1122" w:hanging="1152"/>
      </w:pPr>
      <w:rPr>
        <w:rFonts w:hint="default"/>
      </w:rPr>
    </w:lvl>
    <w:lvl w:ilvl="6">
      <w:start w:val="1"/>
      <w:numFmt w:val="decimal"/>
      <w:lvlText w:val="%1.%2.%3.%4.%5.%6.%7"/>
      <w:lvlJc w:val="left"/>
      <w:pPr>
        <w:tabs>
          <w:tab w:val="num" w:pos="1266"/>
        </w:tabs>
        <w:ind w:left="1266" w:hanging="1296"/>
      </w:pPr>
      <w:rPr>
        <w:rFonts w:hint="default"/>
      </w:rPr>
    </w:lvl>
    <w:lvl w:ilvl="7">
      <w:start w:val="1"/>
      <w:numFmt w:val="decimal"/>
      <w:lvlText w:val="%1.%2.%3.%4.%5.%6.%7.%8"/>
      <w:lvlJc w:val="left"/>
      <w:pPr>
        <w:tabs>
          <w:tab w:val="num" w:pos="1410"/>
        </w:tabs>
        <w:ind w:left="1410" w:hanging="1440"/>
      </w:pPr>
      <w:rPr>
        <w:rFonts w:hint="default"/>
      </w:rPr>
    </w:lvl>
    <w:lvl w:ilvl="8">
      <w:start w:val="1"/>
      <w:numFmt w:val="decimal"/>
      <w:lvlText w:val="%1.%2.%3.%4.%5.%6.%7.%8.%9"/>
      <w:lvlJc w:val="left"/>
      <w:pPr>
        <w:tabs>
          <w:tab w:val="num" w:pos="1554"/>
        </w:tabs>
        <w:ind w:left="1554" w:hanging="1584"/>
      </w:pPr>
      <w:rPr>
        <w:rFonts w:hint="default"/>
      </w:rPr>
    </w:lvl>
  </w:abstractNum>
  <w:abstractNum w:abstractNumId="49" w15:restartNumberingAfterBreak="0">
    <w:nsid w:val="175A1484"/>
    <w:multiLevelType w:val="hybridMultilevel"/>
    <w:tmpl w:val="9B582200"/>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17777768"/>
    <w:multiLevelType w:val="hybridMultilevel"/>
    <w:tmpl w:val="4C76B23E"/>
    <w:lvl w:ilvl="0" w:tplc="DA242102">
      <w:numFmt w:val="bullet"/>
      <w:lvlText w:val="•"/>
      <w:lvlJc w:val="left"/>
      <w:pPr>
        <w:ind w:left="720" w:hanging="360"/>
      </w:pPr>
      <w:rPr>
        <w:rFonts w:ascii="Arial" w:eastAsia="MS Mincho"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186635BA"/>
    <w:multiLevelType w:val="hybridMultilevel"/>
    <w:tmpl w:val="B26EB794"/>
    <w:lvl w:ilvl="0" w:tplc="A6FEDE74">
      <w:start w:val="1"/>
      <w:numFmt w:val="bullet"/>
      <w:lvlText w:val=""/>
      <w:lvlJc w:val="left"/>
      <w:pPr>
        <w:ind w:left="1800" w:hanging="360"/>
      </w:pPr>
      <w:rPr>
        <w:rFonts w:ascii="Symbol" w:hAnsi="Symbol" w:hint="default"/>
        <w:color w:val="auto"/>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2" w15:restartNumberingAfterBreak="0">
    <w:nsid w:val="18AA67FF"/>
    <w:multiLevelType w:val="hybridMultilevel"/>
    <w:tmpl w:val="BA2E1E2A"/>
    <w:lvl w:ilvl="0" w:tplc="A540F83A">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79FC5C1A">
      <w:numFmt w:val="bullet"/>
      <w:lvlText w:val="•"/>
      <w:lvlJc w:val="left"/>
      <w:pPr>
        <w:ind w:left="699" w:hanging="252"/>
      </w:pPr>
      <w:rPr>
        <w:rFonts w:hint="default"/>
        <w:lang w:val="en-US" w:eastAsia="en-US" w:bidi="ar-SA"/>
      </w:rPr>
    </w:lvl>
    <w:lvl w:ilvl="2" w:tplc="CAFE13DE">
      <w:numFmt w:val="bullet"/>
      <w:lvlText w:val="•"/>
      <w:lvlJc w:val="left"/>
      <w:pPr>
        <w:ind w:left="1038" w:hanging="252"/>
      </w:pPr>
      <w:rPr>
        <w:rFonts w:hint="default"/>
        <w:lang w:val="en-US" w:eastAsia="en-US" w:bidi="ar-SA"/>
      </w:rPr>
    </w:lvl>
    <w:lvl w:ilvl="3" w:tplc="9F483706">
      <w:numFmt w:val="bullet"/>
      <w:lvlText w:val="•"/>
      <w:lvlJc w:val="left"/>
      <w:pPr>
        <w:ind w:left="1377" w:hanging="252"/>
      </w:pPr>
      <w:rPr>
        <w:rFonts w:hint="default"/>
        <w:lang w:val="en-US" w:eastAsia="en-US" w:bidi="ar-SA"/>
      </w:rPr>
    </w:lvl>
    <w:lvl w:ilvl="4" w:tplc="5FBC4042">
      <w:numFmt w:val="bullet"/>
      <w:lvlText w:val="•"/>
      <w:lvlJc w:val="left"/>
      <w:pPr>
        <w:ind w:left="1717" w:hanging="252"/>
      </w:pPr>
      <w:rPr>
        <w:rFonts w:hint="default"/>
        <w:lang w:val="en-US" w:eastAsia="en-US" w:bidi="ar-SA"/>
      </w:rPr>
    </w:lvl>
    <w:lvl w:ilvl="5" w:tplc="721E4516">
      <w:numFmt w:val="bullet"/>
      <w:lvlText w:val="•"/>
      <w:lvlJc w:val="left"/>
      <w:pPr>
        <w:ind w:left="2056" w:hanging="252"/>
      </w:pPr>
      <w:rPr>
        <w:rFonts w:hint="default"/>
        <w:lang w:val="en-US" w:eastAsia="en-US" w:bidi="ar-SA"/>
      </w:rPr>
    </w:lvl>
    <w:lvl w:ilvl="6" w:tplc="F27AEDE6">
      <w:numFmt w:val="bullet"/>
      <w:lvlText w:val="•"/>
      <w:lvlJc w:val="left"/>
      <w:pPr>
        <w:ind w:left="2395" w:hanging="252"/>
      </w:pPr>
      <w:rPr>
        <w:rFonts w:hint="default"/>
        <w:lang w:val="en-US" w:eastAsia="en-US" w:bidi="ar-SA"/>
      </w:rPr>
    </w:lvl>
    <w:lvl w:ilvl="7" w:tplc="17DA5B7E">
      <w:numFmt w:val="bullet"/>
      <w:lvlText w:val="•"/>
      <w:lvlJc w:val="left"/>
      <w:pPr>
        <w:ind w:left="2735" w:hanging="252"/>
      </w:pPr>
      <w:rPr>
        <w:rFonts w:hint="default"/>
        <w:lang w:val="en-US" w:eastAsia="en-US" w:bidi="ar-SA"/>
      </w:rPr>
    </w:lvl>
    <w:lvl w:ilvl="8" w:tplc="44F490C0">
      <w:numFmt w:val="bullet"/>
      <w:lvlText w:val="•"/>
      <w:lvlJc w:val="left"/>
      <w:pPr>
        <w:ind w:left="3074" w:hanging="252"/>
      </w:pPr>
      <w:rPr>
        <w:rFonts w:hint="default"/>
        <w:lang w:val="en-US" w:eastAsia="en-US" w:bidi="ar-SA"/>
      </w:rPr>
    </w:lvl>
  </w:abstractNum>
  <w:abstractNum w:abstractNumId="53" w15:restartNumberingAfterBreak="0">
    <w:nsid w:val="18D255A0"/>
    <w:multiLevelType w:val="hybridMultilevel"/>
    <w:tmpl w:val="4C36392C"/>
    <w:lvl w:ilvl="0" w:tplc="DA242102">
      <w:numFmt w:val="bullet"/>
      <w:lvlText w:val="•"/>
      <w:lvlJc w:val="left"/>
      <w:pPr>
        <w:ind w:left="792" w:hanging="360"/>
      </w:pPr>
      <w:rPr>
        <w:rFonts w:ascii="Arial" w:eastAsia="MS Mincho" w:hAnsi="Arial" w:cs="Aria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54" w15:restartNumberingAfterBreak="0">
    <w:nsid w:val="19905CCF"/>
    <w:multiLevelType w:val="hybridMultilevel"/>
    <w:tmpl w:val="7EBC5AFA"/>
    <w:lvl w:ilvl="0" w:tplc="A026755C">
      <w:numFmt w:val="bullet"/>
      <w:lvlText w:val="-"/>
      <w:lvlJc w:val="left"/>
      <w:pPr>
        <w:ind w:left="357" w:hanging="252"/>
      </w:pPr>
      <w:rPr>
        <w:rFonts w:ascii="Gill Sans MT" w:eastAsia="Gill Sans MT" w:hAnsi="Gill Sans MT" w:cs="Gill Sans MT" w:hint="default"/>
        <w:b w:val="0"/>
        <w:bCs w:val="0"/>
        <w:i w:val="0"/>
        <w:iCs w:val="0"/>
        <w:spacing w:val="0"/>
        <w:w w:val="99"/>
        <w:sz w:val="24"/>
        <w:szCs w:val="24"/>
        <w:lang w:val="en-US" w:eastAsia="en-US" w:bidi="ar-SA"/>
      </w:rPr>
    </w:lvl>
    <w:lvl w:ilvl="1" w:tplc="E5742AE6">
      <w:numFmt w:val="bullet"/>
      <w:lvlText w:val="•"/>
      <w:lvlJc w:val="left"/>
      <w:pPr>
        <w:ind w:left="695" w:hanging="252"/>
      </w:pPr>
      <w:rPr>
        <w:rFonts w:hint="default"/>
        <w:lang w:val="en-US" w:eastAsia="en-US" w:bidi="ar-SA"/>
      </w:rPr>
    </w:lvl>
    <w:lvl w:ilvl="2" w:tplc="18829974">
      <w:numFmt w:val="bullet"/>
      <w:lvlText w:val="•"/>
      <w:lvlJc w:val="left"/>
      <w:pPr>
        <w:ind w:left="1031" w:hanging="252"/>
      </w:pPr>
      <w:rPr>
        <w:rFonts w:hint="default"/>
        <w:lang w:val="en-US" w:eastAsia="en-US" w:bidi="ar-SA"/>
      </w:rPr>
    </w:lvl>
    <w:lvl w:ilvl="3" w:tplc="91060B6A">
      <w:numFmt w:val="bullet"/>
      <w:lvlText w:val="•"/>
      <w:lvlJc w:val="left"/>
      <w:pPr>
        <w:ind w:left="1367" w:hanging="252"/>
      </w:pPr>
      <w:rPr>
        <w:rFonts w:hint="default"/>
        <w:lang w:val="en-US" w:eastAsia="en-US" w:bidi="ar-SA"/>
      </w:rPr>
    </w:lvl>
    <w:lvl w:ilvl="4" w:tplc="3B20A1B6">
      <w:numFmt w:val="bullet"/>
      <w:lvlText w:val="•"/>
      <w:lvlJc w:val="left"/>
      <w:pPr>
        <w:ind w:left="1703" w:hanging="252"/>
      </w:pPr>
      <w:rPr>
        <w:rFonts w:hint="default"/>
        <w:lang w:val="en-US" w:eastAsia="en-US" w:bidi="ar-SA"/>
      </w:rPr>
    </w:lvl>
    <w:lvl w:ilvl="5" w:tplc="2A069016">
      <w:numFmt w:val="bullet"/>
      <w:lvlText w:val="•"/>
      <w:lvlJc w:val="left"/>
      <w:pPr>
        <w:ind w:left="2039" w:hanging="252"/>
      </w:pPr>
      <w:rPr>
        <w:rFonts w:hint="default"/>
        <w:lang w:val="en-US" w:eastAsia="en-US" w:bidi="ar-SA"/>
      </w:rPr>
    </w:lvl>
    <w:lvl w:ilvl="6" w:tplc="414EBE32">
      <w:numFmt w:val="bullet"/>
      <w:lvlText w:val="•"/>
      <w:lvlJc w:val="left"/>
      <w:pPr>
        <w:ind w:left="2375" w:hanging="252"/>
      </w:pPr>
      <w:rPr>
        <w:rFonts w:hint="default"/>
        <w:lang w:val="en-US" w:eastAsia="en-US" w:bidi="ar-SA"/>
      </w:rPr>
    </w:lvl>
    <w:lvl w:ilvl="7" w:tplc="F39EAFBE">
      <w:numFmt w:val="bullet"/>
      <w:lvlText w:val="•"/>
      <w:lvlJc w:val="left"/>
      <w:pPr>
        <w:ind w:left="2711" w:hanging="252"/>
      </w:pPr>
      <w:rPr>
        <w:rFonts w:hint="default"/>
        <w:lang w:val="en-US" w:eastAsia="en-US" w:bidi="ar-SA"/>
      </w:rPr>
    </w:lvl>
    <w:lvl w:ilvl="8" w:tplc="82183E6C">
      <w:numFmt w:val="bullet"/>
      <w:lvlText w:val="•"/>
      <w:lvlJc w:val="left"/>
      <w:pPr>
        <w:ind w:left="3047" w:hanging="252"/>
      </w:pPr>
      <w:rPr>
        <w:rFonts w:hint="default"/>
        <w:lang w:val="en-US" w:eastAsia="en-US" w:bidi="ar-SA"/>
      </w:rPr>
    </w:lvl>
  </w:abstractNum>
  <w:abstractNum w:abstractNumId="55" w15:restartNumberingAfterBreak="0">
    <w:nsid w:val="1A463036"/>
    <w:multiLevelType w:val="hybridMultilevel"/>
    <w:tmpl w:val="6800468A"/>
    <w:lvl w:ilvl="0" w:tplc="DA242102">
      <w:numFmt w:val="bullet"/>
      <w:lvlText w:val="•"/>
      <w:lvlJc w:val="left"/>
      <w:pPr>
        <w:ind w:left="792" w:hanging="360"/>
      </w:pPr>
      <w:rPr>
        <w:rFonts w:ascii="Arial" w:eastAsia="MS Mincho" w:hAnsi="Arial" w:cs="Arial" w:hint="default"/>
      </w:rPr>
    </w:lvl>
    <w:lvl w:ilvl="1" w:tplc="10090003">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56" w15:restartNumberingAfterBreak="0">
    <w:nsid w:val="1A526363"/>
    <w:multiLevelType w:val="hybridMultilevel"/>
    <w:tmpl w:val="263ACA68"/>
    <w:lvl w:ilvl="0" w:tplc="10090001">
      <w:start w:val="1"/>
      <w:numFmt w:val="bullet"/>
      <w:lvlText w:val=""/>
      <w:lvlJc w:val="left"/>
      <w:pPr>
        <w:ind w:left="1490" w:hanging="360"/>
      </w:pPr>
      <w:rPr>
        <w:rFonts w:ascii="Symbol" w:hAnsi="Symbol" w:hint="default"/>
      </w:rPr>
    </w:lvl>
    <w:lvl w:ilvl="1" w:tplc="10090003" w:tentative="1">
      <w:start w:val="1"/>
      <w:numFmt w:val="bullet"/>
      <w:lvlText w:val="o"/>
      <w:lvlJc w:val="left"/>
      <w:pPr>
        <w:ind w:left="2210" w:hanging="360"/>
      </w:pPr>
      <w:rPr>
        <w:rFonts w:ascii="Courier New" w:hAnsi="Courier New" w:cs="Courier New" w:hint="default"/>
      </w:rPr>
    </w:lvl>
    <w:lvl w:ilvl="2" w:tplc="10090005" w:tentative="1">
      <w:start w:val="1"/>
      <w:numFmt w:val="bullet"/>
      <w:lvlText w:val=""/>
      <w:lvlJc w:val="left"/>
      <w:pPr>
        <w:ind w:left="2930" w:hanging="360"/>
      </w:pPr>
      <w:rPr>
        <w:rFonts w:ascii="Wingdings" w:hAnsi="Wingdings" w:hint="default"/>
      </w:rPr>
    </w:lvl>
    <w:lvl w:ilvl="3" w:tplc="10090001" w:tentative="1">
      <w:start w:val="1"/>
      <w:numFmt w:val="bullet"/>
      <w:lvlText w:val=""/>
      <w:lvlJc w:val="left"/>
      <w:pPr>
        <w:ind w:left="3650" w:hanging="360"/>
      </w:pPr>
      <w:rPr>
        <w:rFonts w:ascii="Symbol" w:hAnsi="Symbol" w:hint="default"/>
      </w:rPr>
    </w:lvl>
    <w:lvl w:ilvl="4" w:tplc="10090003" w:tentative="1">
      <w:start w:val="1"/>
      <w:numFmt w:val="bullet"/>
      <w:lvlText w:val="o"/>
      <w:lvlJc w:val="left"/>
      <w:pPr>
        <w:ind w:left="4370" w:hanging="360"/>
      </w:pPr>
      <w:rPr>
        <w:rFonts w:ascii="Courier New" w:hAnsi="Courier New" w:cs="Courier New" w:hint="default"/>
      </w:rPr>
    </w:lvl>
    <w:lvl w:ilvl="5" w:tplc="10090005" w:tentative="1">
      <w:start w:val="1"/>
      <w:numFmt w:val="bullet"/>
      <w:lvlText w:val=""/>
      <w:lvlJc w:val="left"/>
      <w:pPr>
        <w:ind w:left="5090" w:hanging="360"/>
      </w:pPr>
      <w:rPr>
        <w:rFonts w:ascii="Wingdings" w:hAnsi="Wingdings" w:hint="default"/>
      </w:rPr>
    </w:lvl>
    <w:lvl w:ilvl="6" w:tplc="10090001" w:tentative="1">
      <w:start w:val="1"/>
      <w:numFmt w:val="bullet"/>
      <w:lvlText w:val=""/>
      <w:lvlJc w:val="left"/>
      <w:pPr>
        <w:ind w:left="5810" w:hanging="360"/>
      </w:pPr>
      <w:rPr>
        <w:rFonts w:ascii="Symbol" w:hAnsi="Symbol" w:hint="default"/>
      </w:rPr>
    </w:lvl>
    <w:lvl w:ilvl="7" w:tplc="10090003" w:tentative="1">
      <w:start w:val="1"/>
      <w:numFmt w:val="bullet"/>
      <w:lvlText w:val="o"/>
      <w:lvlJc w:val="left"/>
      <w:pPr>
        <w:ind w:left="6530" w:hanging="360"/>
      </w:pPr>
      <w:rPr>
        <w:rFonts w:ascii="Courier New" w:hAnsi="Courier New" w:cs="Courier New" w:hint="default"/>
      </w:rPr>
    </w:lvl>
    <w:lvl w:ilvl="8" w:tplc="10090005" w:tentative="1">
      <w:start w:val="1"/>
      <w:numFmt w:val="bullet"/>
      <w:lvlText w:val=""/>
      <w:lvlJc w:val="left"/>
      <w:pPr>
        <w:ind w:left="7250" w:hanging="360"/>
      </w:pPr>
      <w:rPr>
        <w:rFonts w:ascii="Wingdings" w:hAnsi="Wingdings" w:hint="default"/>
      </w:rPr>
    </w:lvl>
  </w:abstractNum>
  <w:abstractNum w:abstractNumId="57" w15:restartNumberingAfterBreak="0">
    <w:nsid w:val="1A7668CB"/>
    <w:multiLevelType w:val="hybridMultilevel"/>
    <w:tmpl w:val="E0CC744C"/>
    <w:lvl w:ilvl="0" w:tplc="1520F380">
      <w:numFmt w:val="bullet"/>
      <w:lvlText w:val="-"/>
      <w:lvlJc w:val="left"/>
      <w:pPr>
        <w:ind w:left="357" w:hanging="252"/>
      </w:pPr>
      <w:rPr>
        <w:rFonts w:ascii="Gill Sans MT" w:eastAsia="Gill Sans MT" w:hAnsi="Gill Sans MT" w:cs="Gill Sans MT" w:hint="default"/>
        <w:b w:val="0"/>
        <w:bCs w:val="0"/>
        <w:i w:val="0"/>
        <w:iCs w:val="0"/>
        <w:spacing w:val="0"/>
        <w:w w:val="99"/>
        <w:sz w:val="24"/>
        <w:szCs w:val="24"/>
        <w:lang w:val="en-US" w:eastAsia="en-US" w:bidi="ar-SA"/>
      </w:rPr>
    </w:lvl>
    <w:lvl w:ilvl="1" w:tplc="28F80334">
      <w:numFmt w:val="bullet"/>
      <w:lvlText w:val="•"/>
      <w:lvlJc w:val="left"/>
      <w:pPr>
        <w:ind w:left="695" w:hanging="252"/>
      </w:pPr>
      <w:rPr>
        <w:rFonts w:hint="default"/>
        <w:lang w:val="en-US" w:eastAsia="en-US" w:bidi="ar-SA"/>
      </w:rPr>
    </w:lvl>
    <w:lvl w:ilvl="2" w:tplc="4E5C9892">
      <w:numFmt w:val="bullet"/>
      <w:lvlText w:val="•"/>
      <w:lvlJc w:val="left"/>
      <w:pPr>
        <w:ind w:left="1031" w:hanging="252"/>
      </w:pPr>
      <w:rPr>
        <w:rFonts w:hint="default"/>
        <w:lang w:val="en-US" w:eastAsia="en-US" w:bidi="ar-SA"/>
      </w:rPr>
    </w:lvl>
    <w:lvl w:ilvl="3" w:tplc="8AD6A8FC">
      <w:numFmt w:val="bullet"/>
      <w:lvlText w:val="•"/>
      <w:lvlJc w:val="left"/>
      <w:pPr>
        <w:ind w:left="1367" w:hanging="252"/>
      </w:pPr>
      <w:rPr>
        <w:rFonts w:hint="default"/>
        <w:lang w:val="en-US" w:eastAsia="en-US" w:bidi="ar-SA"/>
      </w:rPr>
    </w:lvl>
    <w:lvl w:ilvl="4" w:tplc="3EFCD518">
      <w:numFmt w:val="bullet"/>
      <w:lvlText w:val="•"/>
      <w:lvlJc w:val="left"/>
      <w:pPr>
        <w:ind w:left="1703" w:hanging="252"/>
      </w:pPr>
      <w:rPr>
        <w:rFonts w:hint="default"/>
        <w:lang w:val="en-US" w:eastAsia="en-US" w:bidi="ar-SA"/>
      </w:rPr>
    </w:lvl>
    <w:lvl w:ilvl="5" w:tplc="9B5470AA">
      <w:numFmt w:val="bullet"/>
      <w:lvlText w:val="•"/>
      <w:lvlJc w:val="left"/>
      <w:pPr>
        <w:ind w:left="2039" w:hanging="252"/>
      </w:pPr>
      <w:rPr>
        <w:rFonts w:hint="default"/>
        <w:lang w:val="en-US" w:eastAsia="en-US" w:bidi="ar-SA"/>
      </w:rPr>
    </w:lvl>
    <w:lvl w:ilvl="6" w:tplc="885E1F00">
      <w:numFmt w:val="bullet"/>
      <w:lvlText w:val="•"/>
      <w:lvlJc w:val="left"/>
      <w:pPr>
        <w:ind w:left="2375" w:hanging="252"/>
      </w:pPr>
      <w:rPr>
        <w:rFonts w:hint="default"/>
        <w:lang w:val="en-US" w:eastAsia="en-US" w:bidi="ar-SA"/>
      </w:rPr>
    </w:lvl>
    <w:lvl w:ilvl="7" w:tplc="C01CA61E">
      <w:numFmt w:val="bullet"/>
      <w:lvlText w:val="•"/>
      <w:lvlJc w:val="left"/>
      <w:pPr>
        <w:ind w:left="2711" w:hanging="252"/>
      </w:pPr>
      <w:rPr>
        <w:rFonts w:hint="default"/>
        <w:lang w:val="en-US" w:eastAsia="en-US" w:bidi="ar-SA"/>
      </w:rPr>
    </w:lvl>
    <w:lvl w:ilvl="8" w:tplc="4CAE31DC">
      <w:numFmt w:val="bullet"/>
      <w:lvlText w:val="•"/>
      <w:lvlJc w:val="left"/>
      <w:pPr>
        <w:ind w:left="3047" w:hanging="252"/>
      </w:pPr>
      <w:rPr>
        <w:rFonts w:hint="default"/>
        <w:lang w:val="en-US" w:eastAsia="en-US" w:bidi="ar-SA"/>
      </w:rPr>
    </w:lvl>
  </w:abstractNum>
  <w:abstractNum w:abstractNumId="58" w15:restartNumberingAfterBreak="0">
    <w:nsid w:val="1A9C0F99"/>
    <w:multiLevelType w:val="hybridMultilevel"/>
    <w:tmpl w:val="0992A87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59" w15:restartNumberingAfterBreak="0">
    <w:nsid w:val="1AA60EE9"/>
    <w:multiLevelType w:val="hybridMultilevel"/>
    <w:tmpl w:val="837C99DC"/>
    <w:lvl w:ilvl="0" w:tplc="2F960E3E">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BD2E35C0">
      <w:numFmt w:val="bullet"/>
      <w:lvlText w:val="•"/>
      <w:lvlJc w:val="left"/>
      <w:pPr>
        <w:ind w:left="667" w:hanging="252"/>
      </w:pPr>
      <w:rPr>
        <w:rFonts w:hint="default"/>
        <w:lang w:val="en-US" w:eastAsia="en-US" w:bidi="ar-SA"/>
      </w:rPr>
    </w:lvl>
    <w:lvl w:ilvl="2" w:tplc="8A8CB88E">
      <w:numFmt w:val="bullet"/>
      <w:lvlText w:val="•"/>
      <w:lvlJc w:val="left"/>
      <w:pPr>
        <w:ind w:left="975" w:hanging="252"/>
      </w:pPr>
      <w:rPr>
        <w:rFonts w:hint="default"/>
        <w:lang w:val="en-US" w:eastAsia="en-US" w:bidi="ar-SA"/>
      </w:rPr>
    </w:lvl>
    <w:lvl w:ilvl="3" w:tplc="935CDA28">
      <w:numFmt w:val="bullet"/>
      <w:lvlText w:val="•"/>
      <w:lvlJc w:val="left"/>
      <w:pPr>
        <w:ind w:left="1282" w:hanging="252"/>
      </w:pPr>
      <w:rPr>
        <w:rFonts w:hint="default"/>
        <w:lang w:val="en-US" w:eastAsia="en-US" w:bidi="ar-SA"/>
      </w:rPr>
    </w:lvl>
    <w:lvl w:ilvl="4" w:tplc="C6E0F7EA">
      <w:numFmt w:val="bullet"/>
      <w:lvlText w:val="•"/>
      <w:lvlJc w:val="left"/>
      <w:pPr>
        <w:ind w:left="1590" w:hanging="252"/>
      </w:pPr>
      <w:rPr>
        <w:rFonts w:hint="default"/>
        <w:lang w:val="en-US" w:eastAsia="en-US" w:bidi="ar-SA"/>
      </w:rPr>
    </w:lvl>
    <w:lvl w:ilvl="5" w:tplc="7B7EEE9E">
      <w:numFmt w:val="bullet"/>
      <w:lvlText w:val="•"/>
      <w:lvlJc w:val="left"/>
      <w:pPr>
        <w:ind w:left="1898" w:hanging="252"/>
      </w:pPr>
      <w:rPr>
        <w:rFonts w:hint="default"/>
        <w:lang w:val="en-US" w:eastAsia="en-US" w:bidi="ar-SA"/>
      </w:rPr>
    </w:lvl>
    <w:lvl w:ilvl="6" w:tplc="AA703FAA">
      <w:numFmt w:val="bullet"/>
      <w:lvlText w:val="•"/>
      <w:lvlJc w:val="left"/>
      <w:pPr>
        <w:ind w:left="2205" w:hanging="252"/>
      </w:pPr>
      <w:rPr>
        <w:rFonts w:hint="default"/>
        <w:lang w:val="en-US" w:eastAsia="en-US" w:bidi="ar-SA"/>
      </w:rPr>
    </w:lvl>
    <w:lvl w:ilvl="7" w:tplc="E528B9D4">
      <w:numFmt w:val="bullet"/>
      <w:lvlText w:val="•"/>
      <w:lvlJc w:val="left"/>
      <w:pPr>
        <w:ind w:left="2513" w:hanging="252"/>
      </w:pPr>
      <w:rPr>
        <w:rFonts w:hint="default"/>
        <w:lang w:val="en-US" w:eastAsia="en-US" w:bidi="ar-SA"/>
      </w:rPr>
    </w:lvl>
    <w:lvl w:ilvl="8" w:tplc="8CE0DB16">
      <w:numFmt w:val="bullet"/>
      <w:lvlText w:val="•"/>
      <w:lvlJc w:val="left"/>
      <w:pPr>
        <w:ind w:left="2820" w:hanging="252"/>
      </w:pPr>
      <w:rPr>
        <w:rFonts w:hint="default"/>
        <w:lang w:val="en-US" w:eastAsia="en-US" w:bidi="ar-SA"/>
      </w:rPr>
    </w:lvl>
  </w:abstractNum>
  <w:abstractNum w:abstractNumId="60" w15:restartNumberingAfterBreak="0">
    <w:nsid w:val="1AAF6C0B"/>
    <w:multiLevelType w:val="multilevel"/>
    <w:tmpl w:val="4C08451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2160"/>
        </w:tabs>
        <w:ind w:left="1728" w:hanging="648"/>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1ABB30EB"/>
    <w:multiLevelType w:val="hybridMultilevel"/>
    <w:tmpl w:val="BDB41474"/>
    <w:lvl w:ilvl="0" w:tplc="1D12A2C4">
      <w:numFmt w:val="bullet"/>
      <w:lvlText w:val="-"/>
      <w:lvlJc w:val="left"/>
      <w:pPr>
        <w:ind w:left="352" w:hanging="252"/>
      </w:pPr>
      <w:rPr>
        <w:rFonts w:ascii="Gill Sans MT" w:eastAsia="Gill Sans MT" w:hAnsi="Gill Sans MT" w:cs="Gill Sans MT" w:hint="default"/>
        <w:b w:val="0"/>
        <w:bCs w:val="0"/>
        <w:i w:val="0"/>
        <w:iCs w:val="0"/>
        <w:spacing w:val="0"/>
        <w:w w:val="99"/>
        <w:sz w:val="24"/>
        <w:szCs w:val="24"/>
        <w:lang w:val="en-US" w:eastAsia="en-US" w:bidi="ar-SA"/>
      </w:rPr>
    </w:lvl>
    <w:lvl w:ilvl="1" w:tplc="D4D6C078">
      <w:numFmt w:val="bullet"/>
      <w:lvlText w:val="•"/>
      <w:lvlJc w:val="left"/>
      <w:pPr>
        <w:ind w:left="695" w:hanging="252"/>
      </w:pPr>
      <w:rPr>
        <w:rFonts w:hint="default"/>
        <w:lang w:val="en-US" w:eastAsia="en-US" w:bidi="ar-SA"/>
      </w:rPr>
    </w:lvl>
    <w:lvl w:ilvl="2" w:tplc="314EDB9E">
      <w:numFmt w:val="bullet"/>
      <w:lvlText w:val="•"/>
      <w:lvlJc w:val="left"/>
      <w:pPr>
        <w:ind w:left="1030" w:hanging="252"/>
      </w:pPr>
      <w:rPr>
        <w:rFonts w:hint="default"/>
        <w:lang w:val="en-US" w:eastAsia="en-US" w:bidi="ar-SA"/>
      </w:rPr>
    </w:lvl>
    <w:lvl w:ilvl="3" w:tplc="D4B24F18">
      <w:numFmt w:val="bullet"/>
      <w:lvlText w:val="•"/>
      <w:lvlJc w:val="left"/>
      <w:pPr>
        <w:ind w:left="1366" w:hanging="252"/>
      </w:pPr>
      <w:rPr>
        <w:rFonts w:hint="default"/>
        <w:lang w:val="en-US" w:eastAsia="en-US" w:bidi="ar-SA"/>
      </w:rPr>
    </w:lvl>
    <w:lvl w:ilvl="4" w:tplc="B04A935C">
      <w:numFmt w:val="bullet"/>
      <w:lvlText w:val="•"/>
      <w:lvlJc w:val="left"/>
      <w:pPr>
        <w:ind w:left="1701" w:hanging="252"/>
      </w:pPr>
      <w:rPr>
        <w:rFonts w:hint="default"/>
        <w:lang w:val="en-US" w:eastAsia="en-US" w:bidi="ar-SA"/>
      </w:rPr>
    </w:lvl>
    <w:lvl w:ilvl="5" w:tplc="DF50AC68">
      <w:numFmt w:val="bullet"/>
      <w:lvlText w:val="•"/>
      <w:lvlJc w:val="left"/>
      <w:pPr>
        <w:ind w:left="2037" w:hanging="252"/>
      </w:pPr>
      <w:rPr>
        <w:rFonts w:hint="default"/>
        <w:lang w:val="en-US" w:eastAsia="en-US" w:bidi="ar-SA"/>
      </w:rPr>
    </w:lvl>
    <w:lvl w:ilvl="6" w:tplc="A508D31A">
      <w:numFmt w:val="bullet"/>
      <w:lvlText w:val="•"/>
      <w:lvlJc w:val="left"/>
      <w:pPr>
        <w:ind w:left="2372" w:hanging="252"/>
      </w:pPr>
      <w:rPr>
        <w:rFonts w:hint="default"/>
        <w:lang w:val="en-US" w:eastAsia="en-US" w:bidi="ar-SA"/>
      </w:rPr>
    </w:lvl>
    <w:lvl w:ilvl="7" w:tplc="29DAEB9E">
      <w:numFmt w:val="bullet"/>
      <w:lvlText w:val="•"/>
      <w:lvlJc w:val="left"/>
      <w:pPr>
        <w:ind w:left="2707" w:hanging="252"/>
      </w:pPr>
      <w:rPr>
        <w:rFonts w:hint="default"/>
        <w:lang w:val="en-US" w:eastAsia="en-US" w:bidi="ar-SA"/>
      </w:rPr>
    </w:lvl>
    <w:lvl w:ilvl="8" w:tplc="9D92886E">
      <w:numFmt w:val="bullet"/>
      <w:lvlText w:val="•"/>
      <w:lvlJc w:val="left"/>
      <w:pPr>
        <w:ind w:left="3043" w:hanging="252"/>
      </w:pPr>
      <w:rPr>
        <w:rFonts w:hint="default"/>
        <w:lang w:val="en-US" w:eastAsia="en-US" w:bidi="ar-SA"/>
      </w:rPr>
    </w:lvl>
  </w:abstractNum>
  <w:abstractNum w:abstractNumId="62" w15:restartNumberingAfterBreak="0">
    <w:nsid w:val="1BE84EC6"/>
    <w:multiLevelType w:val="hybridMultilevel"/>
    <w:tmpl w:val="A5180C32"/>
    <w:lvl w:ilvl="0" w:tplc="576A0044">
      <w:start w:val="9"/>
      <w:numFmt w:val="lowerLetter"/>
      <w:lvlText w:val="%1)"/>
      <w:lvlJc w:val="left"/>
      <w:pPr>
        <w:ind w:left="900" w:hanging="360"/>
      </w:pPr>
      <w:rPr>
        <w:rFonts w:eastAsia="MS Mincho"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63" w15:restartNumberingAfterBreak="0">
    <w:nsid w:val="1CD543E2"/>
    <w:multiLevelType w:val="hybridMultilevel"/>
    <w:tmpl w:val="EB26BE5A"/>
    <w:lvl w:ilvl="0" w:tplc="1009000B">
      <w:start w:val="1"/>
      <w:numFmt w:val="bullet"/>
      <w:lvlText w:val=""/>
      <w:lvlJc w:val="left"/>
      <w:pPr>
        <w:ind w:left="792" w:hanging="360"/>
      </w:pPr>
      <w:rPr>
        <w:rFonts w:ascii="Wingdings" w:hAnsi="Wingdings"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64" w15:restartNumberingAfterBreak="0">
    <w:nsid w:val="1D893DDF"/>
    <w:multiLevelType w:val="hybridMultilevel"/>
    <w:tmpl w:val="C8E240AC"/>
    <w:lvl w:ilvl="0" w:tplc="5BCC2876">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A16C2BB8">
      <w:numFmt w:val="bullet"/>
      <w:lvlText w:val="•"/>
      <w:lvlJc w:val="left"/>
      <w:pPr>
        <w:ind w:left="699" w:hanging="252"/>
      </w:pPr>
      <w:rPr>
        <w:rFonts w:hint="default"/>
        <w:lang w:val="en-US" w:eastAsia="en-US" w:bidi="ar-SA"/>
      </w:rPr>
    </w:lvl>
    <w:lvl w:ilvl="2" w:tplc="983CAF36">
      <w:numFmt w:val="bullet"/>
      <w:lvlText w:val="•"/>
      <w:lvlJc w:val="left"/>
      <w:pPr>
        <w:ind w:left="1038" w:hanging="252"/>
      </w:pPr>
      <w:rPr>
        <w:rFonts w:hint="default"/>
        <w:lang w:val="en-US" w:eastAsia="en-US" w:bidi="ar-SA"/>
      </w:rPr>
    </w:lvl>
    <w:lvl w:ilvl="3" w:tplc="519A18B0">
      <w:numFmt w:val="bullet"/>
      <w:lvlText w:val="•"/>
      <w:lvlJc w:val="left"/>
      <w:pPr>
        <w:ind w:left="1377" w:hanging="252"/>
      </w:pPr>
      <w:rPr>
        <w:rFonts w:hint="default"/>
        <w:lang w:val="en-US" w:eastAsia="en-US" w:bidi="ar-SA"/>
      </w:rPr>
    </w:lvl>
    <w:lvl w:ilvl="4" w:tplc="9B84C08A">
      <w:numFmt w:val="bullet"/>
      <w:lvlText w:val="•"/>
      <w:lvlJc w:val="left"/>
      <w:pPr>
        <w:ind w:left="1717" w:hanging="252"/>
      </w:pPr>
      <w:rPr>
        <w:rFonts w:hint="default"/>
        <w:lang w:val="en-US" w:eastAsia="en-US" w:bidi="ar-SA"/>
      </w:rPr>
    </w:lvl>
    <w:lvl w:ilvl="5" w:tplc="1CA2B1E6">
      <w:numFmt w:val="bullet"/>
      <w:lvlText w:val="•"/>
      <w:lvlJc w:val="left"/>
      <w:pPr>
        <w:ind w:left="2056" w:hanging="252"/>
      </w:pPr>
      <w:rPr>
        <w:rFonts w:hint="default"/>
        <w:lang w:val="en-US" w:eastAsia="en-US" w:bidi="ar-SA"/>
      </w:rPr>
    </w:lvl>
    <w:lvl w:ilvl="6" w:tplc="4EDE2382">
      <w:numFmt w:val="bullet"/>
      <w:lvlText w:val="•"/>
      <w:lvlJc w:val="left"/>
      <w:pPr>
        <w:ind w:left="2395" w:hanging="252"/>
      </w:pPr>
      <w:rPr>
        <w:rFonts w:hint="default"/>
        <w:lang w:val="en-US" w:eastAsia="en-US" w:bidi="ar-SA"/>
      </w:rPr>
    </w:lvl>
    <w:lvl w:ilvl="7" w:tplc="B4DCCF3A">
      <w:numFmt w:val="bullet"/>
      <w:lvlText w:val="•"/>
      <w:lvlJc w:val="left"/>
      <w:pPr>
        <w:ind w:left="2735" w:hanging="252"/>
      </w:pPr>
      <w:rPr>
        <w:rFonts w:hint="default"/>
        <w:lang w:val="en-US" w:eastAsia="en-US" w:bidi="ar-SA"/>
      </w:rPr>
    </w:lvl>
    <w:lvl w:ilvl="8" w:tplc="5E22AEE2">
      <w:numFmt w:val="bullet"/>
      <w:lvlText w:val="•"/>
      <w:lvlJc w:val="left"/>
      <w:pPr>
        <w:ind w:left="3074" w:hanging="252"/>
      </w:pPr>
      <w:rPr>
        <w:rFonts w:hint="default"/>
        <w:lang w:val="en-US" w:eastAsia="en-US" w:bidi="ar-SA"/>
      </w:rPr>
    </w:lvl>
  </w:abstractNum>
  <w:abstractNum w:abstractNumId="65" w15:restartNumberingAfterBreak="0">
    <w:nsid w:val="1E670F92"/>
    <w:multiLevelType w:val="hybridMultilevel"/>
    <w:tmpl w:val="AC667706"/>
    <w:lvl w:ilvl="0" w:tplc="9C0ABABE">
      <w:start w:val="10"/>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1F402160"/>
    <w:multiLevelType w:val="hybridMultilevel"/>
    <w:tmpl w:val="7DDE2976"/>
    <w:lvl w:ilvl="0" w:tplc="01B83820">
      <w:start w:val="1"/>
      <w:numFmt w:val="lowerLetter"/>
      <w:lvlText w:val="%1)"/>
      <w:lvlJc w:val="left"/>
      <w:pPr>
        <w:ind w:left="432" w:hanging="360"/>
      </w:pPr>
      <w:rPr>
        <w:rFonts w:hint="default"/>
      </w:rPr>
    </w:lvl>
    <w:lvl w:ilvl="1" w:tplc="10090019" w:tentative="1">
      <w:start w:val="1"/>
      <w:numFmt w:val="lowerLetter"/>
      <w:lvlText w:val="%2."/>
      <w:lvlJc w:val="left"/>
      <w:pPr>
        <w:ind w:left="1152" w:hanging="360"/>
      </w:pPr>
    </w:lvl>
    <w:lvl w:ilvl="2" w:tplc="1009001B" w:tentative="1">
      <w:start w:val="1"/>
      <w:numFmt w:val="lowerRoman"/>
      <w:lvlText w:val="%3."/>
      <w:lvlJc w:val="right"/>
      <w:pPr>
        <w:ind w:left="1872" w:hanging="180"/>
      </w:pPr>
    </w:lvl>
    <w:lvl w:ilvl="3" w:tplc="1009000F" w:tentative="1">
      <w:start w:val="1"/>
      <w:numFmt w:val="decimal"/>
      <w:lvlText w:val="%4."/>
      <w:lvlJc w:val="left"/>
      <w:pPr>
        <w:ind w:left="2592" w:hanging="360"/>
      </w:pPr>
    </w:lvl>
    <w:lvl w:ilvl="4" w:tplc="10090019" w:tentative="1">
      <w:start w:val="1"/>
      <w:numFmt w:val="lowerLetter"/>
      <w:lvlText w:val="%5."/>
      <w:lvlJc w:val="left"/>
      <w:pPr>
        <w:ind w:left="3312" w:hanging="360"/>
      </w:pPr>
    </w:lvl>
    <w:lvl w:ilvl="5" w:tplc="1009001B" w:tentative="1">
      <w:start w:val="1"/>
      <w:numFmt w:val="lowerRoman"/>
      <w:lvlText w:val="%6."/>
      <w:lvlJc w:val="right"/>
      <w:pPr>
        <w:ind w:left="4032" w:hanging="180"/>
      </w:pPr>
    </w:lvl>
    <w:lvl w:ilvl="6" w:tplc="1009000F" w:tentative="1">
      <w:start w:val="1"/>
      <w:numFmt w:val="decimal"/>
      <w:lvlText w:val="%7."/>
      <w:lvlJc w:val="left"/>
      <w:pPr>
        <w:ind w:left="4752" w:hanging="360"/>
      </w:pPr>
    </w:lvl>
    <w:lvl w:ilvl="7" w:tplc="10090019" w:tentative="1">
      <w:start w:val="1"/>
      <w:numFmt w:val="lowerLetter"/>
      <w:lvlText w:val="%8."/>
      <w:lvlJc w:val="left"/>
      <w:pPr>
        <w:ind w:left="5472" w:hanging="360"/>
      </w:pPr>
    </w:lvl>
    <w:lvl w:ilvl="8" w:tplc="1009001B" w:tentative="1">
      <w:start w:val="1"/>
      <w:numFmt w:val="lowerRoman"/>
      <w:lvlText w:val="%9."/>
      <w:lvlJc w:val="right"/>
      <w:pPr>
        <w:ind w:left="6192" w:hanging="180"/>
      </w:pPr>
    </w:lvl>
  </w:abstractNum>
  <w:abstractNum w:abstractNumId="67" w15:restartNumberingAfterBreak="0">
    <w:nsid w:val="1F45577E"/>
    <w:multiLevelType w:val="hybridMultilevel"/>
    <w:tmpl w:val="87C0701C"/>
    <w:lvl w:ilvl="0" w:tplc="7D98C61C">
      <w:numFmt w:val="bullet"/>
      <w:lvlText w:val="-"/>
      <w:lvlJc w:val="left"/>
      <w:pPr>
        <w:ind w:left="102" w:hanging="135"/>
      </w:pPr>
      <w:rPr>
        <w:rFonts w:ascii="Arial" w:eastAsia="Arial" w:hAnsi="Arial" w:cs="Arial" w:hint="default"/>
        <w:b w:val="0"/>
        <w:bCs w:val="0"/>
        <w:i w:val="0"/>
        <w:iCs w:val="0"/>
        <w:spacing w:val="0"/>
        <w:w w:val="100"/>
        <w:sz w:val="22"/>
        <w:szCs w:val="22"/>
        <w:lang w:val="en-US" w:eastAsia="en-US" w:bidi="ar-SA"/>
      </w:rPr>
    </w:lvl>
    <w:lvl w:ilvl="1" w:tplc="9B4C1928">
      <w:numFmt w:val="bullet"/>
      <w:lvlText w:val="•"/>
      <w:lvlJc w:val="left"/>
      <w:pPr>
        <w:ind w:left="414" w:hanging="135"/>
      </w:pPr>
      <w:rPr>
        <w:rFonts w:hint="default"/>
        <w:lang w:val="en-US" w:eastAsia="en-US" w:bidi="ar-SA"/>
      </w:rPr>
    </w:lvl>
    <w:lvl w:ilvl="2" w:tplc="94C494D0">
      <w:numFmt w:val="bullet"/>
      <w:lvlText w:val="•"/>
      <w:lvlJc w:val="left"/>
      <w:pPr>
        <w:ind w:left="728" w:hanging="135"/>
      </w:pPr>
      <w:rPr>
        <w:rFonts w:hint="default"/>
        <w:lang w:val="en-US" w:eastAsia="en-US" w:bidi="ar-SA"/>
      </w:rPr>
    </w:lvl>
    <w:lvl w:ilvl="3" w:tplc="5F5E14F0">
      <w:numFmt w:val="bullet"/>
      <w:lvlText w:val="•"/>
      <w:lvlJc w:val="left"/>
      <w:pPr>
        <w:ind w:left="1043" w:hanging="135"/>
      </w:pPr>
      <w:rPr>
        <w:rFonts w:hint="default"/>
        <w:lang w:val="en-US" w:eastAsia="en-US" w:bidi="ar-SA"/>
      </w:rPr>
    </w:lvl>
    <w:lvl w:ilvl="4" w:tplc="BB9A9DC2">
      <w:numFmt w:val="bullet"/>
      <w:lvlText w:val="•"/>
      <w:lvlJc w:val="left"/>
      <w:pPr>
        <w:ind w:left="1357" w:hanging="135"/>
      </w:pPr>
      <w:rPr>
        <w:rFonts w:hint="default"/>
        <w:lang w:val="en-US" w:eastAsia="en-US" w:bidi="ar-SA"/>
      </w:rPr>
    </w:lvl>
    <w:lvl w:ilvl="5" w:tplc="C8DADF86">
      <w:numFmt w:val="bullet"/>
      <w:lvlText w:val="•"/>
      <w:lvlJc w:val="left"/>
      <w:pPr>
        <w:ind w:left="1672" w:hanging="135"/>
      </w:pPr>
      <w:rPr>
        <w:rFonts w:hint="default"/>
        <w:lang w:val="en-US" w:eastAsia="en-US" w:bidi="ar-SA"/>
      </w:rPr>
    </w:lvl>
    <w:lvl w:ilvl="6" w:tplc="C2F8207E">
      <w:numFmt w:val="bullet"/>
      <w:lvlText w:val="•"/>
      <w:lvlJc w:val="left"/>
      <w:pPr>
        <w:ind w:left="1986" w:hanging="135"/>
      </w:pPr>
      <w:rPr>
        <w:rFonts w:hint="default"/>
        <w:lang w:val="en-US" w:eastAsia="en-US" w:bidi="ar-SA"/>
      </w:rPr>
    </w:lvl>
    <w:lvl w:ilvl="7" w:tplc="DC7073AE">
      <w:numFmt w:val="bullet"/>
      <w:lvlText w:val="•"/>
      <w:lvlJc w:val="left"/>
      <w:pPr>
        <w:ind w:left="2300" w:hanging="135"/>
      </w:pPr>
      <w:rPr>
        <w:rFonts w:hint="default"/>
        <w:lang w:val="en-US" w:eastAsia="en-US" w:bidi="ar-SA"/>
      </w:rPr>
    </w:lvl>
    <w:lvl w:ilvl="8" w:tplc="5D0C2B20">
      <w:numFmt w:val="bullet"/>
      <w:lvlText w:val="•"/>
      <w:lvlJc w:val="left"/>
      <w:pPr>
        <w:ind w:left="2615" w:hanging="135"/>
      </w:pPr>
      <w:rPr>
        <w:rFonts w:hint="default"/>
        <w:lang w:val="en-US" w:eastAsia="en-US" w:bidi="ar-SA"/>
      </w:rPr>
    </w:lvl>
  </w:abstractNum>
  <w:abstractNum w:abstractNumId="68" w15:restartNumberingAfterBreak="0">
    <w:nsid w:val="1F7E5DF2"/>
    <w:multiLevelType w:val="hybridMultilevel"/>
    <w:tmpl w:val="B5AE778E"/>
    <w:lvl w:ilvl="0" w:tplc="EBE0B5D6">
      <w:numFmt w:val="bullet"/>
      <w:lvlText w:val="-"/>
      <w:lvlJc w:val="left"/>
      <w:pPr>
        <w:ind w:left="352" w:hanging="252"/>
      </w:pPr>
      <w:rPr>
        <w:rFonts w:ascii="Gill Sans MT" w:eastAsia="Gill Sans MT" w:hAnsi="Gill Sans MT" w:cs="Gill Sans MT" w:hint="default"/>
        <w:b w:val="0"/>
        <w:bCs w:val="0"/>
        <w:i w:val="0"/>
        <w:iCs w:val="0"/>
        <w:spacing w:val="0"/>
        <w:w w:val="99"/>
        <w:sz w:val="24"/>
        <w:szCs w:val="24"/>
        <w:lang w:val="en-US" w:eastAsia="en-US" w:bidi="ar-SA"/>
      </w:rPr>
    </w:lvl>
    <w:lvl w:ilvl="1" w:tplc="6BECC8C6">
      <w:numFmt w:val="bullet"/>
      <w:lvlText w:val="•"/>
      <w:lvlJc w:val="left"/>
      <w:pPr>
        <w:ind w:left="699" w:hanging="252"/>
      </w:pPr>
      <w:rPr>
        <w:rFonts w:hint="default"/>
        <w:lang w:val="en-US" w:eastAsia="en-US" w:bidi="ar-SA"/>
      </w:rPr>
    </w:lvl>
    <w:lvl w:ilvl="2" w:tplc="CBC6F260">
      <w:numFmt w:val="bullet"/>
      <w:lvlText w:val="•"/>
      <w:lvlJc w:val="left"/>
      <w:pPr>
        <w:ind w:left="1038" w:hanging="252"/>
      </w:pPr>
      <w:rPr>
        <w:rFonts w:hint="default"/>
        <w:lang w:val="en-US" w:eastAsia="en-US" w:bidi="ar-SA"/>
      </w:rPr>
    </w:lvl>
    <w:lvl w:ilvl="3" w:tplc="F886D82C">
      <w:numFmt w:val="bullet"/>
      <w:lvlText w:val="•"/>
      <w:lvlJc w:val="left"/>
      <w:pPr>
        <w:ind w:left="1377" w:hanging="252"/>
      </w:pPr>
      <w:rPr>
        <w:rFonts w:hint="default"/>
        <w:lang w:val="en-US" w:eastAsia="en-US" w:bidi="ar-SA"/>
      </w:rPr>
    </w:lvl>
    <w:lvl w:ilvl="4" w:tplc="B13CFF40">
      <w:numFmt w:val="bullet"/>
      <w:lvlText w:val="•"/>
      <w:lvlJc w:val="left"/>
      <w:pPr>
        <w:ind w:left="1717" w:hanging="252"/>
      </w:pPr>
      <w:rPr>
        <w:rFonts w:hint="default"/>
        <w:lang w:val="en-US" w:eastAsia="en-US" w:bidi="ar-SA"/>
      </w:rPr>
    </w:lvl>
    <w:lvl w:ilvl="5" w:tplc="E3086716">
      <w:numFmt w:val="bullet"/>
      <w:lvlText w:val="•"/>
      <w:lvlJc w:val="left"/>
      <w:pPr>
        <w:ind w:left="2056" w:hanging="252"/>
      </w:pPr>
      <w:rPr>
        <w:rFonts w:hint="default"/>
        <w:lang w:val="en-US" w:eastAsia="en-US" w:bidi="ar-SA"/>
      </w:rPr>
    </w:lvl>
    <w:lvl w:ilvl="6" w:tplc="185CC564">
      <w:numFmt w:val="bullet"/>
      <w:lvlText w:val="•"/>
      <w:lvlJc w:val="left"/>
      <w:pPr>
        <w:ind w:left="2395" w:hanging="252"/>
      </w:pPr>
      <w:rPr>
        <w:rFonts w:hint="default"/>
        <w:lang w:val="en-US" w:eastAsia="en-US" w:bidi="ar-SA"/>
      </w:rPr>
    </w:lvl>
    <w:lvl w:ilvl="7" w:tplc="2276887C">
      <w:numFmt w:val="bullet"/>
      <w:lvlText w:val="•"/>
      <w:lvlJc w:val="left"/>
      <w:pPr>
        <w:ind w:left="2735" w:hanging="252"/>
      </w:pPr>
      <w:rPr>
        <w:rFonts w:hint="default"/>
        <w:lang w:val="en-US" w:eastAsia="en-US" w:bidi="ar-SA"/>
      </w:rPr>
    </w:lvl>
    <w:lvl w:ilvl="8" w:tplc="8F5C2FB6">
      <w:numFmt w:val="bullet"/>
      <w:lvlText w:val="•"/>
      <w:lvlJc w:val="left"/>
      <w:pPr>
        <w:ind w:left="3074" w:hanging="252"/>
      </w:pPr>
      <w:rPr>
        <w:rFonts w:hint="default"/>
        <w:lang w:val="en-US" w:eastAsia="en-US" w:bidi="ar-SA"/>
      </w:rPr>
    </w:lvl>
  </w:abstractNum>
  <w:abstractNum w:abstractNumId="69" w15:restartNumberingAfterBreak="0">
    <w:nsid w:val="201A4D84"/>
    <w:multiLevelType w:val="hybridMultilevel"/>
    <w:tmpl w:val="88EAF6BE"/>
    <w:lvl w:ilvl="0" w:tplc="B6CAF458">
      <w:numFmt w:val="bullet"/>
      <w:lvlText w:val="−"/>
      <w:lvlJc w:val="left"/>
      <w:pPr>
        <w:ind w:left="432" w:hanging="360"/>
      </w:pPr>
      <w:rPr>
        <w:rFonts w:ascii="Arial Narrow" w:eastAsia="Times New Roman" w:hAnsi="Arial Narrow" w:cs="MyriadPro-Regular"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70" w15:restartNumberingAfterBreak="0">
    <w:nsid w:val="20F22948"/>
    <w:multiLevelType w:val="hybridMultilevel"/>
    <w:tmpl w:val="B344ADFA"/>
    <w:lvl w:ilvl="0" w:tplc="CFDA60F2">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BD5A9656">
      <w:numFmt w:val="bullet"/>
      <w:lvlText w:val="•"/>
      <w:lvlJc w:val="left"/>
      <w:pPr>
        <w:ind w:left="667" w:hanging="252"/>
      </w:pPr>
      <w:rPr>
        <w:rFonts w:hint="default"/>
        <w:lang w:val="en-US" w:eastAsia="en-US" w:bidi="ar-SA"/>
      </w:rPr>
    </w:lvl>
    <w:lvl w:ilvl="2" w:tplc="0B9A94F6">
      <w:numFmt w:val="bullet"/>
      <w:lvlText w:val="•"/>
      <w:lvlJc w:val="left"/>
      <w:pPr>
        <w:ind w:left="975" w:hanging="252"/>
      </w:pPr>
      <w:rPr>
        <w:rFonts w:hint="default"/>
        <w:lang w:val="en-US" w:eastAsia="en-US" w:bidi="ar-SA"/>
      </w:rPr>
    </w:lvl>
    <w:lvl w:ilvl="3" w:tplc="407ADB80">
      <w:numFmt w:val="bullet"/>
      <w:lvlText w:val="•"/>
      <w:lvlJc w:val="left"/>
      <w:pPr>
        <w:ind w:left="1282" w:hanging="252"/>
      </w:pPr>
      <w:rPr>
        <w:rFonts w:hint="default"/>
        <w:lang w:val="en-US" w:eastAsia="en-US" w:bidi="ar-SA"/>
      </w:rPr>
    </w:lvl>
    <w:lvl w:ilvl="4" w:tplc="6EC6298A">
      <w:numFmt w:val="bullet"/>
      <w:lvlText w:val="•"/>
      <w:lvlJc w:val="left"/>
      <w:pPr>
        <w:ind w:left="1590" w:hanging="252"/>
      </w:pPr>
      <w:rPr>
        <w:rFonts w:hint="default"/>
        <w:lang w:val="en-US" w:eastAsia="en-US" w:bidi="ar-SA"/>
      </w:rPr>
    </w:lvl>
    <w:lvl w:ilvl="5" w:tplc="DB721F1A">
      <w:numFmt w:val="bullet"/>
      <w:lvlText w:val="•"/>
      <w:lvlJc w:val="left"/>
      <w:pPr>
        <w:ind w:left="1898" w:hanging="252"/>
      </w:pPr>
      <w:rPr>
        <w:rFonts w:hint="default"/>
        <w:lang w:val="en-US" w:eastAsia="en-US" w:bidi="ar-SA"/>
      </w:rPr>
    </w:lvl>
    <w:lvl w:ilvl="6" w:tplc="7D385C74">
      <w:numFmt w:val="bullet"/>
      <w:lvlText w:val="•"/>
      <w:lvlJc w:val="left"/>
      <w:pPr>
        <w:ind w:left="2205" w:hanging="252"/>
      </w:pPr>
      <w:rPr>
        <w:rFonts w:hint="default"/>
        <w:lang w:val="en-US" w:eastAsia="en-US" w:bidi="ar-SA"/>
      </w:rPr>
    </w:lvl>
    <w:lvl w:ilvl="7" w:tplc="327E9C9C">
      <w:numFmt w:val="bullet"/>
      <w:lvlText w:val="•"/>
      <w:lvlJc w:val="left"/>
      <w:pPr>
        <w:ind w:left="2513" w:hanging="252"/>
      </w:pPr>
      <w:rPr>
        <w:rFonts w:hint="default"/>
        <w:lang w:val="en-US" w:eastAsia="en-US" w:bidi="ar-SA"/>
      </w:rPr>
    </w:lvl>
    <w:lvl w:ilvl="8" w:tplc="76E4A6F0">
      <w:numFmt w:val="bullet"/>
      <w:lvlText w:val="•"/>
      <w:lvlJc w:val="left"/>
      <w:pPr>
        <w:ind w:left="2820" w:hanging="252"/>
      </w:pPr>
      <w:rPr>
        <w:rFonts w:hint="default"/>
        <w:lang w:val="en-US" w:eastAsia="en-US" w:bidi="ar-SA"/>
      </w:rPr>
    </w:lvl>
  </w:abstractNum>
  <w:abstractNum w:abstractNumId="71" w15:restartNumberingAfterBreak="0">
    <w:nsid w:val="210E3DF9"/>
    <w:multiLevelType w:val="hybridMultilevel"/>
    <w:tmpl w:val="60FE683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2" w15:restartNumberingAfterBreak="0">
    <w:nsid w:val="21352F3D"/>
    <w:multiLevelType w:val="hybridMultilevel"/>
    <w:tmpl w:val="D3E0F702"/>
    <w:lvl w:ilvl="0" w:tplc="A5146D06">
      <w:numFmt w:val="bullet"/>
      <w:lvlText w:val="-"/>
      <w:lvlJc w:val="left"/>
      <w:pPr>
        <w:ind w:left="386" w:hanging="283"/>
      </w:pPr>
      <w:rPr>
        <w:rFonts w:ascii="Arial" w:eastAsia="Arial" w:hAnsi="Arial" w:cs="Arial" w:hint="default"/>
        <w:b w:val="0"/>
        <w:bCs w:val="0"/>
        <w:i w:val="0"/>
        <w:iCs w:val="0"/>
        <w:spacing w:val="0"/>
        <w:w w:val="100"/>
        <w:sz w:val="22"/>
        <w:szCs w:val="22"/>
        <w:lang w:val="en-US" w:eastAsia="en-US" w:bidi="ar-SA"/>
      </w:rPr>
    </w:lvl>
    <w:lvl w:ilvl="1" w:tplc="DD220F7C">
      <w:numFmt w:val="bullet"/>
      <w:lvlText w:val="•"/>
      <w:lvlJc w:val="left"/>
      <w:pPr>
        <w:ind w:left="713" w:hanging="283"/>
      </w:pPr>
      <w:rPr>
        <w:rFonts w:hint="default"/>
        <w:lang w:val="en-US" w:eastAsia="en-US" w:bidi="ar-SA"/>
      </w:rPr>
    </w:lvl>
    <w:lvl w:ilvl="2" w:tplc="89C01E78">
      <w:numFmt w:val="bullet"/>
      <w:lvlText w:val="•"/>
      <w:lvlJc w:val="left"/>
      <w:pPr>
        <w:ind w:left="1047" w:hanging="283"/>
      </w:pPr>
      <w:rPr>
        <w:rFonts w:hint="default"/>
        <w:lang w:val="en-US" w:eastAsia="en-US" w:bidi="ar-SA"/>
      </w:rPr>
    </w:lvl>
    <w:lvl w:ilvl="3" w:tplc="68422144">
      <w:numFmt w:val="bullet"/>
      <w:lvlText w:val="•"/>
      <w:lvlJc w:val="left"/>
      <w:pPr>
        <w:ind w:left="1381" w:hanging="283"/>
      </w:pPr>
      <w:rPr>
        <w:rFonts w:hint="default"/>
        <w:lang w:val="en-US" w:eastAsia="en-US" w:bidi="ar-SA"/>
      </w:rPr>
    </w:lvl>
    <w:lvl w:ilvl="4" w:tplc="88721846">
      <w:numFmt w:val="bullet"/>
      <w:lvlText w:val="•"/>
      <w:lvlJc w:val="left"/>
      <w:pPr>
        <w:ind w:left="1715" w:hanging="283"/>
      </w:pPr>
      <w:rPr>
        <w:rFonts w:hint="default"/>
        <w:lang w:val="en-US" w:eastAsia="en-US" w:bidi="ar-SA"/>
      </w:rPr>
    </w:lvl>
    <w:lvl w:ilvl="5" w:tplc="B2BC5728">
      <w:numFmt w:val="bullet"/>
      <w:lvlText w:val="•"/>
      <w:lvlJc w:val="left"/>
      <w:pPr>
        <w:ind w:left="2049" w:hanging="283"/>
      </w:pPr>
      <w:rPr>
        <w:rFonts w:hint="default"/>
        <w:lang w:val="en-US" w:eastAsia="en-US" w:bidi="ar-SA"/>
      </w:rPr>
    </w:lvl>
    <w:lvl w:ilvl="6" w:tplc="F2E615E0">
      <w:numFmt w:val="bullet"/>
      <w:lvlText w:val="•"/>
      <w:lvlJc w:val="left"/>
      <w:pPr>
        <w:ind w:left="2383" w:hanging="283"/>
      </w:pPr>
      <w:rPr>
        <w:rFonts w:hint="default"/>
        <w:lang w:val="en-US" w:eastAsia="en-US" w:bidi="ar-SA"/>
      </w:rPr>
    </w:lvl>
    <w:lvl w:ilvl="7" w:tplc="98DA63B2">
      <w:numFmt w:val="bullet"/>
      <w:lvlText w:val="•"/>
      <w:lvlJc w:val="left"/>
      <w:pPr>
        <w:ind w:left="2717" w:hanging="283"/>
      </w:pPr>
      <w:rPr>
        <w:rFonts w:hint="default"/>
        <w:lang w:val="en-US" w:eastAsia="en-US" w:bidi="ar-SA"/>
      </w:rPr>
    </w:lvl>
    <w:lvl w:ilvl="8" w:tplc="2C54DA0A">
      <w:numFmt w:val="bullet"/>
      <w:lvlText w:val="•"/>
      <w:lvlJc w:val="left"/>
      <w:pPr>
        <w:ind w:left="3051" w:hanging="283"/>
      </w:pPr>
      <w:rPr>
        <w:rFonts w:hint="default"/>
        <w:lang w:val="en-US" w:eastAsia="en-US" w:bidi="ar-SA"/>
      </w:rPr>
    </w:lvl>
  </w:abstractNum>
  <w:abstractNum w:abstractNumId="73" w15:restartNumberingAfterBreak="0">
    <w:nsid w:val="21F73F6A"/>
    <w:multiLevelType w:val="hybridMultilevel"/>
    <w:tmpl w:val="1416F7E4"/>
    <w:lvl w:ilvl="0" w:tplc="F5FA32B8">
      <w:start w:val="15"/>
      <w:numFmt w:val="lowerRoman"/>
      <w:lvlText w:val="(%1)"/>
      <w:lvlJc w:val="left"/>
      <w:pPr>
        <w:ind w:left="864" w:hanging="720"/>
      </w:pPr>
      <w:rPr>
        <w:rFonts w:hint="default"/>
      </w:rPr>
    </w:lvl>
    <w:lvl w:ilvl="1" w:tplc="10090019" w:tentative="1">
      <w:start w:val="1"/>
      <w:numFmt w:val="lowerLetter"/>
      <w:lvlText w:val="%2."/>
      <w:lvlJc w:val="left"/>
      <w:pPr>
        <w:ind w:left="1224" w:hanging="360"/>
      </w:pPr>
    </w:lvl>
    <w:lvl w:ilvl="2" w:tplc="1009001B" w:tentative="1">
      <w:start w:val="1"/>
      <w:numFmt w:val="lowerRoman"/>
      <w:lvlText w:val="%3."/>
      <w:lvlJc w:val="right"/>
      <w:pPr>
        <w:ind w:left="1944" w:hanging="180"/>
      </w:pPr>
    </w:lvl>
    <w:lvl w:ilvl="3" w:tplc="1009000F" w:tentative="1">
      <w:start w:val="1"/>
      <w:numFmt w:val="decimal"/>
      <w:lvlText w:val="%4."/>
      <w:lvlJc w:val="left"/>
      <w:pPr>
        <w:ind w:left="2664" w:hanging="360"/>
      </w:pPr>
    </w:lvl>
    <w:lvl w:ilvl="4" w:tplc="10090019" w:tentative="1">
      <w:start w:val="1"/>
      <w:numFmt w:val="lowerLetter"/>
      <w:lvlText w:val="%5."/>
      <w:lvlJc w:val="left"/>
      <w:pPr>
        <w:ind w:left="3384" w:hanging="360"/>
      </w:pPr>
    </w:lvl>
    <w:lvl w:ilvl="5" w:tplc="1009001B" w:tentative="1">
      <w:start w:val="1"/>
      <w:numFmt w:val="lowerRoman"/>
      <w:lvlText w:val="%6."/>
      <w:lvlJc w:val="right"/>
      <w:pPr>
        <w:ind w:left="4104" w:hanging="180"/>
      </w:pPr>
    </w:lvl>
    <w:lvl w:ilvl="6" w:tplc="1009000F" w:tentative="1">
      <w:start w:val="1"/>
      <w:numFmt w:val="decimal"/>
      <w:lvlText w:val="%7."/>
      <w:lvlJc w:val="left"/>
      <w:pPr>
        <w:ind w:left="4824" w:hanging="360"/>
      </w:pPr>
    </w:lvl>
    <w:lvl w:ilvl="7" w:tplc="10090019" w:tentative="1">
      <w:start w:val="1"/>
      <w:numFmt w:val="lowerLetter"/>
      <w:lvlText w:val="%8."/>
      <w:lvlJc w:val="left"/>
      <w:pPr>
        <w:ind w:left="5544" w:hanging="360"/>
      </w:pPr>
    </w:lvl>
    <w:lvl w:ilvl="8" w:tplc="1009001B" w:tentative="1">
      <w:start w:val="1"/>
      <w:numFmt w:val="lowerRoman"/>
      <w:lvlText w:val="%9."/>
      <w:lvlJc w:val="right"/>
      <w:pPr>
        <w:ind w:left="6264" w:hanging="180"/>
      </w:pPr>
    </w:lvl>
  </w:abstractNum>
  <w:abstractNum w:abstractNumId="74" w15:restartNumberingAfterBreak="0">
    <w:nsid w:val="22956B9D"/>
    <w:multiLevelType w:val="hybridMultilevel"/>
    <w:tmpl w:val="815ADAD4"/>
    <w:lvl w:ilvl="0" w:tplc="9C28394E">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F55C76E6">
      <w:numFmt w:val="bullet"/>
      <w:lvlText w:val="•"/>
      <w:lvlJc w:val="left"/>
      <w:pPr>
        <w:ind w:left="699" w:hanging="252"/>
      </w:pPr>
      <w:rPr>
        <w:rFonts w:hint="default"/>
        <w:lang w:val="en-US" w:eastAsia="en-US" w:bidi="ar-SA"/>
      </w:rPr>
    </w:lvl>
    <w:lvl w:ilvl="2" w:tplc="F4A88B14">
      <w:numFmt w:val="bullet"/>
      <w:lvlText w:val="•"/>
      <w:lvlJc w:val="left"/>
      <w:pPr>
        <w:ind w:left="1038" w:hanging="252"/>
      </w:pPr>
      <w:rPr>
        <w:rFonts w:hint="default"/>
        <w:lang w:val="en-US" w:eastAsia="en-US" w:bidi="ar-SA"/>
      </w:rPr>
    </w:lvl>
    <w:lvl w:ilvl="3" w:tplc="28CA2C72">
      <w:numFmt w:val="bullet"/>
      <w:lvlText w:val="•"/>
      <w:lvlJc w:val="left"/>
      <w:pPr>
        <w:ind w:left="1377" w:hanging="252"/>
      </w:pPr>
      <w:rPr>
        <w:rFonts w:hint="default"/>
        <w:lang w:val="en-US" w:eastAsia="en-US" w:bidi="ar-SA"/>
      </w:rPr>
    </w:lvl>
    <w:lvl w:ilvl="4" w:tplc="8D42B4EC">
      <w:numFmt w:val="bullet"/>
      <w:lvlText w:val="•"/>
      <w:lvlJc w:val="left"/>
      <w:pPr>
        <w:ind w:left="1717" w:hanging="252"/>
      </w:pPr>
      <w:rPr>
        <w:rFonts w:hint="default"/>
        <w:lang w:val="en-US" w:eastAsia="en-US" w:bidi="ar-SA"/>
      </w:rPr>
    </w:lvl>
    <w:lvl w:ilvl="5" w:tplc="54047DA8">
      <w:numFmt w:val="bullet"/>
      <w:lvlText w:val="•"/>
      <w:lvlJc w:val="left"/>
      <w:pPr>
        <w:ind w:left="2056" w:hanging="252"/>
      </w:pPr>
      <w:rPr>
        <w:rFonts w:hint="default"/>
        <w:lang w:val="en-US" w:eastAsia="en-US" w:bidi="ar-SA"/>
      </w:rPr>
    </w:lvl>
    <w:lvl w:ilvl="6" w:tplc="24203216">
      <w:numFmt w:val="bullet"/>
      <w:lvlText w:val="•"/>
      <w:lvlJc w:val="left"/>
      <w:pPr>
        <w:ind w:left="2395" w:hanging="252"/>
      </w:pPr>
      <w:rPr>
        <w:rFonts w:hint="default"/>
        <w:lang w:val="en-US" w:eastAsia="en-US" w:bidi="ar-SA"/>
      </w:rPr>
    </w:lvl>
    <w:lvl w:ilvl="7" w:tplc="C624FF3A">
      <w:numFmt w:val="bullet"/>
      <w:lvlText w:val="•"/>
      <w:lvlJc w:val="left"/>
      <w:pPr>
        <w:ind w:left="2735" w:hanging="252"/>
      </w:pPr>
      <w:rPr>
        <w:rFonts w:hint="default"/>
        <w:lang w:val="en-US" w:eastAsia="en-US" w:bidi="ar-SA"/>
      </w:rPr>
    </w:lvl>
    <w:lvl w:ilvl="8" w:tplc="FC6201E0">
      <w:numFmt w:val="bullet"/>
      <w:lvlText w:val="•"/>
      <w:lvlJc w:val="left"/>
      <w:pPr>
        <w:ind w:left="3074" w:hanging="252"/>
      </w:pPr>
      <w:rPr>
        <w:rFonts w:hint="default"/>
        <w:lang w:val="en-US" w:eastAsia="en-US" w:bidi="ar-SA"/>
      </w:rPr>
    </w:lvl>
  </w:abstractNum>
  <w:abstractNum w:abstractNumId="75" w15:restartNumberingAfterBreak="0">
    <w:nsid w:val="22DE4763"/>
    <w:multiLevelType w:val="hybridMultilevel"/>
    <w:tmpl w:val="BBF42BAA"/>
    <w:lvl w:ilvl="0" w:tplc="813ECB68">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FA121E66">
      <w:numFmt w:val="bullet"/>
      <w:lvlText w:val="•"/>
      <w:lvlJc w:val="left"/>
      <w:pPr>
        <w:ind w:left="695" w:hanging="252"/>
      </w:pPr>
      <w:rPr>
        <w:rFonts w:hint="default"/>
        <w:lang w:val="en-US" w:eastAsia="en-US" w:bidi="ar-SA"/>
      </w:rPr>
    </w:lvl>
    <w:lvl w:ilvl="2" w:tplc="B2200D5E">
      <w:numFmt w:val="bullet"/>
      <w:lvlText w:val="•"/>
      <w:lvlJc w:val="left"/>
      <w:pPr>
        <w:ind w:left="1031" w:hanging="252"/>
      </w:pPr>
      <w:rPr>
        <w:rFonts w:hint="default"/>
        <w:lang w:val="en-US" w:eastAsia="en-US" w:bidi="ar-SA"/>
      </w:rPr>
    </w:lvl>
    <w:lvl w:ilvl="3" w:tplc="24BEEC8A">
      <w:numFmt w:val="bullet"/>
      <w:lvlText w:val="•"/>
      <w:lvlJc w:val="left"/>
      <w:pPr>
        <w:ind w:left="1367" w:hanging="252"/>
      </w:pPr>
      <w:rPr>
        <w:rFonts w:hint="default"/>
        <w:lang w:val="en-US" w:eastAsia="en-US" w:bidi="ar-SA"/>
      </w:rPr>
    </w:lvl>
    <w:lvl w:ilvl="4" w:tplc="0F04687E">
      <w:numFmt w:val="bullet"/>
      <w:lvlText w:val="•"/>
      <w:lvlJc w:val="left"/>
      <w:pPr>
        <w:ind w:left="1703" w:hanging="252"/>
      </w:pPr>
      <w:rPr>
        <w:rFonts w:hint="default"/>
        <w:lang w:val="en-US" w:eastAsia="en-US" w:bidi="ar-SA"/>
      </w:rPr>
    </w:lvl>
    <w:lvl w:ilvl="5" w:tplc="37CCF90A">
      <w:numFmt w:val="bullet"/>
      <w:lvlText w:val="•"/>
      <w:lvlJc w:val="left"/>
      <w:pPr>
        <w:ind w:left="2039" w:hanging="252"/>
      </w:pPr>
      <w:rPr>
        <w:rFonts w:hint="default"/>
        <w:lang w:val="en-US" w:eastAsia="en-US" w:bidi="ar-SA"/>
      </w:rPr>
    </w:lvl>
    <w:lvl w:ilvl="6" w:tplc="84ECBF8C">
      <w:numFmt w:val="bullet"/>
      <w:lvlText w:val="•"/>
      <w:lvlJc w:val="left"/>
      <w:pPr>
        <w:ind w:left="2375" w:hanging="252"/>
      </w:pPr>
      <w:rPr>
        <w:rFonts w:hint="default"/>
        <w:lang w:val="en-US" w:eastAsia="en-US" w:bidi="ar-SA"/>
      </w:rPr>
    </w:lvl>
    <w:lvl w:ilvl="7" w:tplc="FB1CF4D8">
      <w:numFmt w:val="bullet"/>
      <w:lvlText w:val="•"/>
      <w:lvlJc w:val="left"/>
      <w:pPr>
        <w:ind w:left="2711" w:hanging="252"/>
      </w:pPr>
      <w:rPr>
        <w:rFonts w:hint="default"/>
        <w:lang w:val="en-US" w:eastAsia="en-US" w:bidi="ar-SA"/>
      </w:rPr>
    </w:lvl>
    <w:lvl w:ilvl="8" w:tplc="C3F04FA0">
      <w:numFmt w:val="bullet"/>
      <w:lvlText w:val="•"/>
      <w:lvlJc w:val="left"/>
      <w:pPr>
        <w:ind w:left="3047" w:hanging="252"/>
      </w:pPr>
      <w:rPr>
        <w:rFonts w:hint="default"/>
        <w:lang w:val="en-US" w:eastAsia="en-US" w:bidi="ar-SA"/>
      </w:rPr>
    </w:lvl>
  </w:abstractNum>
  <w:abstractNum w:abstractNumId="76" w15:restartNumberingAfterBreak="0">
    <w:nsid w:val="231A5661"/>
    <w:multiLevelType w:val="hybridMultilevel"/>
    <w:tmpl w:val="BCD6E1CE"/>
    <w:lvl w:ilvl="0" w:tplc="FFFFFFFF">
      <w:start w:val="1"/>
      <w:numFmt w:val="lowerLetter"/>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35821C5"/>
    <w:multiLevelType w:val="hybridMultilevel"/>
    <w:tmpl w:val="6CC42FF2"/>
    <w:lvl w:ilvl="0" w:tplc="AD80B47E">
      <w:start w:val="42"/>
      <w:numFmt w:val="decimal"/>
      <w:lvlText w:val="%1."/>
      <w:lvlJc w:val="left"/>
      <w:pPr>
        <w:ind w:left="1041" w:hanging="709"/>
        <w:jc w:val="right"/>
      </w:pPr>
      <w:rPr>
        <w:rFonts w:ascii="Arial" w:eastAsia="Arial" w:hAnsi="Arial" w:cs="Arial" w:hint="default"/>
        <w:b w:val="0"/>
        <w:bCs w:val="0"/>
        <w:i w:val="0"/>
        <w:iCs w:val="0"/>
        <w:color w:val="2250E3"/>
        <w:spacing w:val="-1"/>
        <w:w w:val="100"/>
        <w:sz w:val="32"/>
        <w:szCs w:val="32"/>
        <w:lang w:val="en-US" w:eastAsia="en-US" w:bidi="ar-SA"/>
      </w:rPr>
    </w:lvl>
    <w:lvl w:ilvl="1" w:tplc="B564531C">
      <w:start w:val="1"/>
      <w:numFmt w:val="decimal"/>
      <w:lvlText w:val="%2."/>
      <w:lvlJc w:val="left"/>
      <w:pPr>
        <w:ind w:left="899" w:hanging="567"/>
      </w:pPr>
      <w:rPr>
        <w:rFonts w:ascii="Arial" w:eastAsia="Arial" w:hAnsi="Arial" w:cs="Arial" w:hint="default"/>
        <w:b/>
        <w:bCs/>
        <w:i w:val="0"/>
        <w:iCs w:val="0"/>
        <w:spacing w:val="-1"/>
        <w:w w:val="100"/>
        <w:sz w:val="22"/>
        <w:szCs w:val="22"/>
        <w:lang w:val="en-US" w:eastAsia="en-US" w:bidi="ar-SA"/>
      </w:rPr>
    </w:lvl>
    <w:lvl w:ilvl="2" w:tplc="D6D6819C">
      <w:numFmt w:val="bullet"/>
      <w:lvlText w:val="•"/>
      <w:lvlJc w:val="left"/>
      <w:pPr>
        <w:ind w:left="2093" w:hanging="567"/>
      </w:pPr>
      <w:rPr>
        <w:rFonts w:hint="default"/>
        <w:lang w:val="en-US" w:eastAsia="en-US" w:bidi="ar-SA"/>
      </w:rPr>
    </w:lvl>
    <w:lvl w:ilvl="3" w:tplc="AA5CFE54">
      <w:numFmt w:val="bullet"/>
      <w:lvlText w:val="•"/>
      <w:lvlJc w:val="left"/>
      <w:pPr>
        <w:ind w:left="3146" w:hanging="567"/>
      </w:pPr>
      <w:rPr>
        <w:rFonts w:hint="default"/>
        <w:lang w:val="en-US" w:eastAsia="en-US" w:bidi="ar-SA"/>
      </w:rPr>
    </w:lvl>
    <w:lvl w:ilvl="4" w:tplc="6FE077F2">
      <w:numFmt w:val="bullet"/>
      <w:lvlText w:val="•"/>
      <w:lvlJc w:val="left"/>
      <w:pPr>
        <w:ind w:left="4199" w:hanging="567"/>
      </w:pPr>
      <w:rPr>
        <w:rFonts w:hint="default"/>
        <w:lang w:val="en-US" w:eastAsia="en-US" w:bidi="ar-SA"/>
      </w:rPr>
    </w:lvl>
    <w:lvl w:ilvl="5" w:tplc="DF8A61D8">
      <w:numFmt w:val="bullet"/>
      <w:lvlText w:val="•"/>
      <w:lvlJc w:val="left"/>
      <w:pPr>
        <w:ind w:left="5252" w:hanging="567"/>
      </w:pPr>
      <w:rPr>
        <w:rFonts w:hint="default"/>
        <w:lang w:val="en-US" w:eastAsia="en-US" w:bidi="ar-SA"/>
      </w:rPr>
    </w:lvl>
    <w:lvl w:ilvl="6" w:tplc="027464E2">
      <w:numFmt w:val="bullet"/>
      <w:lvlText w:val="•"/>
      <w:lvlJc w:val="left"/>
      <w:pPr>
        <w:ind w:left="6306" w:hanging="567"/>
      </w:pPr>
      <w:rPr>
        <w:rFonts w:hint="default"/>
        <w:lang w:val="en-US" w:eastAsia="en-US" w:bidi="ar-SA"/>
      </w:rPr>
    </w:lvl>
    <w:lvl w:ilvl="7" w:tplc="995CDA1E">
      <w:numFmt w:val="bullet"/>
      <w:lvlText w:val="•"/>
      <w:lvlJc w:val="left"/>
      <w:pPr>
        <w:ind w:left="7359" w:hanging="567"/>
      </w:pPr>
      <w:rPr>
        <w:rFonts w:hint="default"/>
        <w:lang w:val="en-US" w:eastAsia="en-US" w:bidi="ar-SA"/>
      </w:rPr>
    </w:lvl>
    <w:lvl w:ilvl="8" w:tplc="2A7C3C64">
      <w:numFmt w:val="bullet"/>
      <w:lvlText w:val="•"/>
      <w:lvlJc w:val="left"/>
      <w:pPr>
        <w:ind w:left="8412" w:hanging="567"/>
      </w:pPr>
      <w:rPr>
        <w:rFonts w:hint="default"/>
        <w:lang w:val="en-US" w:eastAsia="en-US" w:bidi="ar-SA"/>
      </w:rPr>
    </w:lvl>
  </w:abstractNum>
  <w:abstractNum w:abstractNumId="78" w15:restartNumberingAfterBreak="0">
    <w:nsid w:val="236B6AA5"/>
    <w:multiLevelType w:val="hybridMultilevel"/>
    <w:tmpl w:val="17A0A67A"/>
    <w:lvl w:ilvl="0" w:tplc="168A15EE">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AC50217A">
      <w:numFmt w:val="bullet"/>
      <w:lvlText w:val="•"/>
      <w:lvlJc w:val="left"/>
      <w:pPr>
        <w:ind w:left="699" w:hanging="252"/>
      </w:pPr>
      <w:rPr>
        <w:rFonts w:hint="default"/>
        <w:lang w:val="en-US" w:eastAsia="en-US" w:bidi="ar-SA"/>
      </w:rPr>
    </w:lvl>
    <w:lvl w:ilvl="2" w:tplc="B67C3774">
      <w:numFmt w:val="bullet"/>
      <w:lvlText w:val="•"/>
      <w:lvlJc w:val="left"/>
      <w:pPr>
        <w:ind w:left="1038" w:hanging="252"/>
      </w:pPr>
      <w:rPr>
        <w:rFonts w:hint="default"/>
        <w:lang w:val="en-US" w:eastAsia="en-US" w:bidi="ar-SA"/>
      </w:rPr>
    </w:lvl>
    <w:lvl w:ilvl="3" w:tplc="B5E48FCE">
      <w:numFmt w:val="bullet"/>
      <w:lvlText w:val="•"/>
      <w:lvlJc w:val="left"/>
      <w:pPr>
        <w:ind w:left="1377" w:hanging="252"/>
      </w:pPr>
      <w:rPr>
        <w:rFonts w:hint="default"/>
        <w:lang w:val="en-US" w:eastAsia="en-US" w:bidi="ar-SA"/>
      </w:rPr>
    </w:lvl>
    <w:lvl w:ilvl="4" w:tplc="660EB160">
      <w:numFmt w:val="bullet"/>
      <w:lvlText w:val="•"/>
      <w:lvlJc w:val="left"/>
      <w:pPr>
        <w:ind w:left="1717" w:hanging="252"/>
      </w:pPr>
      <w:rPr>
        <w:rFonts w:hint="default"/>
        <w:lang w:val="en-US" w:eastAsia="en-US" w:bidi="ar-SA"/>
      </w:rPr>
    </w:lvl>
    <w:lvl w:ilvl="5" w:tplc="480C6A38">
      <w:numFmt w:val="bullet"/>
      <w:lvlText w:val="•"/>
      <w:lvlJc w:val="left"/>
      <w:pPr>
        <w:ind w:left="2056" w:hanging="252"/>
      </w:pPr>
      <w:rPr>
        <w:rFonts w:hint="default"/>
        <w:lang w:val="en-US" w:eastAsia="en-US" w:bidi="ar-SA"/>
      </w:rPr>
    </w:lvl>
    <w:lvl w:ilvl="6" w:tplc="73761048">
      <w:numFmt w:val="bullet"/>
      <w:lvlText w:val="•"/>
      <w:lvlJc w:val="left"/>
      <w:pPr>
        <w:ind w:left="2395" w:hanging="252"/>
      </w:pPr>
      <w:rPr>
        <w:rFonts w:hint="default"/>
        <w:lang w:val="en-US" w:eastAsia="en-US" w:bidi="ar-SA"/>
      </w:rPr>
    </w:lvl>
    <w:lvl w:ilvl="7" w:tplc="EAC06FEC">
      <w:numFmt w:val="bullet"/>
      <w:lvlText w:val="•"/>
      <w:lvlJc w:val="left"/>
      <w:pPr>
        <w:ind w:left="2735" w:hanging="252"/>
      </w:pPr>
      <w:rPr>
        <w:rFonts w:hint="default"/>
        <w:lang w:val="en-US" w:eastAsia="en-US" w:bidi="ar-SA"/>
      </w:rPr>
    </w:lvl>
    <w:lvl w:ilvl="8" w:tplc="390CDE48">
      <w:numFmt w:val="bullet"/>
      <w:lvlText w:val="•"/>
      <w:lvlJc w:val="left"/>
      <w:pPr>
        <w:ind w:left="3074" w:hanging="252"/>
      </w:pPr>
      <w:rPr>
        <w:rFonts w:hint="default"/>
        <w:lang w:val="en-US" w:eastAsia="en-US" w:bidi="ar-SA"/>
      </w:rPr>
    </w:lvl>
  </w:abstractNum>
  <w:abstractNum w:abstractNumId="79" w15:restartNumberingAfterBreak="0">
    <w:nsid w:val="23831EE1"/>
    <w:multiLevelType w:val="hybridMultilevel"/>
    <w:tmpl w:val="CF9046CA"/>
    <w:lvl w:ilvl="0" w:tplc="05609EB4">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08724958">
      <w:numFmt w:val="bullet"/>
      <w:lvlText w:val="•"/>
      <w:lvlJc w:val="left"/>
      <w:pPr>
        <w:ind w:left="695" w:hanging="252"/>
      </w:pPr>
      <w:rPr>
        <w:rFonts w:hint="default"/>
        <w:lang w:val="en-US" w:eastAsia="en-US" w:bidi="ar-SA"/>
      </w:rPr>
    </w:lvl>
    <w:lvl w:ilvl="2" w:tplc="149E573C">
      <w:numFmt w:val="bullet"/>
      <w:lvlText w:val="•"/>
      <w:lvlJc w:val="left"/>
      <w:pPr>
        <w:ind w:left="1031" w:hanging="252"/>
      </w:pPr>
      <w:rPr>
        <w:rFonts w:hint="default"/>
        <w:lang w:val="en-US" w:eastAsia="en-US" w:bidi="ar-SA"/>
      </w:rPr>
    </w:lvl>
    <w:lvl w:ilvl="3" w:tplc="2AA44C52">
      <w:numFmt w:val="bullet"/>
      <w:lvlText w:val="•"/>
      <w:lvlJc w:val="left"/>
      <w:pPr>
        <w:ind w:left="1367" w:hanging="252"/>
      </w:pPr>
      <w:rPr>
        <w:rFonts w:hint="default"/>
        <w:lang w:val="en-US" w:eastAsia="en-US" w:bidi="ar-SA"/>
      </w:rPr>
    </w:lvl>
    <w:lvl w:ilvl="4" w:tplc="6C1CE17C">
      <w:numFmt w:val="bullet"/>
      <w:lvlText w:val="•"/>
      <w:lvlJc w:val="left"/>
      <w:pPr>
        <w:ind w:left="1703" w:hanging="252"/>
      </w:pPr>
      <w:rPr>
        <w:rFonts w:hint="default"/>
        <w:lang w:val="en-US" w:eastAsia="en-US" w:bidi="ar-SA"/>
      </w:rPr>
    </w:lvl>
    <w:lvl w:ilvl="5" w:tplc="0BCA8266">
      <w:numFmt w:val="bullet"/>
      <w:lvlText w:val="•"/>
      <w:lvlJc w:val="left"/>
      <w:pPr>
        <w:ind w:left="2039" w:hanging="252"/>
      </w:pPr>
      <w:rPr>
        <w:rFonts w:hint="default"/>
        <w:lang w:val="en-US" w:eastAsia="en-US" w:bidi="ar-SA"/>
      </w:rPr>
    </w:lvl>
    <w:lvl w:ilvl="6" w:tplc="12744286">
      <w:numFmt w:val="bullet"/>
      <w:lvlText w:val="•"/>
      <w:lvlJc w:val="left"/>
      <w:pPr>
        <w:ind w:left="2375" w:hanging="252"/>
      </w:pPr>
      <w:rPr>
        <w:rFonts w:hint="default"/>
        <w:lang w:val="en-US" w:eastAsia="en-US" w:bidi="ar-SA"/>
      </w:rPr>
    </w:lvl>
    <w:lvl w:ilvl="7" w:tplc="75826856">
      <w:numFmt w:val="bullet"/>
      <w:lvlText w:val="•"/>
      <w:lvlJc w:val="left"/>
      <w:pPr>
        <w:ind w:left="2711" w:hanging="252"/>
      </w:pPr>
      <w:rPr>
        <w:rFonts w:hint="default"/>
        <w:lang w:val="en-US" w:eastAsia="en-US" w:bidi="ar-SA"/>
      </w:rPr>
    </w:lvl>
    <w:lvl w:ilvl="8" w:tplc="2D4C33D0">
      <w:numFmt w:val="bullet"/>
      <w:lvlText w:val="•"/>
      <w:lvlJc w:val="left"/>
      <w:pPr>
        <w:ind w:left="3047" w:hanging="252"/>
      </w:pPr>
      <w:rPr>
        <w:rFonts w:hint="default"/>
        <w:lang w:val="en-US" w:eastAsia="en-US" w:bidi="ar-SA"/>
      </w:rPr>
    </w:lvl>
  </w:abstractNum>
  <w:abstractNum w:abstractNumId="80" w15:restartNumberingAfterBreak="0">
    <w:nsid w:val="23F0666E"/>
    <w:multiLevelType w:val="hybridMultilevel"/>
    <w:tmpl w:val="B9FEC6A2"/>
    <w:lvl w:ilvl="0" w:tplc="AAA02572">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CDAE29FC">
      <w:numFmt w:val="bullet"/>
      <w:lvlText w:val="•"/>
      <w:lvlJc w:val="left"/>
      <w:pPr>
        <w:ind w:left="695" w:hanging="252"/>
      </w:pPr>
      <w:rPr>
        <w:rFonts w:hint="default"/>
        <w:lang w:val="en-US" w:eastAsia="en-US" w:bidi="ar-SA"/>
      </w:rPr>
    </w:lvl>
    <w:lvl w:ilvl="2" w:tplc="100C2288">
      <w:numFmt w:val="bullet"/>
      <w:lvlText w:val="•"/>
      <w:lvlJc w:val="left"/>
      <w:pPr>
        <w:ind w:left="1031" w:hanging="252"/>
      </w:pPr>
      <w:rPr>
        <w:rFonts w:hint="default"/>
        <w:lang w:val="en-US" w:eastAsia="en-US" w:bidi="ar-SA"/>
      </w:rPr>
    </w:lvl>
    <w:lvl w:ilvl="3" w:tplc="156E6C48">
      <w:numFmt w:val="bullet"/>
      <w:lvlText w:val="•"/>
      <w:lvlJc w:val="left"/>
      <w:pPr>
        <w:ind w:left="1367" w:hanging="252"/>
      </w:pPr>
      <w:rPr>
        <w:rFonts w:hint="default"/>
        <w:lang w:val="en-US" w:eastAsia="en-US" w:bidi="ar-SA"/>
      </w:rPr>
    </w:lvl>
    <w:lvl w:ilvl="4" w:tplc="792CFB0E">
      <w:numFmt w:val="bullet"/>
      <w:lvlText w:val="•"/>
      <w:lvlJc w:val="left"/>
      <w:pPr>
        <w:ind w:left="1703" w:hanging="252"/>
      </w:pPr>
      <w:rPr>
        <w:rFonts w:hint="default"/>
        <w:lang w:val="en-US" w:eastAsia="en-US" w:bidi="ar-SA"/>
      </w:rPr>
    </w:lvl>
    <w:lvl w:ilvl="5" w:tplc="E912D4D4">
      <w:numFmt w:val="bullet"/>
      <w:lvlText w:val="•"/>
      <w:lvlJc w:val="left"/>
      <w:pPr>
        <w:ind w:left="2039" w:hanging="252"/>
      </w:pPr>
      <w:rPr>
        <w:rFonts w:hint="default"/>
        <w:lang w:val="en-US" w:eastAsia="en-US" w:bidi="ar-SA"/>
      </w:rPr>
    </w:lvl>
    <w:lvl w:ilvl="6" w:tplc="4F3E8382">
      <w:numFmt w:val="bullet"/>
      <w:lvlText w:val="•"/>
      <w:lvlJc w:val="left"/>
      <w:pPr>
        <w:ind w:left="2375" w:hanging="252"/>
      </w:pPr>
      <w:rPr>
        <w:rFonts w:hint="default"/>
        <w:lang w:val="en-US" w:eastAsia="en-US" w:bidi="ar-SA"/>
      </w:rPr>
    </w:lvl>
    <w:lvl w:ilvl="7" w:tplc="95A44678">
      <w:numFmt w:val="bullet"/>
      <w:lvlText w:val="•"/>
      <w:lvlJc w:val="left"/>
      <w:pPr>
        <w:ind w:left="2711" w:hanging="252"/>
      </w:pPr>
      <w:rPr>
        <w:rFonts w:hint="default"/>
        <w:lang w:val="en-US" w:eastAsia="en-US" w:bidi="ar-SA"/>
      </w:rPr>
    </w:lvl>
    <w:lvl w:ilvl="8" w:tplc="E0C47FC6">
      <w:numFmt w:val="bullet"/>
      <w:lvlText w:val="•"/>
      <w:lvlJc w:val="left"/>
      <w:pPr>
        <w:ind w:left="3047" w:hanging="252"/>
      </w:pPr>
      <w:rPr>
        <w:rFonts w:hint="default"/>
        <w:lang w:val="en-US" w:eastAsia="en-US" w:bidi="ar-SA"/>
      </w:rPr>
    </w:lvl>
  </w:abstractNum>
  <w:abstractNum w:abstractNumId="81" w15:restartNumberingAfterBreak="0">
    <w:nsid w:val="24410332"/>
    <w:multiLevelType w:val="multilevel"/>
    <w:tmpl w:val="6396EF16"/>
    <w:lvl w:ilvl="0">
      <w:start w:val="11"/>
      <w:numFmt w:val="decimal"/>
      <w:lvlText w:val="%1"/>
      <w:lvlJc w:val="left"/>
      <w:pPr>
        <w:ind w:left="899" w:hanging="567"/>
      </w:pPr>
      <w:rPr>
        <w:rFonts w:hint="default"/>
        <w:lang w:val="en-US" w:eastAsia="en-US" w:bidi="ar-SA"/>
      </w:rPr>
    </w:lvl>
    <w:lvl w:ilvl="1">
      <w:start w:val="4"/>
      <w:numFmt w:val="decimal"/>
      <w:lvlText w:val="%1.%2"/>
      <w:lvlJc w:val="left"/>
      <w:pPr>
        <w:ind w:left="899" w:hanging="567"/>
      </w:pPr>
      <w:rPr>
        <w:rFonts w:ascii="Arial" w:eastAsia="Arial" w:hAnsi="Arial" w:cs="Arial" w:hint="default"/>
        <w:b/>
        <w:bCs/>
        <w:i w:val="0"/>
        <w:iCs w:val="0"/>
        <w:color w:val="404040"/>
        <w:spacing w:val="-1"/>
        <w:w w:val="100"/>
        <w:sz w:val="22"/>
        <w:szCs w:val="22"/>
        <w:lang w:val="en-US" w:eastAsia="en-US" w:bidi="ar-SA"/>
      </w:rPr>
    </w:lvl>
    <w:lvl w:ilvl="2">
      <w:start w:val="1"/>
      <w:numFmt w:val="lowerLetter"/>
      <w:lvlText w:val="%3.)"/>
      <w:lvlJc w:val="left"/>
      <w:pPr>
        <w:ind w:left="1324" w:hanging="425"/>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364" w:hanging="425"/>
      </w:pPr>
      <w:rPr>
        <w:rFonts w:hint="default"/>
        <w:lang w:val="en-US" w:eastAsia="en-US" w:bidi="ar-SA"/>
      </w:rPr>
    </w:lvl>
    <w:lvl w:ilvl="4">
      <w:numFmt w:val="bullet"/>
      <w:lvlText w:val="•"/>
      <w:lvlJc w:val="left"/>
      <w:pPr>
        <w:ind w:left="4386" w:hanging="425"/>
      </w:pPr>
      <w:rPr>
        <w:rFonts w:hint="default"/>
        <w:lang w:val="en-US" w:eastAsia="en-US" w:bidi="ar-SA"/>
      </w:rPr>
    </w:lvl>
    <w:lvl w:ilvl="5">
      <w:numFmt w:val="bullet"/>
      <w:lvlText w:val="•"/>
      <w:lvlJc w:val="left"/>
      <w:pPr>
        <w:ind w:left="5408" w:hanging="425"/>
      </w:pPr>
      <w:rPr>
        <w:rFonts w:hint="default"/>
        <w:lang w:val="en-US" w:eastAsia="en-US" w:bidi="ar-SA"/>
      </w:rPr>
    </w:lvl>
    <w:lvl w:ilvl="6">
      <w:numFmt w:val="bullet"/>
      <w:lvlText w:val="•"/>
      <w:lvlJc w:val="left"/>
      <w:pPr>
        <w:ind w:left="6430" w:hanging="425"/>
      </w:pPr>
      <w:rPr>
        <w:rFonts w:hint="default"/>
        <w:lang w:val="en-US" w:eastAsia="en-US" w:bidi="ar-SA"/>
      </w:rPr>
    </w:lvl>
    <w:lvl w:ilvl="7">
      <w:numFmt w:val="bullet"/>
      <w:lvlText w:val="•"/>
      <w:lvlJc w:val="left"/>
      <w:pPr>
        <w:ind w:left="7452" w:hanging="425"/>
      </w:pPr>
      <w:rPr>
        <w:rFonts w:hint="default"/>
        <w:lang w:val="en-US" w:eastAsia="en-US" w:bidi="ar-SA"/>
      </w:rPr>
    </w:lvl>
    <w:lvl w:ilvl="8">
      <w:numFmt w:val="bullet"/>
      <w:lvlText w:val="•"/>
      <w:lvlJc w:val="left"/>
      <w:pPr>
        <w:ind w:left="8474" w:hanging="425"/>
      </w:pPr>
      <w:rPr>
        <w:rFonts w:hint="default"/>
        <w:lang w:val="en-US" w:eastAsia="en-US" w:bidi="ar-SA"/>
      </w:rPr>
    </w:lvl>
  </w:abstractNum>
  <w:abstractNum w:abstractNumId="82" w15:restartNumberingAfterBreak="0">
    <w:nsid w:val="245C168F"/>
    <w:multiLevelType w:val="hybridMultilevel"/>
    <w:tmpl w:val="44B41448"/>
    <w:lvl w:ilvl="0" w:tplc="FFFFFFFF">
      <w:numFmt w:val="bullet"/>
      <w:lvlText w:val="•"/>
      <w:lvlJc w:val="left"/>
      <w:pPr>
        <w:ind w:left="792" w:hanging="360"/>
      </w:pPr>
      <w:rPr>
        <w:rFonts w:ascii="Arial" w:eastAsia="MS Mincho" w:hAnsi="Arial" w:cs="Arial" w:hint="default"/>
      </w:rPr>
    </w:lvl>
    <w:lvl w:ilvl="1" w:tplc="10090001">
      <w:start w:val="1"/>
      <w:numFmt w:val="bullet"/>
      <w:lvlText w:val=""/>
      <w:lvlJc w:val="left"/>
      <w:pPr>
        <w:ind w:left="943" w:hanging="360"/>
      </w:pPr>
      <w:rPr>
        <w:rFonts w:ascii="Symbol" w:hAnsi="Symbol"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83" w15:restartNumberingAfterBreak="0">
    <w:nsid w:val="255147C4"/>
    <w:multiLevelType w:val="hybridMultilevel"/>
    <w:tmpl w:val="EB3C01FC"/>
    <w:lvl w:ilvl="0" w:tplc="787810A6">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1ACE8FB6">
      <w:numFmt w:val="bullet"/>
      <w:lvlText w:val="•"/>
      <w:lvlJc w:val="left"/>
      <w:pPr>
        <w:ind w:left="689" w:hanging="252"/>
      </w:pPr>
      <w:rPr>
        <w:rFonts w:hint="default"/>
        <w:lang w:val="en-US" w:eastAsia="en-US" w:bidi="ar-SA"/>
      </w:rPr>
    </w:lvl>
    <w:lvl w:ilvl="2" w:tplc="D22A327C">
      <w:numFmt w:val="bullet"/>
      <w:lvlText w:val="•"/>
      <w:lvlJc w:val="left"/>
      <w:pPr>
        <w:ind w:left="1019" w:hanging="252"/>
      </w:pPr>
      <w:rPr>
        <w:rFonts w:hint="default"/>
        <w:lang w:val="en-US" w:eastAsia="en-US" w:bidi="ar-SA"/>
      </w:rPr>
    </w:lvl>
    <w:lvl w:ilvl="3" w:tplc="16B21800">
      <w:numFmt w:val="bullet"/>
      <w:lvlText w:val="•"/>
      <w:lvlJc w:val="left"/>
      <w:pPr>
        <w:ind w:left="1349" w:hanging="252"/>
      </w:pPr>
      <w:rPr>
        <w:rFonts w:hint="default"/>
        <w:lang w:val="en-US" w:eastAsia="en-US" w:bidi="ar-SA"/>
      </w:rPr>
    </w:lvl>
    <w:lvl w:ilvl="4" w:tplc="19F06F88">
      <w:numFmt w:val="bullet"/>
      <w:lvlText w:val="•"/>
      <w:lvlJc w:val="left"/>
      <w:pPr>
        <w:ind w:left="1678" w:hanging="252"/>
      </w:pPr>
      <w:rPr>
        <w:rFonts w:hint="default"/>
        <w:lang w:val="en-US" w:eastAsia="en-US" w:bidi="ar-SA"/>
      </w:rPr>
    </w:lvl>
    <w:lvl w:ilvl="5" w:tplc="56B48F40">
      <w:numFmt w:val="bullet"/>
      <w:lvlText w:val="•"/>
      <w:lvlJc w:val="left"/>
      <w:pPr>
        <w:ind w:left="2008" w:hanging="252"/>
      </w:pPr>
      <w:rPr>
        <w:rFonts w:hint="default"/>
        <w:lang w:val="en-US" w:eastAsia="en-US" w:bidi="ar-SA"/>
      </w:rPr>
    </w:lvl>
    <w:lvl w:ilvl="6" w:tplc="F3B05E16">
      <w:numFmt w:val="bullet"/>
      <w:lvlText w:val="•"/>
      <w:lvlJc w:val="left"/>
      <w:pPr>
        <w:ind w:left="2338" w:hanging="252"/>
      </w:pPr>
      <w:rPr>
        <w:rFonts w:hint="default"/>
        <w:lang w:val="en-US" w:eastAsia="en-US" w:bidi="ar-SA"/>
      </w:rPr>
    </w:lvl>
    <w:lvl w:ilvl="7" w:tplc="FA24F57A">
      <w:numFmt w:val="bullet"/>
      <w:lvlText w:val="•"/>
      <w:lvlJc w:val="left"/>
      <w:pPr>
        <w:ind w:left="2667" w:hanging="252"/>
      </w:pPr>
      <w:rPr>
        <w:rFonts w:hint="default"/>
        <w:lang w:val="en-US" w:eastAsia="en-US" w:bidi="ar-SA"/>
      </w:rPr>
    </w:lvl>
    <w:lvl w:ilvl="8" w:tplc="FD88DB94">
      <w:numFmt w:val="bullet"/>
      <w:lvlText w:val="•"/>
      <w:lvlJc w:val="left"/>
      <w:pPr>
        <w:ind w:left="2997" w:hanging="252"/>
      </w:pPr>
      <w:rPr>
        <w:rFonts w:hint="default"/>
        <w:lang w:val="en-US" w:eastAsia="en-US" w:bidi="ar-SA"/>
      </w:rPr>
    </w:lvl>
  </w:abstractNum>
  <w:abstractNum w:abstractNumId="84" w15:restartNumberingAfterBreak="0">
    <w:nsid w:val="25B307B8"/>
    <w:multiLevelType w:val="hybridMultilevel"/>
    <w:tmpl w:val="80EEC1C0"/>
    <w:lvl w:ilvl="0" w:tplc="7E5041F0">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1EA4EE80">
      <w:numFmt w:val="bullet"/>
      <w:lvlText w:val="•"/>
      <w:lvlJc w:val="left"/>
      <w:pPr>
        <w:ind w:left="689" w:hanging="252"/>
      </w:pPr>
      <w:rPr>
        <w:rFonts w:hint="default"/>
        <w:lang w:val="en-US" w:eastAsia="en-US" w:bidi="ar-SA"/>
      </w:rPr>
    </w:lvl>
    <w:lvl w:ilvl="2" w:tplc="27902786">
      <w:numFmt w:val="bullet"/>
      <w:lvlText w:val="•"/>
      <w:lvlJc w:val="left"/>
      <w:pPr>
        <w:ind w:left="1019" w:hanging="252"/>
      </w:pPr>
      <w:rPr>
        <w:rFonts w:hint="default"/>
        <w:lang w:val="en-US" w:eastAsia="en-US" w:bidi="ar-SA"/>
      </w:rPr>
    </w:lvl>
    <w:lvl w:ilvl="3" w:tplc="B58C701C">
      <w:numFmt w:val="bullet"/>
      <w:lvlText w:val="•"/>
      <w:lvlJc w:val="left"/>
      <w:pPr>
        <w:ind w:left="1349" w:hanging="252"/>
      </w:pPr>
      <w:rPr>
        <w:rFonts w:hint="default"/>
        <w:lang w:val="en-US" w:eastAsia="en-US" w:bidi="ar-SA"/>
      </w:rPr>
    </w:lvl>
    <w:lvl w:ilvl="4" w:tplc="57A86124">
      <w:numFmt w:val="bullet"/>
      <w:lvlText w:val="•"/>
      <w:lvlJc w:val="left"/>
      <w:pPr>
        <w:ind w:left="1678" w:hanging="252"/>
      </w:pPr>
      <w:rPr>
        <w:rFonts w:hint="default"/>
        <w:lang w:val="en-US" w:eastAsia="en-US" w:bidi="ar-SA"/>
      </w:rPr>
    </w:lvl>
    <w:lvl w:ilvl="5" w:tplc="12883592">
      <w:numFmt w:val="bullet"/>
      <w:lvlText w:val="•"/>
      <w:lvlJc w:val="left"/>
      <w:pPr>
        <w:ind w:left="2008" w:hanging="252"/>
      </w:pPr>
      <w:rPr>
        <w:rFonts w:hint="default"/>
        <w:lang w:val="en-US" w:eastAsia="en-US" w:bidi="ar-SA"/>
      </w:rPr>
    </w:lvl>
    <w:lvl w:ilvl="6" w:tplc="979E1144">
      <w:numFmt w:val="bullet"/>
      <w:lvlText w:val="•"/>
      <w:lvlJc w:val="left"/>
      <w:pPr>
        <w:ind w:left="2338" w:hanging="252"/>
      </w:pPr>
      <w:rPr>
        <w:rFonts w:hint="default"/>
        <w:lang w:val="en-US" w:eastAsia="en-US" w:bidi="ar-SA"/>
      </w:rPr>
    </w:lvl>
    <w:lvl w:ilvl="7" w:tplc="D9EAA95C">
      <w:numFmt w:val="bullet"/>
      <w:lvlText w:val="•"/>
      <w:lvlJc w:val="left"/>
      <w:pPr>
        <w:ind w:left="2667" w:hanging="252"/>
      </w:pPr>
      <w:rPr>
        <w:rFonts w:hint="default"/>
        <w:lang w:val="en-US" w:eastAsia="en-US" w:bidi="ar-SA"/>
      </w:rPr>
    </w:lvl>
    <w:lvl w:ilvl="8" w:tplc="AF922AFC">
      <w:numFmt w:val="bullet"/>
      <w:lvlText w:val="•"/>
      <w:lvlJc w:val="left"/>
      <w:pPr>
        <w:ind w:left="2997" w:hanging="252"/>
      </w:pPr>
      <w:rPr>
        <w:rFonts w:hint="default"/>
        <w:lang w:val="en-US" w:eastAsia="en-US" w:bidi="ar-SA"/>
      </w:rPr>
    </w:lvl>
  </w:abstractNum>
  <w:abstractNum w:abstractNumId="85" w15:restartNumberingAfterBreak="0">
    <w:nsid w:val="260966B4"/>
    <w:multiLevelType w:val="hybridMultilevel"/>
    <w:tmpl w:val="CB088BB6"/>
    <w:lvl w:ilvl="0" w:tplc="4C1A0580">
      <w:numFmt w:val="bullet"/>
      <w:lvlText w:val="-"/>
      <w:lvlJc w:val="left"/>
      <w:pPr>
        <w:ind w:left="354" w:hanging="252"/>
      </w:pPr>
      <w:rPr>
        <w:rFonts w:ascii="Gill Sans MT" w:eastAsia="Gill Sans MT" w:hAnsi="Gill Sans MT" w:cs="Gill Sans MT" w:hint="default"/>
        <w:strike/>
        <w:spacing w:val="0"/>
        <w:w w:val="73"/>
        <w:lang w:val="en-US" w:eastAsia="en-US" w:bidi="ar-SA"/>
      </w:rPr>
    </w:lvl>
    <w:lvl w:ilvl="1" w:tplc="3F8E898C">
      <w:numFmt w:val="bullet"/>
      <w:lvlText w:val="•"/>
      <w:lvlJc w:val="left"/>
      <w:pPr>
        <w:ind w:left="699" w:hanging="252"/>
      </w:pPr>
      <w:rPr>
        <w:rFonts w:hint="default"/>
        <w:lang w:val="en-US" w:eastAsia="en-US" w:bidi="ar-SA"/>
      </w:rPr>
    </w:lvl>
    <w:lvl w:ilvl="2" w:tplc="44A4BF0E">
      <w:numFmt w:val="bullet"/>
      <w:lvlText w:val="•"/>
      <w:lvlJc w:val="left"/>
      <w:pPr>
        <w:ind w:left="1038" w:hanging="252"/>
      </w:pPr>
      <w:rPr>
        <w:rFonts w:hint="default"/>
        <w:lang w:val="en-US" w:eastAsia="en-US" w:bidi="ar-SA"/>
      </w:rPr>
    </w:lvl>
    <w:lvl w:ilvl="3" w:tplc="137C0256">
      <w:numFmt w:val="bullet"/>
      <w:lvlText w:val="•"/>
      <w:lvlJc w:val="left"/>
      <w:pPr>
        <w:ind w:left="1377" w:hanging="252"/>
      </w:pPr>
      <w:rPr>
        <w:rFonts w:hint="default"/>
        <w:lang w:val="en-US" w:eastAsia="en-US" w:bidi="ar-SA"/>
      </w:rPr>
    </w:lvl>
    <w:lvl w:ilvl="4" w:tplc="0450C57C">
      <w:numFmt w:val="bullet"/>
      <w:lvlText w:val="•"/>
      <w:lvlJc w:val="left"/>
      <w:pPr>
        <w:ind w:left="1717" w:hanging="252"/>
      </w:pPr>
      <w:rPr>
        <w:rFonts w:hint="default"/>
        <w:lang w:val="en-US" w:eastAsia="en-US" w:bidi="ar-SA"/>
      </w:rPr>
    </w:lvl>
    <w:lvl w:ilvl="5" w:tplc="D0865D58">
      <w:numFmt w:val="bullet"/>
      <w:lvlText w:val="•"/>
      <w:lvlJc w:val="left"/>
      <w:pPr>
        <w:ind w:left="2056" w:hanging="252"/>
      </w:pPr>
      <w:rPr>
        <w:rFonts w:hint="default"/>
        <w:lang w:val="en-US" w:eastAsia="en-US" w:bidi="ar-SA"/>
      </w:rPr>
    </w:lvl>
    <w:lvl w:ilvl="6" w:tplc="966C494C">
      <w:numFmt w:val="bullet"/>
      <w:lvlText w:val="•"/>
      <w:lvlJc w:val="left"/>
      <w:pPr>
        <w:ind w:left="2395" w:hanging="252"/>
      </w:pPr>
      <w:rPr>
        <w:rFonts w:hint="default"/>
        <w:lang w:val="en-US" w:eastAsia="en-US" w:bidi="ar-SA"/>
      </w:rPr>
    </w:lvl>
    <w:lvl w:ilvl="7" w:tplc="752CB4F4">
      <w:numFmt w:val="bullet"/>
      <w:lvlText w:val="•"/>
      <w:lvlJc w:val="left"/>
      <w:pPr>
        <w:ind w:left="2735" w:hanging="252"/>
      </w:pPr>
      <w:rPr>
        <w:rFonts w:hint="default"/>
        <w:lang w:val="en-US" w:eastAsia="en-US" w:bidi="ar-SA"/>
      </w:rPr>
    </w:lvl>
    <w:lvl w:ilvl="8" w:tplc="9C5C05F8">
      <w:numFmt w:val="bullet"/>
      <w:lvlText w:val="•"/>
      <w:lvlJc w:val="left"/>
      <w:pPr>
        <w:ind w:left="3074" w:hanging="252"/>
      </w:pPr>
      <w:rPr>
        <w:rFonts w:hint="default"/>
        <w:lang w:val="en-US" w:eastAsia="en-US" w:bidi="ar-SA"/>
      </w:rPr>
    </w:lvl>
  </w:abstractNum>
  <w:abstractNum w:abstractNumId="86" w15:restartNumberingAfterBreak="0">
    <w:nsid w:val="2838144D"/>
    <w:multiLevelType w:val="hybridMultilevel"/>
    <w:tmpl w:val="C5B8D4EC"/>
    <w:lvl w:ilvl="0" w:tplc="FFFFFFFF">
      <w:numFmt w:val="bullet"/>
      <w:lvlText w:val="•"/>
      <w:lvlJc w:val="left"/>
      <w:pPr>
        <w:ind w:left="720" w:hanging="360"/>
      </w:pPr>
      <w:rPr>
        <w:rFonts w:ascii="Arial" w:eastAsia="MS Mincho" w:hAnsi="Arial" w:cs="Arial" w:hint="default"/>
      </w:rPr>
    </w:lvl>
    <w:lvl w:ilvl="1" w:tplc="DA242102">
      <w:numFmt w:val="bullet"/>
      <w:lvlText w:val="•"/>
      <w:lvlJc w:val="left"/>
      <w:pPr>
        <w:ind w:left="1440" w:hanging="360"/>
      </w:pPr>
      <w:rPr>
        <w:rFonts w:ascii="Arial" w:eastAsia="MS Mincho"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287141CB"/>
    <w:multiLevelType w:val="hybridMultilevel"/>
    <w:tmpl w:val="9DA42902"/>
    <w:lvl w:ilvl="0" w:tplc="A5D8C65A">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FD369336">
      <w:numFmt w:val="bullet"/>
      <w:lvlText w:val="•"/>
      <w:lvlJc w:val="left"/>
      <w:pPr>
        <w:ind w:left="667" w:hanging="252"/>
      </w:pPr>
      <w:rPr>
        <w:rFonts w:hint="default"/>
        <w:lang w:val="en-US" w:eastAsia="en-US" w:bidi="ar-SA"/>
      </w:rPr>
    </w:lvl>
    <w:lvl w:ilvl="2" w:tplc="268881D0">
      <w:numFmt w:val="bullet"/>
      <w:lvlText w:val="•"/>
      <w:lvlJc w:val="left"/>
      <w:pPr>
        <w:ind w:left="975" w:hanging="252"/>
      </w:pPr>
      <w:rPr>
        <w:rFonts w:hint="default"/>
        <w:lang w:val="en-US" w:eastAsia="en-US" w:bidi="ar-SA"/>
      </w:rPr>
    </w:lvl>
    <w:lvl w:ilvl="3" w:tplc="98E6531E">
      <w:numFmt w:val="bullet"/>
      <w:lvlText w:val="•"/>
      <w:lvlJc w:val="left"/>
      <w:pPr>
        <w:ind w:left="1282" w:hanging="252"/>
      </w:pPr>
      <w:rPr>
        <w:rFonts w:hint="default"/>
        <w:lang w:val="en-US" w:eastAsia="en-US" w:bidi="ar-SA"/>
      </w:rPr>
    </w:lvl>
    <w:lvl w:ilvl="4" w:tplc="34922740">
      <w:numFmt w:val="bullet"/>
      <w:lvlText w:val="•"/>
      <w:lvlJc w:val="left"/>
      <w:pPr>
        <w:ind w:left="1590" w:hanging="252"/>
      </w:pPr>
      <w:rPr>
        <w:rFonts w:hint="default"/>
        <w:lang w:val="en-US" w:eastAsia="en-US" w:bidi="ar-SA"/>
      </w:rPr>
    </w:lvl>
    <w:lvl w:ilvl="5" w:tplc="45F64C8C">
      <w:numFmt w:val="bullet"/>
      <w:lvlText w:val="•"/>
      <w:lvlJc w:val="left"/>
      <w:pPr>
        <w:ind w:left="1898" w:hanging="252"/>
      </w:pPr>
      <w:rPr>
        <w:rFonts w:hint="default"/>
        <w:lang w:val="en-US" w:eastAsia="en-US" w:bidi="ar-SA"/>
      </w:rPr>
    </w:lvl>
    <w:lvl w:ilvl="6" w:tplc="ED768FC8">
      <w:numFmt w:val="bullet"/>
      <w:lvlText w:val="•"/>
      <w:lvlJc w:val="left"/>
      <w:pPr>
        <w:ind w:left="2205" w:hanging="252"/>
      </w:pPr>
      <w:rPr>
        <w:rFonts w:hint="default"/>
        <w:lang w:val="en-US" w:eastAsia="en-US" w:bidi="ar-SA"/>
      </w:rPr>
    </w:lvl>
    <w:lvl w:ilvl="7" w:tplc="56DC978A">
      <w:numFmt w:val="bullet"/>
      <w:lvlText w:val="•"/>
      <w:lvlJc w:val="left"/>
      <w:pPr>
        <w:ind w:left="2513" w:hanging="252"/>
      </w:pPr>
      <w:rPr>
        <w:rFonts w:hint="default"/>
        <w:lang w:val="en-US" w:eastAsia="en-US" w:bidi="ar-SA"/>
      </w:rPr>
    </w:lvl>
    <w:lvl w:ilvl="8" w:tplc="0F4E8ABC">
      <w:numFmt w:val="bullet"/>
      <w:lvlText w:val="•"/>
      <w:lvlJc w:val="left"/>
      <w:pPr>
        <w:ind w:left="2820" w:hanging="252"/>
      </w:pPr>
      <w:rPr>
        <w:rFonts w:hint="default"/>
        <w:lang w:val="en-US" w:eastAsia="en-US" w:bidi="ar-SA"/>
      </w:rPr>
    </w:lvl>
  </w:abstractNum>
  <w:abstractNum w:abstractNumId="88" w15:restartNumberingAfterBreak="0">
    <w:nsid w:val="28AF0699"/>
    <w:multiLevelType w:val="hybridMultilevel"/>
    <w:tmpl w:val="9F504620"/>
    <w:lvl w:ilvl="0" w:tplc="DA242102">
      <w:numFmt w:val="bullet"/>
      <w:lvlText w:val="•"/>
      <w:lvlJc w:val="left"/>
      <w:pPr>
        <w:ind w:left="720" w:hanging="360"/>
      </w:pPr>
      <w:rPr>
        <w:rFonts w:ascii="Arial" w:eastAsia="MS Mincho"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28E35A20"/>
    <w:multiLevelType w:val="hybridMultilevel"/>
    <w:tmpl w:val="3EA6BECA"/>
    <w:lvl w:ilvl="0" w:tplc="CABE663C">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0" w15:restartNumberingAfterBreak="0">
    <w:nsid w:val="29BB2A88"/>
    <w:multiLevelType w:val="hybridMultilevel"/>
    <w:tmpl w:val="C142A37C"/>
    <w:lvl w:ilvl="0" w:tplc="10090001">
      <w:start w:val="1"/>
      <w:numFmt w:val="bullet"/>
      <w:lvlText w:val=""/>
      <w:lvlJc w:val="left"/>
      <w:pPr>
        <w:ind w:left="1062" w:hanging="360"/>
      </w:pPr>
      <w:rPr>
        <w:rFonts w:ascii="Symbol" w:hAnsi="Symbol"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91" w15:restartNumberingAfterBreak="0">
    <w:nsid w:val="2ACD2979"/>
    <w:multiLevelType w:val="hybridMultilevel"/>
    <w:tmpl w:val="729C6238"/>
    <w:lvl w:ilvl="0" w:tplc="10090001">
      <w:start w:val="1"/>
      <w:numFmt w:val="bullet"/>
      <w:lvlText w:val=""/>
      <w:lvlJc w:val="left"/>
      <w:pPr>
        <w:ind w:left="792" w:hanging="360"/>
      </w:pPr>
      <w:rPr>
        <w:rFonts w:ascii="Symbol" w:hAnsi="Symbol" w:hint="default"/>
      </w:rPr>
    </w:lvl>
    <w:lvl w:ilvl="1" w:tplc="2D628AEE">
      <w:numFmt w:val="bullet"/>
      <w:lvlText w:val="●"/>
      <w:lvlJc w:val="left"/>
      <w:pPr>
        <w:ind w:left="1512" w:hanging="360"/>
      </w:pPr>
      <w:rPr>
        <w:rFonts w:ascii="MS Mincho" w:eastAsia="MS Mincho" w:hAnsi="MS Mincho" w:cs="Times New Roman" w:hint="eastAsia"/>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92" w15:restartNumberingAfterBreak="0">
    <w:nsid w:val="2B5A44A4"/>
    <w:multiLevelType w:val="hybridMultilevel"/>
    <w:tmpl w:val="BCD6E1CE"/>
    <w:lvl w:ilvl="0" w:tplc="28A244A6">
      <w:start w:val="1"/>
      <w:numFmt w:val="low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15:restartNumberingAfterBreak="0">
    <w:nsid w:val="2B6C7B78"/>
    <w:multiLevelType w:val="hybridMultilevel"/>
    <w:tmpl w:val="DE700D0E"/>
    <w:lvl w:ilvl="0" w:tplc="41AE2E24">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82DA46FC">
      <w:numFmt w:val="bullet"/>
      <w:lvlText w:val="•"/>
      <w:lvlJc w:val="left"/>
      <w:pPr>
        <w:ind w:left="695" w:hanging="252"/>
      </w:pPr>
      <w:rPr>
        <w:rFonts w:hint="default"/>
        <w:lang w:val="en-US" w:eastAsia="en-US" w:bidi="ar-SA"/>
      </w:rPr>
    </w:lvl>
    <w:lvl w:ilvl="2" w:tplc="A1525700">
      <w:numFmt w:val="bullet"/>
      <w:lvlText w:val="•"/>
      <w:lvlJc w:val="left"/>
      <w:pPr>
        <w:ind w:left="1031" w:hanging="252"/>
      </w:pPr>
      <w:rPr>
        <w:rFonts w:hint="default"/>
        <w:lang w:val="en-US" w:eastAsia="en-US" w:bidi="ar-SA"/>
      </w:rPr>
    </w:lvl>
    <w:lvl w:ilvl="3" w:tplc="20C213FE">
      <w:numFmt w:val="bullet"/>
      <w:lvlText w:val="•"/>
      <w:lvlJc w:val="left"/>
      <w:pPr>
        <w:ind w:left="1367" w:hanging="252"/>
      </w:pPr>
      <w:rPr>
        <w:rFonts w:hint="default"/>
        <w:lang w:val="en-US" w:eastAsia="en-US" w:bidi="ar-SA"/>
      </w:rPr>
    </w:lvl>
    <w:lvl w:ilvl="4" w:tplc="717E660C">
      <w:numFmt w:val="bullet"/>
      <w:lvlText w:val="•"/>
      <w:lvlJc w:val="left"/>
      <w:pPr>
        <w:ind w:left="1703" w:hanging="252"/>
      </w:pPr>
      <w:rPr>
        <w:rFonts w:hint="default"/>
        <w:lang w:val="en-US" w:eastAsia="en-US" w:bidi="ar-SA"/>
      </w:rPr>
    </w:lvl>
    <w:lvl w:ilvl="5" w:tplc="327E65E0">
      <w:numFmt w:val="bullet"/>
      <w:lvlText w:val="•"/>
      <w:lvlJc w:val="left"/>
      <w:pPr>
        <w:ind w:left="2039" w:hanging="252"/>
      </w:pPr>
      <w:rPr>
        <w:rFonts w:hint="default"/>
        <w:lang w:val="en-US" w:eastAsia="en-US" w:bidi="ar-SA"/>
      </w:rPr>
    </w:lvl>
    <w:lvl w:ilvl="6" w:tplc="E15E7BB2">
      <w:numFmt w:val="bullet"/>
      <w:lvlText w:val="•"/>
      <w:lvlJc w:val="left"/>
      <w:pPr>
        <w:ind w:left="2375" w:hanging="252"/>
      </w:pPr>
      <w:rPr>
        <w:rFonts w:hint="default"/>
        <w:lang w:val="en-US" w:eastAsia="en-US" w:bidi="ar-SA"/>
      </w:rPr>
    </w:lvl>
    <w:lvl w:ilvl="7" w:tplc="BDE44E30">
      <w:numFmt w:val="bullet"/>
      <w:lvlText w:val="•"/>
      <w:lvlJc w:val="left"/>
      <w:pPr>
        <w:ind w:left="2711" w:hanging="252"/>
      </w:pPr>
      <w:rPr>
        <w:rFonts w:hint="default"/>
        <w:lang w:val="en-US" w:eastAsia="en-US" w:bidi="ar-SA"/>
      </w:rPr>
    </w:lvl>
    <w:lvl w:ilvl="8" w:tplc="16343666">
      <w:numFmt w:val="bullet"/>
      <w:lvlText w:val="•"/>
      <w:lvlJc w:val="left"/>
      <w:pPr>
        <w:ind w:left="3047" w:hanging="252"/>
      </w:pPr>
      <w:rPr>
        <w:rFonts w:hint="default"/>
        <w:lang w:val="en-US" w:eastAsia="en-US" w:bidi="ar-SA"/>
      </w:rPr>
    </w:lvl>
  </w:abstractNum>
  <w:abstractNum w:abstractNumId="94" w15:restartNumberingAfterBreak="0">
    <w:nsid w:val="2B7550BB"/>
    <w:multiLevelType w:val="hybridMultilevel"/>
    <w:tmpl w:val="AF586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2C0B53FC"/>
    <w:multiLevelType w:val="hybridMultilevel"/>
    <w:tmpl w:val="601C7AC2"/>
    <w:lvl w:ilvl="0" w:tplc="FB28EE5E">
      <w:start w:val="9"/>
      <w:numFmt w:val="lowerRoman"/>
      <w:lvlText w:val="(%1)"/>
      <w:lvlJc w:val="left"/>
      <w:pPr>
        <w:ind w:left="1750" w:hanging="424"/>
      </w:pPr>
      <w:rPr>
        <w:rFonts w:hint="default"/>
        <w:spacing w:val="-1"/>
        <w:w w:val="93"/>
        <w:lang w:val="en-US" w:eastAsia="en-US" w:bidi="ar-SA"/>
      </w:rPr>
    </w:lvl>
    <w:lvl w:ilvl="1" w:tplc="179E88C0">
      <w:numFmt w:val="bullet"/>
      <w:lvlText w:val="•"/>
      <w:lvlJc w:val="left"/>
      <w:pPr>
        <w:ind w:left="2635" w:hanging="424"/>
      </w:pPr>
      <w:rPr>
        <w:rFonts w:hint="default"/>
        <w:lang w:val="en-US" w:eastAsia="en-US" w:bidi="ar-SA"/>
      </w:rPr>
    </w:lvl>
    <w:lvl w:ilvl="2" w:tplc="AFF28346">
      <w:numFmt w:val="bullet"/>
      <w:lvlText w:val="•"/>
      <w:lvlJc w:val="left"/>
      <w:pPr>
        <w:ind w:left="3511" w:hanging="424"/>
      </w:pPr>
      <w:rPr>
        <w:rFonts w:hint="default"/>
        <w:lang w:val="en-US" w:eastAsia="en-US" w:bidi="ar-SA"/>
      </w:rPr>
    </w:lvl>
    <w:lvl w:ilvl="3" w:tplc="8E48DEF4">
      <w:numFmt w:val="bullet"/>
      <w:lvlText w:val="•"/>
      <w:lvlJc w:val="left"/>
      <w:pPr>
        <w:ind w:left="4387" w:hanging="424"/>
      </w:pPr>
      <w:rPr>
        <w:rFonts w:hint="default"/>
        <w:lang w:val="en-US" w:eastAsia="en-US" w:bidi="ar-SA"/>
      </w:rPr>
    </w:lvl>
    <w:lvl w:ilvl="4" w:tplc="BB1247FA">
      <w:numFmt w:val="bullet"/>
      <w:lvlText w:val="•"/>
      <w:lvlJc w:val="left"/>
      <w:pPr>
        <w:ind w:left="5263" w:hanging="424"/>
      </w:pPr>
      <w:rPr>
        <w:rFonts w:hint="default"/>
        <w:lang w:val="en-US" w:eastAsia="en-US" w:bidi="ar-SA"/>
      </w:rPr>
    </w:lvl>
    <w:lvl w:ilvl="5" w:tplc="BB9AAC66">
      <w:numFmt w:val="bullet"/>
      <w:lvlText w:val="•"/>
      <w:lvlJc w:val="left"/>
      <w:pPr>
        <w:ind w:left="6139" w:hanging="424"/>
      </w:pPr>
      <w:rPr>
        <w:rFonts w:hint="default"/>
        <w:lang w:val="en-US" w:eastAsia="en-US" w:bidi="ar-SA"/>
      </w:rPr>
    </w:lvl>
    <w:lvl w:ilvl="6" w:tplc="3C04EEA0">
      <w:numFmt w:val="bullet"/>
      <w:lvlText w:val="•"/>
      <w:lvlJc w:val="left"/>
      <w:pPr>
        <w:ind w:left="7015" w:hanging="424"/>
      </w:pPr>
      <w:rPr>
        <w:rFonts w:hint="default"/>
        <w:lang w:val="en-US" w:eastAsia="en-US" w:bidi="ar-SA"/>
      </w:rPr>
    </w:lvl>
    <w:lvl w:ilvl="7" w:tplc="12164020">
      <w:numFmt w:val="bullet"/>
      <w:lvlText w:val="•"/>
      <w:lvlJc w:val="left"/>
      <w:pPr>
        <w:ind w:left="7891" w:hanging="424"/>
      </w:pPr>
      <w:rPr>
        <w:rFonts w:hint="default"/>
        <w:lang w:val="en-US" w:eastAsia="en-US" w:bidi="ar-SA"/>
      </w:rPr>
    </w:lvl>
    <w:lvl w:ilvl="8" w:tplc="8CA40950">
      <w:numFmt w:val="bullet"/>
      <w:lvlText w:val="•"/>
      <w:lvlJc w:val="left"/>
      <w:pPr>
        <w:ind w:left="8767" w:hanging="424"/>
      </w:pPr>
      <w:rPr>
        <w:rFonts w:hint="default"/>
        <w:lang w:val="en-US" w:eastAsia="en-US" w:bidi="ar-SA"/>
      </w:rPr>
    </w:lvl>
  </w:abstractNum>
  <w:abstractNum w:abstractNumId="96" w15:restartNumberingAfterBreak="0">
    <w:nsid w:val="2C102B28"/>
    <w:multiLevelType w:val="hybridMultilevel"/>
    <w:tmpl w:val="B5D8D39C"/>
    <w:lvl w:ilvl="0" w:tplc="DA242102">
      <w:numFmt w:val="bullet"/>
      <w:lvlText w:val="•"/>
      <w:lvlJc w:val="left"/>
      <w:rPr>
        <w:rFonts w:ascii="Arial" w:eastAsia="MS Mincho" w:hAnsi="Arial" w:cs="Arial" w:hint="default"/>
      </w:rPr>
    </w:lvl>
    <w:lvl w:ilvl="1" w:tplc="2CAAC884">
      <w:numFmt w:val="bullet"/>
      <w:lvlText w:val="●"/>
      <w:lvlJc w:val="left"/>
      <w:pPr>
        <w:ind w:left="1440" w:hanging="360"/>
      </w:pPr>
      <w:rPr>
        <w:rFonts w:ascii="MS Mincho" w:eastAsia="MS Mincho" w:hAnsi="MS Mincho" w:cs="Times New Roman" w:hint="eastAsia"/>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2C35202C"/>
    <w:multiLevelType w:val="hybridMultilevel"/>
    <w:tmpl w:val="EC44A7A2"/>
    <w:lvl w:ilvl="0" w:tplc="04D834AA">
      <w:start w:val="2"/>
      <w:numFmt w:val="lowerRoman"/>
      <w:lvlText w:val="%1)"/>
      <w:lvlJc w:val="left"/>
      <w:pPr>
        <w:ind w:left="1260" w:hanging="72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98" w15:restartNumberingAfterBreak="0">
    <w:nsid w:val="2D084C39"/>
    <w:multiLevelType w:val="multilevel"/>
    <w:tmpl w:val="D4F2CAC4"/>
    <w:lvl w:ilvl="0">
      <w:start w:val="4"/>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36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4680" w:hanging="72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480" w:hanging="1080"/>
      </w:pPr>
      <w:rPr>
        <w:rFonts w:hint="default"/>
      </w:rPr>
    </w:lvl>
    <w:lvl w:ilvl="8">
      <w:start w:val="1"/>
      <w:numFmt w:val="decimal"/>
      <w:lvlText w:val="%1.%2.%3.%4.%5.%6.%7.%8.%9"/>
      <w:lvlJc w:val="left"/>
      <w:pPr>
        <w:ind w:left="7200" w:hanging="1080"/>
      </w:pPr>
      <w:rPr>
        <w:rFonts w:hint="default"/>
      </w:rPr>
    </w:lvl>
  </w:abstractNum>
  <w:abstractNum w:abstractNumId="99" w15:restartNumberingAfterBreak="0">
    <w:nsid w:val="2F881FFB"/>
    <w:multiLevelType w:val="hybridMultilevel"/>
    <w:tmpl w:val="28EE9042"/>
    <w:lvl w:ilvl="0" w:tplc="C19C2F66">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EAC87B1C">
      <w:numFmt w:val="bullet"/>
      <w:lvlText w:val="•"/>
      <w:lvlJc w:val="left"/>
      <w:pPr>
        <w:ind w:left="699" w:hanging="252"/>
      </w:pPr>
      <w:rPr>
        <w:rFonts w:hint="default"/>
        <w:lang w:val="en-US" w:eastAsia="en-US" w:bidi="ar-SA"/>
      </w:rPr>
    </w:lvl>
    <w:lvl w:ilvl="2" w:tplc="80B40B16">
      <w:numFmt w:val="bullet"/>
      <w:lvlText w:val="•"/>
      <w:lvlJc w:val="left"/>
      <w:pPr>
        <w:ind w:left="1039" w:hanging="252"/>
      </w:pPr>
      <w:rPr>
        <w:rFonts w:hint="default"/>
        <w:lang w:val="en-US" w:eastAsia="en-US" w:bidi="ar-SA"/>
      </w:rPr>
    </w:lvl>
    <w:lvl w:ilvl="3" w:tplc="CD76E070">
      <w:numFmt w:val="bullet"/>
      <w:lvlText w:val="•"/>
      <w:lvlJc w:val="left"/>
      <w:pPr>
        <w:ind w:left="1379" w:hanging="252"/>
      </w:pPr>
      <w:rPr>
        <w:rFonts w:hint="default"/>
        <w:lang w:val="en-US" w:eastAsia="en-US" w:bidi="ar-SA"/>
      </w:rPr>
    </w:lvl>
    <w:lvl w:ilvl="4" w:tplc="D7821168">
      <w:numFmt w:val="bullet"/>
      <w:lvlText w:val="•"/>
      <w:lvlJc w:val="left"/>
      <w:pPr>
        <w:ind w:left="1719" w:hanging="252"/>
      </w:pPr>
      <w:rPr>
        <w:rFonts w:hint="default"/>
        <w:lang w:val="en-US" w:eastAsia="en-US" w:bidi="ar-SA"/>
      </w:rPr>
    </w:lvl>
    <w:lvl w:ilvl="5" w:tplc="0A7EF0D4">
      <w:numFmt w:val="bullet"/>
      <w:lvlText w:val="•"/>
      <w:lvlJc w:val="left"/>
      <w:pPr>
        <w:ind w:left="2059" w:hanging="252"/>
      </w:pPr>
      <w:rPr>
        <w:rFonts w:hint="default"/>
        <w:lang w:val="en-US" w:eastAsia="en-US" w:bidi="ar-SA"/>
      </w:rPr>
    </w:lvl>
    <w:lvl w:ilvl="6" w:tplc="89B8C44E">
      <w:numFmt w:val="bullet"/>
      <w:lvlText w:val="•"/>
      <w:lvlJc w:val="left"/>
      <w:pPr>
        <w:ind w:left="2398" w:hanging="252"/>
      </w:pPr>
      <w:rPr>
        <w:rFonts w:hint="default"/>
        <w:lang w:val="en-US" w:eastAsia="en-US" w:bidi="ar-SA"/>
      </w:rPr>
    </w:lvl>
    <w:lvl w:ilvl="7" w:tplc="7F28C0DC">
      <w:numFmt w:val="bullet"/>
      <w:lvlText w:val="•"/>
      <w:lvlJc w:val="left"/>
      <w:pPr>
        <w:ind w:left="2738" w:hanging="252"/>
      </w:pPr>
      <w:rPr>
        <w:rFonts w:hint="default"/>
        <w:lang w:val="en-US" w:eastAsia="en-US" w:bidi="ar-SA"/>
      </w:rPr>
    </w:lvl>
    <w:lvl w:ilvl="8" w:tplc="2E6433EA">
      <w:numFmt w:val="bullet"/>
      <w:lvlText w:val="•"/>
      <w:lvlJc w:val="left"/>
      <w:pPr>
        <w:ind w:left="3078" w:hanging="252"/>
      </w:pPr>
      <w:rPr>
        <w:rFonts w:hint="default"/>
        <w:lang w:val="en-US" w:eastAsia="en-US" w:bidi="ar-SA"/>
      </w:rPr>
    </w:lvl>
  </w:abstractNum>
  <w:abstractNum w:abstractNumId="100" w15:restartNumberingAfterBreak="0">
    <w:nsid w:val="310F4750"/>
    <w:multiLevelType w:val="multilevel"/>
    <w:tmpl w:val="1F00CE40"/>
    <w:lvl w:ilvl="0">
      <w:start w:val="1"/>
      <w:numFmt w:val="decimal"/>
      <w:lvlText w:val="%1."/>
      <w:lvlJc w:val="left"/>
      <w:pPr>
        <w:ind w:left="899" w:hanging="567"/>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99" w:hanging="567"/>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823" w:hanging="567"/>
      </w:pPr>
      <w:rPr>
        <w:rFonts w:hint="default"/>
        <w:lang w:val="en-US" w:eastAsia="en-US" w:bidi="ar-SA"/>
      </w:rPr>
    </w:lvl>
    <w:lvl w:ilvl="3">
      <w:numFmt w:val="bullet"/>
      <w:lvlText w:val="•"/>
      <w:lvlJc w:val="left"/>
      <w:pPr>
        <w:ind w:left="3785" w:hanging="567"/>
      </w:pPr>
      <w:rPr>
        <w:rFonts w:hint="default"/>
        <w:lang w:val="en-US" w:eastAsia="en-US" w:bidi="ar-SA"/>
      </w:rPr>
    </w:lvl>
    <w:lvl w:ilvl="4">
      <w:numFmt w:val="bullet"/>
      <w:lvlText w:val="•"/>
      <w:lvlJc w:val="left"/>
      <w:pPr>
        <w:ind w:left="4747" w:hanging="567"/>
      </w:pPr>
      <w:rPr>
        <w:rFonts w:hint="default"/>
        <w:lang w:val="en-US" w:eastAsia="en-US" w:bidi="ar-SA"/>
      </w:rPr>
    </w:lvl>
    <w:lvl w:ilvl="5">
      <w:numFmt w:val="bullet"/>
      <w:lvlText w:val="•"/>
      <w:lvlJc w:val="left"/>
      <w:pPr>
        <w:ind w:left="5709" w:hanging="567"/>
      </w:pPr>
      <w:rPr>
        <w:rFonts w:hint="default"/>
        <w:lang w:val="en-US" w:eastAsia="en-US" w:bidi="ar-SA"/>
      </w:rPr>
    </w:lvl>
    <w:lvl w:ilvl="6">
      <w:numFmt w:val="bullet"/>
      <w:lvlText w:val="•"/>
      <w:lvlJc w:val="left"/>
      <w:pPr>
        <w:ind w:left="6671" w:hanging="567"/>
      </w:pPr>
      <w:rPr>
        <w:rFonts w:hint="default"/>
        <w:lang w:val="en-US" w:eastAsia="en-US" w:bidi="ar-SA"/>
      </w:rPr>
    </w:lvl>
    <w:lvl w:ilvl="7">
      <w:numFmt w:val="bullet"/>
      <w:lvlText w:val="•"/>
      <w:lvlJc w:val="left"/>
      <w:pPr>
        <w:ind w:left="7633" w:hanging="567"/>
      </w:pPr>
      <w:rPr>
        <w:rFonts w:hint="default"/>
        <w:lang w:val="en-US" w:eastAsia="en-US" w:bidi="ar-SA"/>
      </w:rPr>
    </w:lvl>
    <w:lvl w:ilvl="8">
      <w:numFmt w:val="bullet"/>
      <w:lvlText w:val="•"/>
      <w:lvlJc w:val="left"/>
      <w:pPr>
        <w:ind w:left="8595" w:hanging="567"/>
      </w:pPr>
      <w:rPr>
        <w:rFonts w:hint="default"/>
        <w:lang w:val="en-US" w:eastAsia="en-US" w:bidi="ar-SA"/>
      </w:rPr>
    </w:lvl>
  </w:abstractNum>
  <w:abstractNum w:abstractNumId="101" w15:restartNumberingAfterBreak="0">
    <w:nsid w:val="319719AE"/>
    <w:multiLevelType w:val="hybridMultilevel"/>
    <w:tmpl w:val="36C208DC"/>
    <w:lvl w:ilvl="0" w:tplc="2BEEA83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2" w15:restartNumberingAfterBreak="0">
    <w:nsid w:val="322E503C"/>
    <w:multiLevelType w:val="multilevel"/>
    <w:tmpl w:val="B7C0CC52"/>
    <w:lvl w:ilvl="0">
      <w:start w:val="1"/>
      <w:numFmt w:val="decimal"/>
      <w:lvlText w:val="%1."/>
      <w:lvlJc w:val="left"/>
      <w:pPr>
        <w:ind w:left="899" w:hanging="567"/>
      </w:pPr>
      <w:rPr>
        <w:rFonts w:ascii="Arial" w:eastAsia="Arial" w:hAnsi="Arial" w:cs="Arial" w:hint="default"/>
        <w:b w:val="0"/>
        <w:bCs w:val="0"/>
        <w:i w:val="0"/>
        <w:iCs w:val="0"/>
        <w:spacing w:val="-1"/>
        <w:w w:val="100"/>
        <w:sz w:val="22"/>
        <w:szCs w:val="22"/>
        <w:lang w:val="en-US" w:eastAsia="en-US" w:bidi="ar-SA"/>
      </w:rPr>
    </w:lvl>
    <w:lvl w:ilvl="1">
      <w:start w:val="1"/>
      <w:numFmt w:val="decimal"/>
      <w:lvlText w:val="%1.%2"/>
      <w:lvlJc w:val="left"/>
      <w:pPr>
        <w:ind w:left="1332" w:hanging="800"/>
      </w:pPr>
      <w:rPr>
        <w:rFonts w:hint="default"/>
        <w:spacing w:val="-1"/>
        <w:w w:val="100"/>
        <w:lang w:val="en-US" w:eastAsia="en-US" w:bidi="ar-SA"/>
      </w:rPr>
    </w:lvl>
    <w:lvl w:ilvl="2">
      <w:numFmt w:val="bullet"/>
      <w:lvlText w:val="•"/>
      <w:lvlJc w:val="left"/>
      <w:pPr>
        <w:ind w:left="1340" w:hanging="800"/>
      </w:pPr>
      <w:rPr>
        <w:rFonts w:hint="default"/>
        <w:lang w:val="en-US" w:eastAsia="en-US" w:bidi="ar-SA"/>
      </w:rPr>
    </w:lvl>
    <w:lvl w:ilvl="3">
      <w:numFmt w:val="bullet"/>
      <w:lvlText w:val="•"/>
      <w:lvlJc w:val="left"/>
      <w:pPr>
        <w:ind w:left="2487" w:hanging="800"/>
      </w:pPr>
      <w:rPr>
        <w:rFonts w:hint="default"/>
        <w:lang w:val="en-US" w:eastAsia="en-US" w:bidi="ar-SA"/>
      </w:rPr>
    </w:lvl>
    <w:lvl w:ilvl="4">
      <w:numFmt w:val="bullet"/>
      <w:lvlText w:val="•"/>
      <w:lvlJc w:val="left"/>
      <w:pPr>
        <w:ind w:left="3634" w:hanging="800"/>
      </w:pPr>
      <w:rPr>
        <w:rFonts w:hint="default"/>
        <w:lang w:val="en-US" w:eastAsia="en-US" w:bidi="ar-SA"/>
      </w:rPr>
    </w:lvl>
    <w:lvl w:ilvl="5">
      <w:numFmt w:val="bullet"/>
      <w:lvlText w:val="•"/>
      <w:lvlJc w:val="left"/>
      <w:pPr>
        <w:ind w:left="4782" w:hanging="800"/>
      </w:pPr>
      <w:rPr>
        <w:rFonts w:hint="default"/>
        <w:lang w:val="en-US" w:eastAsia="en-US" w:bidi="ar-SA"/>
      </w:rPr>
    </w:lvl>
    <w:lvl w:ilvl="6">
      <w:numFmt w:val="bullet"/>
      <w:lvlText w:val="•"/>
      <w:lvlJc w:val="left"/>
      <w:pPr>
        <w:ind w:left="5929" w:hanging="800"/>
      </w:pPr>
      <w:rPr>
        <w:rFonts w:hint="default"/>
        <w:lang w:val="en-US" w:eastAsia="en-US" w:bidi="ar-SA"/>
      </w:rPr>
    </w:lvl>
    <w:lvl w:ilvl="7">
      <w:numFmt w:val="bullet"/>
      <w:lvlText w:val="•"/>
      <w:lvlJc w:val="left"/>
      <w:pPr>
        <w:ind w:left="7077" w:hanging="800"/>
      </w:pPr>
      <w:rPr>
        <w:rFonts w:hint="default"/>
        <w:lang w:val="en-US" w:eastAsia="en-US" w:bidi="ar-SA"/>
      </w:rPr>
    </w:lvl>
    <w:lvl w:ilvl="8">
      <w:numFmt w:val="bullet"/>
      <w:lvlText w:val="•"/>
      <w:lvlJc w:val="left"/>
      <w:pPr>
        <w:ind w:left="8224" w:hanging="800"/>
      </w:pPr>
      <w:rPr>
        <w:rFonts w:hint="default"/>
        <w:lang w:val="en-US" w:eastAsia="en-US" w:bidi="ar-SA"/>
      </w:rPr>
    </w:lvl>
  </w:abstractNum>
  <w:abstractNum w:abstractNumId="103" w15:restartNumberingAfterBreak="0">
    <w:nsid w:val="331B5A20"/>
    <w:multiLevelType w:val="hybridMultilevel"/>
    <w:tmpl w:val="9E407B04"/>
    <w:lvl w:ilvl="0" w:tplc="B65201E0">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3E1AEE20">
      <w:numFmt w:val="bullet"/>
      <w:lvlText w:val="•"/>
      <w:lvlJc w:val="left"/>
      <w:pPr>
        <w:ind w:left="689" w:hanging="252"/>
      </w:pPr>
      <w:rPr>
        <w:rFonts w:hint="default"/>
        <w:lang w:val="en-US" w:eastAsia="en-US" w:bidi="ar-SA"/>
      </w:rPr>
    </w:lvl>
    <w:lvl w:ilvl="2" w:tplc="EAD48BFC">
      <w:numFmt w:val="bullet"/>
      <w:lvlText w:val="•"/>
      <w:lvlJc w:val="left"/>
      <w:pPr>
        <w:ind w:left="1019" w:hanging="252"/>
      </w:pPr>
      <w:rPr>
        <w:rFonts w:hint="default"/>
        <w:lang w:val="en-US" w:eastAsia="en-US" w:bidi="ar-SA"/>
      </w:rPr>
    </w:lvl>
    <w:lvl w:ilvl="3" w:tplc="D85A98CA">
      <w:numFmt w:val="bullet"/>
      <w:lvlText w:val="•"/>
      <w:lvlJc w:val="left"/>
      <w:pPr>
        <w:ind w:left="1349" w:hanging="252"/>
      </w:pPr>
      <w:rPr>
        <w:rFonts w:hint="default"/>
        <w:lang w:val="en-US" w:eastAsia="en-US" w:bidi="ar-SA"/>
      </w:rPr>
    </w:lvl>
    <w:lvl w:ilvl="4" w:tplc="22683592">
      <w:numFmt w:val="bullet"/>
      <w:lvlText w:val="•"/>
      <w:lvlJc w:val="left"/>
      <w:pPr>
        <w:ind w:left="1678" w:hanging="252"/>
      </w:pPr>
      <w:rPr>
        <w:rFonts w:hint="default"/>
        <w:lang w:val="en-US" w:eastAsia="en-US" w:bidi="ar-SA"/>
      </w:rPr>
    </w:lvl>
    <w:lvl w:ilvl="5" w:tplc="AADE8F76">
      <w:numFmt w:val="bullet"/>
      <w:lvlText w:val="•"/>
      <w:lvlJc w:val="left"/>
      <w:pPr>
        <w:ind w:left="2008" w:hanging="252"/>
      </w:pPr>
      <w:rPr>
        <w:rFonts w:hint="default"/>
        <w:lang w:val="en-US" w:eastAsia="en-US" w:bidi="ar-SA"/>
      </w:rPr>
    </w:lvl>
    <w:lvl w:ilvl="6" w:tplc="46441968">
      <w:numFmt w:val="bullet"/>
      <w:lvlText w:val="•"/>
      <w:lvlJc w:val="left"/>
      <w:pPr>
        <w:ind w:left="2338" w:hanging="252"/>
      </w:pPr>
      <w:rPr>
        <w:rFonts w:hint="default"/>
        <w:lang w:val="en-US" w:eastAsia="en-US" w:bidi="ar-SA"/>
      </w:rPr>
    </w:lvl>
    <w:lvl w:ilvl="7" w:tplc="04C42D08">
      <w:numFmt w:val="bullet"/>
      <w:lvlText w:val="•"/>
      <w:lvlJc w:val="left"/>
      <w:pPr>
        <w:ind w:left="2667" w:hanging="252"/>
      </w:pPr>
      <w:rPr>
        <w:rFonts w:hint="default"/>
        <w:lang w:val="en-US" w:eastAsia="en-US" w:bidi="ar-SA"/>
      </w:rPr>
    </w:lvl>
    <w:lvl w:ilvl="8" w:tplc="13888C1C">
      <w:numFmt w:val="bullet"/>
      <w:lvlText w:val="•"/>
      <w:lvlJc w:val="left"/>
      <w:pPr>
        <w:ind w:left="2997" w:hanging="252"/>
      </w:pPr>
      <w:rPr>
        <w:rFonts w:hint="default"/>
        <w:lang w:val="en-US" w:eastAsia="en-US" w:bidi="ar-SA"/>
      </w:rPr>
    </w:lvl>
  </w:abstractNum>
  <w:abstractNum w:abstractNumId="104" w15:restartNumberingAfterBreak="0">
    <w:nsid w:val="3381122A"/>
    <w:multiLevelType w:val="hybridMultilevel"/>
    <w:tmpl w:val="223E2E7E"/>
    <w:lvl w:ilvl="0" w:tplc="A6FEDE74">
      <w:start w:val="1"/>
      <w:numFmt w:val="bullet"/>
      <w:lvlText w:val=""/>
      <w:lvlJc w:val="left"/>
      <w:pPr>
        <w:ind w:left="1800" w:hanging="360"/>
      </w:pPr>
      <w:rPr>
        <w:rFonts w:ascii="Symbol" w:hAnsi="Symbol" w:hint="default"/>
        <w:color w:val="auto"/>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5" w15:restartNumberingAfterBreak="0">
    <w:nsid w:val="34282D0E"/>
    <w:multiLevelType w:val="hybridMultilevel"/>
    <w:tmpl w:val="6A84EC58"/>
    <w:lvl w:ilvl="0" w:tplc="805826F8">
      <w:numFmt w:val="bullet"/>
      <w:lvlText w:val="-"/>
      <w:lvlJc w:val="left"/>
      <w:pPr>
        <w:ind w:left="357" w:hanging="252"/>
      </w:pPr>
      <w:rPr>
        <w:rFonts w:ascii="Gill Sans MT" w:eastAsia="Gill Sans MT" w:hAnsi="Gill Sans MT" w:cs="Gill Sans MT" w:hint="default"/>
        <w:b w:val="0"/>
        <w:bCs w:val="0"/>
        <w:i w:val="0"/>
        <w:iCs w:val="0"/>
        <w:spacing w:val="0"/>
        <w:w w:val="99"/>
        <w:sz w:val="24"/>
        <w:szCs w:val="24"/>
        <w:lang w:val="en-US" w:eastAsia="en-US" w:bidi="ar-SA"/>
      </w:rPr>
    </w:lvl>
    <w:lvl w:ilvl="1" w:tplc="801AE2AC">
      <w:numFmt w:val="bullet"/>
      <w:lvlText w:val="•"/>
      <w:lvlJc w:val="left"/>
      <w:pPr>
        <w:ind w:left="695" w:hanging="252"/>
      </w:pPr>
      <w:rPr>
        <w:rFonts w:hint="default"/>
        <w:lang w:val="en-US" w:eastAsia="en-US" w:bidi="ar-SA"/>
      </w:rPr>
    </w:lvl>
    <w:lvl w:ilvl="2" w:tplc="7A8A6854">
      <w:numFmt w:val="bullet"/>
      <w:lvlText w:val="•"/>
      <w:lvlJc w:val="left"/>
      <w:pPr>
        <w:ind w:left="1031" w:hanging="252"/>
      </w:pPr>
      <w:rPr>
        <w:rFonts w:hint="default"/>
        <w:lang w:val="en-US" w:eastAsia="en-US" w:bidi="ar-SA"/>
      </w:rPr>
    </w:lvl>
    <w:lvl w:ilvl="3" w:tplc="B93245F0">
      <w:numFmt w:val="bullet"/>
      <w:lvlText w:val="•"/>
      <w:lvlJc w:val="left"/>
      <w:pPr>
        <w:ind w:left="1367" w:hanging="252"/>
      </w:pPr>
      <w:rPr>
        <w:rFonts w:hint="default"/>
        <w:lang w:val="en-US" w:eastAsia="en-US" w:bidi="ar-SA"/>
      </w:rPr>
    </w:lvl>
    <w:lvl w:ilvl="4" w:tplc="67F23EB8">
      <w:numFmt w:val="bullet"/>
      <w:lvlText w:val="•"/>
      <w:lvlJc w:val="left"/>
      <w:pPr>
        <w:ind w:left="1703" w:hanging="252"/>
      </w:pPr>
      <w:rPr>
        <w:rFonts w:hint="default"/>
        <w:lang w:val="en-US" w:eastAsia="en-US" w:bidi="ar-SA"/>
      </w:rPr>
    </w:lvl>
    <w:lvl w:ilvl="5" w:tplc="72744A08">
      <w:numFmt w:val="bullet"/>
      <w:lvlText w:val="•"/>
      <w:lvlJc w:val="left"/>
      <w:pPr>
        <w:ind w:left="2039" w:hanging="252"/>
      </w:pPr>
      <w:rPr>
        <w:rFonts w:hint="default"/>
        <w:lang w:val="en-US" w:eastAsia="en-US" w:bidi="ar-SA"/>
      </w:rPr>
    </w:lvl>
    <w:lvl w:ilvl="6" w:tplc="95BCF74C">
      <w:numFmt w:val="bullet"/>
      <w:lvlText w:val="•"/>
      <w:lvlJc w:val="left"/>
      <w:pPr>
        <w:ind w:left="2375" w:hanging="252"/>
      </w:pPr>
      <w:rPr>
        <w:rFonts w:hint="default"/>
        <w:lang w:val="en-US" w:eastAsia="en-US" w:bidi="ar-SA"/>
      </w:rPr>
    </w:lvl>
    <w:lvl w:ilvl="7" w:tplc="B37C129E">
      <w:numFmt w:val="bullet"/>
      <w:lvlText w:val="•"/>
      <w:lvlJc w:val="left"/>
      <w:pPr>
        <w:ind w:left="2711" w:hanging="252"/>
      </w:pPr>
      <w:rPr>
        <w:rFonts w:hint="default"/>
        <w:lang w:val="en-US" w:eastAsia="en-US" w:bidi="ar-SA"/>
      </w:rPr>
    </w:lvl>
    <w:lvl w:ilvl="8" w:tplc="7FD480DC">
      <w:numFmt w:val="bullet"/>
      <w:lvlText w:val="•"/>
      <w:lvlJc w:val="left"/>
      <w:pPr>
        <w:ind w:left="3047" w:hanging="252"/>
      </w:pPr>
      <w:rPr>
        <w:rFonts w:hint="default"/>
        <w:lang w:val="en-US" w:eastAsia="en-US" w:bidi="ar-SA"/>
      </w:rPr>
    </w:lvl>
  </w:abstractNum>
  <w:abstractNum w:abstractNumId="106" w15:restartNumberingAfterBreak="0">
    <w:nsid w:val="343042E8"/>
    <w:multiLevelType w:val="hybridMultilevel"/>
    <w:tmpl w:val="0D92D706"/>
    <w:lvl w:ilvl="0" w:tplc="AC629B5E">
      <w:numFmt w:val="bullet"/>
      <w:lvlText w:val="-"/>
      <w:lvlJc w:val="left"/>
      <w:pPr>
        <w:ind w:left="424" w:hanging="252"/>
      </w:pPr>
      <w:rPr>
        <w:rFonts w:ascii="Gill Sans MT" w:eastAsia="Gill Sans MT" w:hAnsi="Gill Sans MT" w:cs="Gill Sans MT" w:hint="default"/>
        <w:b w:val="0"/>
        <w:bCs w:val="0"/>
        <w:i w:val="0"/>
        <w:iCs w:val="0"/>
        <w:spacing w:val="0"/>
        <w:w w:val="99"/>
        <w:sz w:val="24"/>
        <w:szCs w:val="24"/>
        <w:lang w:val="en-US" w:eastAsia="en-US" w:bidi="ar-SA"/>
      </w:rPr>
    </w:lvl>
    <w:lvl w:ilvl="1" w:tplc="DE2603C6">
      <w:numFmt w:val="bullet"/>
      <w:lvlText w:val="•"/>
      <w:lvlJc w:val="left"/>
      <w:pPr>
        <w:ind w:left="702" w:hanging="252"/>
      </w:pPr>
      <w:rPr>
        <w:rFonts w:hint="default"/>
        <w:lang w:val="en-US" w:eastAsia="en-US" w:bidi="ar-SA"/>
      </w:rPr>
    </w:lvl>
    <w:lvl w:ilvl="2" w:tplc="3D30C932">
      <w:numFmt w:val="bullet"/>
      <w:lvlText w:val="•"/>
      <w:lvlJc w:val="left"/>
      <w:pPr>
        <w:ind w:left="985" w:hanging="252"/>
      </w:pPr>
      <w:rPr>
        <w:rFonts w:hint="default"/>
        <w:lang w:val="en-US" w:eastAsia="en-US" w:bidi="ar-SA"/>
      </w:rPr>
    </w:lvl>
    <w:lvl w:ilvl="3" w:tplc="06600DF2">
      <w:numFmt w:val="bullet"/>
      <w:lvlText w:val="•"/>
      <w:lvlJc w:val="left"/>
      <w:pPr>
        <w:ind w:left="1268" w:hanging="252"/>
      </w:pPr>
      <w:rPr>
        <w:rFonts w:hint="default"/>
        <w:lang w:val="en-US" w:eastAsia="en-US" w:bidi="ar-SA"/>
      </w:rPr>
    </w:lvl>
    <w:lvl w:ilvl="4" w:tplc="3834705E">
      <w:numFmt w:val="bullet"/>
      <w:lvlText w:val="•"/>
      <w:lvlJc w:val="left"/>
      <w:pPr>
        <w:ind w:left="1551" w:hanging="252"/>
      </w:pPr>
      <w:rPr>
        <w:rFonts w:hint="default"/>
        <w:lang w:val="en-US" w:eastAsia="en-US" w:bidi="ar-SA"/>
      </w:rPr>
    </w:lvl>
    <w:lvl w:ilvl="5" w:tplc="21EA5F34">
      <w:numFmt w:val="bullet"/>
      <w:lvlText w:val="•"/>
      <w:lvlJc w:val="left"/>
      <w:pPr>
        <w:ind w:left="1834" w:hanging="252"/>
      </w:pPr>
      <w:rPr>
        <w:rFonts w:hint="default"/>
        <w:lang w:val="en-US" w:eastAsia="en-US" w:bidi="ar-SA"/>
      </w:rPr>
    </w:lvl>
    <w:lvl w:ilvl="6" w:tplc="DD88516A">
      <w:numFmt w:val="bullet"/>
      <w:lvlText w:val="•"/>
      <w:lvlJc w:val="left"/>
      <w:pPr>
        <w:ind w:left="2117" w:hanging="252"/>
      </w:pPr>
      <w:rPr>
        <w:rFonts w:hint="default"/>
        <w:lang w:val="en-US" w:eastAsia="en-US" w:bidi="ar-SA"/>
      </w:rPr>
    </w:lvl>
    <w:lvl w:ilvl="7" w:tplc="E0F01B22">
      <w:numFmt w:val="bullet"/>
      <w:lvlText w:val="•"/>
      <w:lvlJc w:val="left"/>
      <w:pPr>
        <w:ind w:left="2400" w:hanging="252"/>
      </w:pPr>
      <w:rPr>
        <w:rFonts w:hint="default"/>
        <w:lang w:val="en-US" w:eastAsia="en-US" w:bidi="ar-SA"/>
      </w:rPr>
    </w:lvl>
    <w:lvl w:ilvl="8" w:tplc="6CFC715C">
      <w:numFmt w:val="bullet"/>
      <w:lvlText w:val="•"/>
      <w:lvlJc w:val="left"/>
      <w:pPr>
        <w:ind w:left="2683" w:hanging="252"/>
      </w:pPr>
      <w:rPr>
        <w:rFonts w:hint="default"/>
        <w:lang w:val="en-US" w:eastAsia="en-US" w:bidi="ar-SA"/>
      </w:rPr>
    </w:lvl>
  </w:abstractNum>
  <w:abstractNum w:abstractNumId="107" w15:restartNumberingAfterBreak="0">
    <w:nsid w:val="34630A7E"/>
    <w:multiLevelType w:val="hybridMultilevel"/>
    <w:tmpl w:val="71C8A092"/>
    <w:lvl w:ilvl="0" w:tplc="8F9CCD36">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174288FC">
      <w:numFmt w:val="bullet"/>
      <w:lvlText w:val="•"/>
      <w:lvlJc w:val="left"/>
      <w:pPr>
        <w:ind w:left="689" w:hanging="252"/>
      </w:pPr>
      <w:rPr>
        <w:rFonts w:hint="default"/>
        <w:lang w:val="en-US" w:eastAsia="en-US" w:bidi="ar-SA"/>
      </w:rPr>
    </w:lvl>
    <w:lvl w:ilvl="2" w:tplc="9B82717E">
      <w:numFmt w:val="bullet"/>
      <w:lvlText w:val="•"/>
      <w:lvlJc w:val="left"/>
      <w:pPr>
        <w:ind w:left="1019" w:hanging="252"/>
      </w:pPr>
      <w:rPr>
        <w:rFonts w:hint="default"/>
        <w:lang w:val="en-US" w:eastAsia="en-US" w:bidi="ar-SA"/>
      </w:rPr>
    </w:lvl>
    <w:lvl w:ilvl="3" w:tplc="6F5A374C">
      <w:numFmt w:val="bullet"/>
      <w:lvlText w:val="•"/>
      <w:lvlJc w:val="left"/>
      <w:pPr>
        <w:ind w:left="1349" w:hanging="252"/>
      </w:pPr>
      <w:rPr>
        <w:rFonts w:hint="default"/>
        <w:lang w:val="en-US" w:eastAsia="en-US" w:bidi="ar-SA"/>
      </w:rPr>
    </w:lvl>
    <w:lvl w:ilvl="4" w:tplc="DE6C821C">
      <w:numFmt w:val="bullet"/>
      <w:lvlText w:val="•"/>
      <w:lvlJc w:val="left"/>
      <w:pPr>
        <w:ind w:left="1678" w:hanging="252"/>
      </w:pPr>
      <w:rPr>
        <w:rFonts w:hint="default"/>
        <w:lang w:val="en-US" w:eastAsia="en-US" w:bidi="ar-SA"/>
      </w:rPr>
    </w:lvl>
    <w:lvl w:ilvl="5" w:tplc="06041588">
      <w:numFmt w:val="bullet"/>
      <w:lvlText w:val="•"/>
      <w:lvlJc w:val="left"/>
      <w:pPr>
        <w:ind w:left="2008" w:hanging="252"/>
      </w:pPr>
      <w:rPr>
        <w:rFonts w:hint="default"/>
        <w:lang w:val="en-US" w:eastAsia="en-US" w:bidi="ar-SA"/>
      </w:rPr>
    </w:lvl>
    <w:lvl w:ilvl="6" w:tplc="8862A2F6">
      <w:numFmt w:val="bullet"/>
      <w:lvlText w:val="•"/>
      <w:lvlJc w:val="left"/>
      <w:pPr>
        <w:ind w:left="2338" w:hanging="252"/>
      </w:pPr>
      <w:rPr>
        <w:rFonts w:hint="default"/>
        <w:lang w:val="en-US" w:eastAsia="en-US" w:bidi="ar-SA"/>
      </w:rPr>
    </w:lvl>
    <w:lvl w:ilvl="7" w:tplc="23D4FE56">
      <w:numFmt w:val="bullet"/>
      <w:lvlText w:val="•"/>
      <w:lvlJc w:val="left"/>
      <w:pPr>
        <w:ind w:left="2667" w:hanging="252"/>
      </w:pPr>
      <w:rPr>
        <w:rFonts w:hint="default"/>
        <w:lang w:val="en-US" w:eastAsia="en-US" w:bidi="ar-SA"/>
      </w:rPr>
    </w:lvl>
    <w:lvl w:ilvl="8" w:tplc="C2E69F8E">
      <w:numFmt w:val="bullet"/>
      <w:lvlText w:val="•"/>
      <w:lvlJc w:val="left"/>
      <w:pPr>
        <w:ind w:left="2997" w:hanging="252"/>
      </w:pPr>
      <w:rPr>
        <w:rFonts w:hint="default"/>
        <w:lang w:val="en-US" w:eastAsia="en-US" w:bidi="ar-SA"/>
      </w:rPr>
    </w:lvl>
  </w:abstractNum>
  <w:abstractNum w:abstractNumId="108" w15:restartNumberingAfterBreak="0">
    <w:nsid w:val="36022BFE"/>
    <w:multiLevelType w:val="hybridMultilevel"/>
    <w:tmpl w:val="C5E6927C"/>
    <w:lvl w:ilvl="0" w:tplc="0922A7AE">
      <w:numFmt w:val="bullet"/>
      <w:lvlText w:val="-"/>
      <w:lvlJc w:val="left"/>
      <w:pPr>
        <w:ind w:left="357" w:hanging="252"/>
      </w:pPr>
      <w:rPr>
        <w:rFonts w:ascii="Gill Sans MT" w:eastAsia="Gill Sans MT" w:hAnsi="Gill Sans MT" w:cs="Gill Sans MT" w:hint="default"/>
        <w:b w:val="0"/>
        <w:bCs w:val="0"/>
        <w:i w:val="0"/>
        <w:iCs w:val="0"/>
        <w:spacing w:val="0"/>
        <w:w w:val="99"/>
        <w:sz w:val="24"/>
        <w:szCs w:val="24"/>
        <w:lang w:val="en-US" w:eastAsia="en-US" w:bidi="ar-SA"/>
      </w:rPr>
    </w:lvl>
    <w:lvl w:ilvl="1" w:tplc="2E9EA8CA">
      <w:numFmt w:val="bullet"/>
      <w:lvlText w:val="•"/>
      <w:lvlJc w:val="left"/>
      <w:pPr>
        <w:ind w:left="695" w:hanging="252"/>
      </w:pPr>
      <w:rPr>
        <w:rFonts w:hint="default"/>
        <w:lang w:val="en-US" w:eastAsia="en-US" w:bidi="ar-SA"/>
      </w:rPr>
    </w:lvl>
    <w:lvl w:ilvl="2" w:tplc="E680817C">
      <w:numFmt w:val="bullet"/>
      <w:lvlText w:val="•"/>
      <w:lvlJc w:val="left"/>
      <w:pPr>
        <w:ind w:left="1031" w:hanging="252"/>
      </w:pPr>
      <w:rPr>
        <w:rFonts w:hint="default"/>
        <w:lang w:val="en-US" w:eastAsia="en-US" w:bidi="ar-SA"/>
      </w:rPr>
    </w:lvl>
    <w:lvl w:ilvl="3" w:tplc="F58C89B2">
      <w:numFmt w:val="bullet"/>
      <w:lvlText w:val="•"/>
      <w:lvlJc w:val="left"/>
      <w:pPr>
        <w:ind w:left="1367" w:hanging="252"/>
      </w:pPr>
      <w:rPr>
        <w:rFonts w:hint="default"/>
        <w:lang w:val="en-US" w:eastAsia="en-US" w:bidi="ar-SA"/>
      </w:rPr>
    </w:lvl>
    <w:lvl w:ilvl="4" w:tplc="DDBC25E8">
      <w:numFmt w:val="bullet"/>
      <w:lvlText w:val="•"/>
      <w:lvlJc w:val="left"/>
      <w:pPr>
        <w:ind w:left="1703" w:hanging="252"/>
      </w:pPr>
      <w:rPr>
        <w:rFonts w:hint="default"/>
        <w:lang w:val="en-US" w:eastAsia="en-US" w:bidi="ar-SA"/>
      </w:rPr>
    </w:lvl>
    <w:lvl w:ilvl="5" w:tplc="9FA6116A">
      <w:numFmt w:val="bullet"/>
      <w:lvlText w:val="•"/>
      <w:lvlJc w:val="left"/>
      <w:pPr>
        <w:ind w:left="2039" w:hanging="252"/>
      </w:pPr>
      <w:rPr>
        <w:rFonts w:hint="default"/>
        <w:lang w:val="en-US" w:eastAsia="en-US" w:bidi="ar-SA"/>
      </w:rPr>
    </w:lvl>
    <w:lvl w:ilvl="6" w:tplc="8E0ABAD0">
      <w:numFmt w:val="bullet"/>
      <w:lvlText w:val="•"/>
      <w:lvlJc w:val="left"/>
      <w:pPr>
        <w:ind w:left="2375" w:hanging="252"/>
      </w:pPr>
      <w:rPr>
        <w:rFonts w:hint="default"/>
        <w:lang w:val="en-US" w:eastAsia="en-US" w:bidi="ar-SA"/>
      </w:rPr>
    </w:lvl>
    <w:lvl w:ilvl="7" w:tplc="731EE8E0">
      <w:numFmt w:val="bullet"/>
      <w:lvlText w:val="•"/>
      <w:lvlJc w:val="left"/>
      <w:pPr>
        <w:ind w:left="2711" w:hanging="252"/>
      </w:pPr>
      <w:rPr>
        <w:rFonts w:hint="default"/>
        <w:lang w:val="en-US" w:eastAsia="en-US" w:bidi="ar-SA"/>
      </w:rPr>
    </w:lvl>
    <w:lvl w:ilvl="8" w:tplc="715E8498">
      <w:numFmt w:val="bullet"/>
      <w:lvlText w:val="•"/>
      <w:lvlJc w:val="left"/>
      <w:pPr>
        <w:ind w:left="3047" w:hanging="252"/>
      </w:pPr>
      <w:rPr>
        <w:rFonts w:hint="default"/>
        <w:lang w:val="en-US" w:eastAsia="en-US" w:bidi="ar-SA"/>
      </w:rPr>
    </w:lvl>
  </w:abstractNum>
  <w:abstractNum w:abstractNumId="109" w15:restartNumberingAfterBreak="0">
    <w:nsid w:val="36214BFC"/>
    <w:multiLevelType w:val="hybridMultilevel"/>
    <w:tmpl w:val="8C1C7DAA"/>
    <w:lvl w:ilvl="0" w:tplc="A6FEDE74">
      <w:start w:val="1"/>
      <w:numFmt w:val="bullet"/>
      <w:lvlText w:val=""/>
      <w:lvlJc w:val="left"/>
      <w:pPr>
        <w:ind w:left="1080" w:hanging="360"/>
      </w:pPr>
      <w:rPr>
        <w:rFonts w:ascii="Symbol" w:hAnsi="Symbol" w:hint="default"/>
        <w:b w:val="0"/>
        <w:color w:val="auto"/>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0" w15:restartNumberingAfterBreak="0">
    <w:nsid w:val="368E2B3E"/>
    <w:multiLevelType w:val="hybridMultilevel"/>
    <w:tmpl w:val="3B1AC8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15:restartNumberingAfterBreak="0">
    <w:nsid w:val="37C6668C"/>
    <w:multiLevelType w:val="multilevel"/>
    <w:tmpl w:val="CEB47B5A"/>
    <w:lvl w:ilvl="0">
      <w:start w:val="1"/>
      <w:numFmt w:val="decimal"/>
      <w:lvlText w:val="%1."/>
      <w:lvlJc w:val="left"/>
      <w:pPr>
        <w:ind w:left="729" w:hanging="397"/>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99" w:hanging="567"/>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324" w:hanging="425"/>
      </w:pPr>
      <w:rPr>
        <w:rFonts w:ascii="Arial" w:eastAsia="Arial" w:hAnsi="Arial" w:cs="Arial" w:hint="default"/>
        <w:b w:val="0"/>
        <w:bCs w:val="0"/>
        <w:i w:val="0"/>
        <w:iCs w:val="0"/>
        <w:spacing w:val="-1"/>
        <w:w w:val="100"/>
        <w:sz w:val="22"/>
        <w:szCs w:val="22"/>
        <w:lang w:val="en-US" w:eastAsia="en-US" w:bidi="ar-SA"/>
      </w:rPr>
    </w:lvl>
    <w:lvl w:ilvl="3">
      <w:start w:val="1"/>
      <w:numFmt w:val="lowerRoman"/>
      <w:lvlText w:val="(%4)"/>
      <w:lvlJc w:val="left"/>
      <w:pPr>
        <w:ind w:left="1750" w:hanging="424"/>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3011" w:hanging="424"/>
      </w:pPr>
      <w:rPr>
        <w:rFonts w:hint="default"/>
        <w:lang w:val="en-US" w:eastAsia="en-US" w:bidi="ar-SA"/>
      </w:rPr>
    </w:lvl>
    <w:lvl w:ilvl="5">
      <w:numFmt w:val="bullet"/>
      <w:lvlText w:val="•"/>
      <w:lvlJc w:val="left"/>
      <w:pPr>
        <w:ind w:left="4262" w:hanging="424"/>
      </w:pPr>
      <w:rPr>
        <w:rFonts w:hint="default"/>
        <w:lang w:val="en-US" w:eastAsia="en-US" w:bidi="ar-SA"/>
      </w:rPr>
    </w:lvl>
    <w:lvl w:ilvl="6">
      <w:numFmt w:val="bullet"/>
      <w:lvlText w:val="•"/>
      <w:lvlJc w:val="left"/>
      <w:pPr>
        <w:ind w:left="5513" w:hanging="424"/>
      </w:pPr>
      <w:rPr>
        <w:rFonts w:hint="default"/>
        <w:lang w:val="en-US" w:eastAsia="en-US" w:bidi="ar-SA"/>
      </w:rPr>
    </w:lvl>
    <w:lvl w:ilvl="7">
      <w:numFmt w:val="bullet"/>
      <w:lvlText w:val="•"/>
      <w:lvlJc w:val="left"/>
      <w:pPr>
        <w:ind w:left="6765" w:hanging="424"/>
      </w:pPr>
      <w:rPr>
        <w:rFonts w:hint="default"/>
        <w:lang w:val="en-US" w:eastAsia="en-US" w:bidi="ar-SA"/>
      </w:rPr>
    </w:lvl>
    <w:lvl w:ilvl="8">
      <w:numFmt w:val="bullet"/>
      <w:lvlText w:val="•"/>
      <w:lvlJc w:val="left"/>
      <w:pPr>
        <w:ind w:left="8016" w:hanging="424"/>
      </w:pPr>
      <w:rPr>
        <w:rFonts w:hint="default"/>
        <w:lang w:val="en-US" w:eastAsia="en-US" w:bidi="ar-SA"/>
      </w:rPr>
    </w:lvl>
  </w:abstractNum>
  <w:abstractNum w:abstractNumId="112" w15:restartNumberingAfterBreak="0">
    <w:nsid w:val="385C52ED"/>
    <w:multiLevelType w:val="hybridMultilevel"/>
    <w:tmpl w:val="06DC9830"/>
    <w:lvl w:ilvl="0" w:tplc="006C989E">
      <w:start w:val="2"/>
      <w:numFmt w:val="lowerLetter"/>
      <w:lvlText w:val="%1)"/>
      <w:lvlJc w:val="left"/>
      <w:pPr>
        <w:ind w:left="1324" w:hanging="425"/>
      </w:pPr>
      <w:rPr>
        <w:rFonts w:ascii="Arial" w:eastAsia="Arial" w:hAnsi="Arial" w:cs="Arial" w:hint="default"/>
        <w:b w:val="0"/>
        <w:bCs w:val="0"/>
        <w:i w:val="0"/>
        <w:iCs w:val="0"/>
        <w:strike/>
        <w:spacing w:val="-1"/>
        <w:w w:val="100"/>
        <w:sz w:val="22"/>
        <w:szCs w:val="22"/>
        <w:shd w:val="clear" w:color="auto" w:fill="FF9999"/>
        <w:lang w:val="en-US" w:eastAsia="en-US" w:bidi="ar-SA"/>
      </w:rPr>
    </w:lvl>
    <w:lvl w:ilvl="1" w:tplc="4CB2C77A">
      <w:start w:val="1"/>
      <w:numFmt w:val="lowerRoman"/>
      <w:lvlText w:val="(%2)"/>
      <w:lvlJc w:val="left"/>
      <w:pPr>
        <w:ind w:left="1750" w:hanging="425"/>
      </w:pPr>
      <w:rPr>
        <w:rFonts w:ascii="Arial" w:eastAsia="Arial" w:hAnsi="Arial" w:cs="Arial" w:hint="default"/>
        <w:b w:val="0"/>
        <w:bCs w:val="0"/>
        <w:i w:val="0"/>
        <w:iCs w:val="0"/>
        <w:strike/>
        <w:spacing w:val="-1"/>
        <w:w w:val="100"/>
        <w:sz w:val="22"/>
        <w:szCs w:val="22"/>
        <w:shd w:val="clear" w:color="auto" w:fill="FF9999"/>
        <w:lang w:val="en-US" w:eastAsia="en-US" w:bidi="ar-SA"/>
      </w:rPr>
    </w:lvl>
    <w:lvl w:ilvl="2" w:tplc="37F407C8">
      <w:numFmt w:val="bullet"/>
      <w:lvlText w:val="•"/>
      <w:lvlJc w:val="left"/>
      <w:pPr>
        <w:ind w:left="2733" w:hanging="425"/>
      </w:pPr>
      <w:rPr>
        <w:rFonts w:hint="default"/>
        <w:lang w:val="en-US" w:eastAsia="en-US" w:bidi="ar-SA"/>
      </w:rPr>
    </w:lvl>
    <w:lvl w:ilvl="3" w:tplc="D8DC2B84">
      <w:numFmt w:val="bullet"/>
      <w:lvlText w:val="•"/>
      <w:lvlJc w:val="left"/>
      <w:pPr>
        <w:ind w:left="3706" w:hanging="425"/>
      </w:pPr>
      <w:rPr>
        <w:rFonts w:hint="default"/>
        <w:lang w:val="en-US" w:eastAsia="en-US" w:bidi="ar-SA"/>
      </w:rPr>
    </w:lvl>
    <w:lvl w:ilvl="4" w:tplc="E3D2770E">
      <w:numFmt w:val="bullet"/>
      <w:lvlText w:val="•"/>
      <w:lvlJc w:val="left"/>
      <w:pPr>
        <w:ind w:left="4679" w:hanging="425"/>
      </w:pPr>
      <w:rPr>
        <w:rFonts w:hint="default"/>
        <w:lang w:val="en-US" w:eastAsia="en-US" w:bidi="ar-SA"/>
      </w:rPr>
    </w:lvl>
    <w:lvl w:ilvl="5" w:tplc="C0AACAAC">
      <w:numFmt w:val="bullet"/>
      <w:lvlText w:val="•"/>
      <w:lvlJc w:val="left"/>
      <w:pPr>
        <w:ind w:left="5652" w:hanging="425"/>
      </w:pPr>
      <w:rPr>
        <w:rFonts w:hint="default"/>
        <w:lang w:val="en-US" w:eastAsia="en-US" w:bidi="ar-SA"/>
      </w:rPr>
    </w:lvl>
    <w:lvl w:ilvl="6" w:tplc="E158AF36">
      <w:numFmt w:val="bullet"/>
      <w:lvlText w:val="•"/>
      <w:lvlJc w:val="left"/>
      <w:pPr>
        <w:ind w:left="6626" w:hanging="425"/>
      </w:pPr>
      <w:rPr>
        <w:rFonts w:hint="default"/>
        <w:lang w:val="en-US" w:eastAsia="en-US" w:bidi="ar-SA"/>
      </w:rPr>
    </w:lvl>
    <w:lvl w:ilvl="7" w:tplc="187802FE">
      <w:numFmt w:val="bullet"/>
      <w:lvlText w:val="•"/>
      <w:lvlJc w:val="left"/>
      <w:pPr>
        <w:ind w:left="7599" w:hanging="425"/>
      </w:pPr>
      <w:rPr>
        <w:rFonts w:hint="default"/>
        <w:lang w:val="en-US" w:eastAsia="en-US" w:bidi="ar-SA"/>
      </w:rPr>
    </w:lvl>
    <w:lvl w:ilvl="8" w:tplc="1A8CE62C">
      <w:numFmt w:val="bullet"/>
      <w:lvlText w:val="•"/>
      <w:lvlJc w:val="left"/>
      <w:pPr>
        <w:ind w:left="8572" w:hanging="425"/>
      </w:pPr>
      <w:rPr>
        <w:rFonts w:hint="default"/>
        <w:lang w:val="en-US" w:eastAsia="en-US" w:bidi="ar-SA"/>
      </w:rPr>
    </w:lvl>
  </w:abstractNum>
  <w:abstractNum w:abstractNumId="113" w15:restartNumberingAfterBreak="0">
    <w:nsid w:val="39DA0EB5"/>
    <w:multiLevelType w:val="hybridMultilevel"/>
    <w:tmpl w:val="96A01422"/>
    <w:lvl w:ilvl="0" w:tplc="1CB6B5F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4" w15:restartNumberingAfterBreak="0">
    <w:nsid w:val="3A743309"/>
    <w:multiLevelType w:val="hybridMultilevel"/>
    <w:tmpl w:val="61244070"/>
    <w:lvl w:ilvl="0" w:tplc="6518CA20">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BAE44636">
      <w:numFmt w:val="bullet"/>
      <w:lvlText w:val="•"/>
      <w:lvlJc w:val="left"/>
      <w:pPr>
        <w:ind w:left="699" w:hanging="252"/>
      </w:pPr>
      <w:rPr>
        <w:rFonts w:hint="default"/>
        <w:lang w:val="en-US" w:eastAsia="en-US" w:bidi="ar-SA"/>
      </w:rPr>
    </w:lvl>
    <w:lvl w:ilvl="2" w:tplc="D3782C94">
      <w:numFmt w:val="bullet"/>
      <w:lvlText w:val="•"/>
      <w:lvlJc w:val="left"/>
      <w:pPr>
        <w:ind w:left="1039" w:hanging="252"/>
      </w:pPr>
      <w:rPr>
        <w:rFonts w:hint="default"/>
        <w:lang w:val="en-US" w:eastAsia="en-US" w:bidi="ar-SA"/>
      </w:rPr>
    </w:lvl>
    <w:lvl w:ilvl="3" w:tplc="A8C04408">
      <w:numFmt w:val="bullet"/>
      <w:lvlText w:val="•"/>
      <w:lvlJc w:val="left"/>
      <w:pPr>
        <w:ind w:left="1379" w:hanging="252"/>
      </w:pPr>
      <w:rPr>
        <w:rFonts w:hint="default"/>
        <w:lang w:val="en-US" w:eastAsia="en-US" w:bidi="ar-SA"/>
      </w:rPr>
    </w:lvl>
    <w:lvl w:ilvl="4" w:tplc="38881B04">
      <w:numFmt w:val="bullet"/>
      <w:lvlText w:val="•"/>
      <w:lvlJc w:val="left"/>
      <w:pPr>
        <w:ind w:left="1719" w:hanging="252"/>
      </w:pPr>
      <w:rPr>
        <w:rFonts w:hint="default"/>
        <w:lang w:val="en-US" w:eastAsia="en-US" w:bidi="ar-SA"/>
      </w:rPr>
    </w:lvl>
    <w:lvl w:ilvl="5" w:tplc="D472D282">
      <w:numFmt w:val="bullet"/>
      <w:lvlText w:val="•"/>
      <w:lvlJc w:val="left"/>
      <w:pPr>
        <w:ind w:left="2059" w:hanging="252"/>
      </w:pPr>
      <w:rPr>
        <w:rFonts w:hint="default"/>
        <w:lang w:val="en-US" w:eastAsia="en-US" w:bidi="ar-SA"/>
      </w:rPr>
    </w:lvl>
    <w:lvl w:ilvl="6" w:tplc="5B401AFE">
      <w:numFmt w:val="bullet"/>
      <w:lvlText w:val="•"/>
      <w:lvlJc w:val="left"/>
      <w:pPr>
        <w:ind w:left="2398" w:hanging="252"/>
      </w:pPr>
      <w:rPr>
        <w:rFonts w:hint="default"/>
        <w:lang w:val="en-US" w:eastAsia="en-US" w:bidi="ar-SA"/>
      </w:rPr>
    </w:lvl>
    <w:lvl w:ilvl="7" w:tplc="ECC84CD6">
      <w:numFmt w:val="bullet"/>
      <w:lvlText w:val="•"/>
      <w:lvlJc w:val="left"/>
      <w:pPr>
        <w:ind w:left="2738" w:hanging="252"/>
      </w:pPr>
      <w:rPr>
        <w:rFonts w:hint="default"/>
        <w:lang w:val="en-US" w:eastAsia="en-US" w:bidi="ar-SA"/>
      </w:rPr>
    </w:lvl>
    <w:lvl w:ilvl="8" w:tplc="04D48A0E">
      <w:numFmt w:val="bullet"/>
      <w:lvlText w:val="•"/>
      <w:lvlJc w:val="left"/>
      <w:pPr>
        <w:ind w:left="3078" w:hanging="252"/>
      </w:pPr>
      <w:rPr>
        <w:rFonts w:hint="default"/>
        <w:lang w:val="en-US" w:eastAsia="en-US" w:bidi="ar-SA"/>
      </w:rPr>
    </w:lvl>
  </w:abstractNum>
  <w:abstractNum w:abstractNumId="115" w15:restartNumberingAfterBreak="0">
    <w:nsid w:val="3C3F7B50"/>
    <w:multiLevelType w:val="hybridMultilevel"/>
    <w:tmpl w:val="E8DA862A"/>
    <w:lvl w:ilvl="0" w:tplc="70CCD6EE">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EEC0BC02">
      <w:numFmt w:val="bullet"/>
      <w:lvlText w:val="•"/>
      <w:lvlJc w:val="left"/>
      <w:pPr>
        <w:ind w:left="697" w:hanging="252"/>
      </w:pPr>
      <w:rPr>
        <w:rFonts w:hint="default"/>
        <w:lang w:val="en-US" w:eastAsia="en-US" w:bidi="ar-SA"/>
      </w:rPr>
    </w:lvl>
    <w:lvl w:ilvl="2" w:tplc="47F6041C">
      <w:numFmt w:val="bullet"/>
      <w:lvlText w:val="•"/>
      <w:lvlJc w:val="left"/>
      <w:pPr>
        <w:ind w:left="1035" w:hanging="252"/>
      </w:pPr>
      <w:rPr>
        <w:rFonts w:hint="default"/>
        <w:lang w:val="en-US" w:eastAsia="en-US" w:bidi="ar-SA"/>
      </w:rPr>
    </w:lvl>
    <w:lvl w:ilvl="3" w:tplc="FF74C93C">
      <w:numFmt w:val="bullet"/>
      <w:lvlText w:val="•"/>
      <w:lvlJc w:val="left"/>
      <w:pPr>
        <w:ind w:left="1373" w:hanging="252"/>
      </w:pPr>
      <w:rPr>
        <w:rFonts w:hint="default"/>
        <w:lang w:val="en-US" w:eastAsia="en-US" w:bidi="ar-SA"/>
      </w:rPr>
    </w:lvl>
    <w:lvl w:ilvl="4" w:tplc="99B08600">
      <w:numFmt w:val="bullet"/>
      <w:lvlText w:val="•"/>
      <w:lvlJc w:val="left"/>
      <w:pPr>
        <w:ind w:left="1711" w:hanging="252"/>
      </w:pPr>
      <w:rPr>
        <w:rFonts w:hint="default"/>
        <w:lang w:val="en-US" w:eastAsia="en-US" w:bidi="ar-SA"/>
      </w:rPr>
    </w:lvl>
    <w:lvl w:ilvl="5" w:tplc="5426C840">
      <w:numFmt w:val="bullet"/>
      <w:lvlText w:val="•"/>
      <w:lvlJc w:val="left"/>
      <w:pPr>
        <w:ind w:left="2049" w:hanging="252"/>
      </w:pPr>
      <w:rPr>
        <w:rFonts w:hint="default"/>
        <w:lang w:val="en-US" w:eastAsia="en-US" w:bidi="ar-SA"/>
      </w:rPr>
    </w:lvl>
    <w:lvl w:ilvl="6" w:tplc="D9E4B938">
      <w:numFmt w:val="bullet"/>
      <w:lvlText w:val="•"/>
      <w:lvlJc w:val="left"/>
      <w:pPr>
        <w:ind w:left="2387" w:hanging="252"/>
      </w:pPr>
      <w:rPr>
        <w:rFonts w:hint="default"/>
        <w:lang w:val="en-US" w:eastAsia="en-US" w:bidi="ar-SA"/>
      </w:rPr>
    </w:lvl>
    <w:lvl w:ilvl="7" w:tplc="4852EE42">
      <w:numFmt w:val="bullet"/>
      <w:lvlText w:val="•"/>
      <w:lvlJc w:val="left"/>
      <w:pPr>
        <w:ind w:left="2725" w:hanging="252"/>
      </w:pPr>
      <w:rPr>
        <w:rFonts w:hint="default"/>
        <w:lang w:val="en-US" w:eastAsia="en-US" w:bidi="ar-SA"/>
      </w:rPr>
    </w:lvl>
    <w:lvl w:ilvl="8" w:tplc="242AB17E">
      <w:numFmt w:val="bullet"/>
      <w:lvlText w:val="•"/>
      <w:lvlJc w:val="left"/>
      <w:pPr>
        <w:ind w:left="3063" w:hanging="252"/>
      </w:pPr>
      <w:rPr>
        <w:rFonts w:hint="default"/>
        <w:lang w:val="en-US" w:eastAsia="en-US" w:bidi="ar-SA"/>
      </w:rPr>
    </w:lvl>
  </w:abstractNum>
  <w:abstractNum w:abstractNumId="116" w15:restartNumberingAfterBreak="0">
    <w:nsid w:val="3DA2389A"/>
    <w:multiLevelType w:val="hybridMultilevel"/>
    <w:tmpl w:val="40740316"/>
    <w:lvl w:ilvl="0" w:tplc="C4D6F07C">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491ADD72">
      <w:numFmt w:val="bullet"/>
      <w:lvlText w:val="•"/>
      <w:lvlJc w:val="left"/>
      <w:pPr>
        <w:ind w:left="689" w:hanging="252"/>
      </w:pPr>
      <w:rPr>
        <w:rFonts w:hint="default"/>
        <w:lang w:val="en-US" w:eastAsia="en-US" w:bidi="ar-SA"/>
      </w:rPr>
    </w:lvl>
    <w:lvl w:ilvl="2" w:tplc="1BAE39F8">
      <w:numFmt w:val="bullet"/>
      <w:lvlText w:val="•"/>
      <w:lvlJc w:val="left"/>
      <w:pPr>
        <w:ind w:left="1019" w:hanging="252"/>
      </w:pPr>
      <w:rPr>
        <w:rFonts w:hint="default"/>
        <w:lang w:val="en-US" w:eastAsia="en-US" w:bidi="ar-SA"/>
      </w:rPr>
    </w:lvl>
    <w:lvl w:ilvl="3" w:tplc="64B26F46">
      <w:numFmt w:val="bullet"/>
      <w:lvlText w:val="•"/>
      <w:lvlJc w:val="left"/>
      <w:pPr>
        <w:ind w:left="1349" w:hanging="252"/>
      </w:pPr>
      <w:rPr>
        <w:rFonts w:hint="default"/>
        <w:lang w:val="en-US" w:eastAsia="en-US" w:bidi="ar-SA"/>
      </w:rPr>
    </w:lvl>
    <w:lvl w:ilvl="4" w:tplc="3F2CD4B8">
      <w:numFmt w:val="bullet"/>
      <w:lvlText w:val="•"/>
      <w:lvlJc w:val="left"/>
      <w:pPr>
        <w:ind w:left="1678" w:hanging="252"/>
      </w:pPr>
      <w:rPr>
        <w:rFonts w:hint="default"/>
        <w:lang w:val="en-US" w:eastAsia="en-US" w:bidi="ar-SA"/>
      </w:rPr>
    </w:lvl>
    <w:lvl w:ilvl="5" w:tplc="2A8ED248">
      <w:numFmt w:val="bullet"/>
      <w:lvlText w:val="•"/>
      <w:lvlJc w:val="left"/>
      <w:pPr>
        <w:ind w:left="2008" w:hanging="252"/>
      </w:pPr>
      <w:rPr>
        <w:rFonts w:hint="default"/>
        <w:lang w:val="en-US" w:eastAsia="en-US" w:bidi="ar-SA"/>
      </w:rPr>
    </w:lvl>
    <w:lvl w:ilvl="6" w:tplc="92A662CE">
      <w:numFmt w:val="bullet"/>
      <w:lvlText w:val="•"/>
      <w:lvlJc w:val="left"/>
      <w:pPr>
        <w:ind w:left="2338" w:hanging="252"/>
      </w:pPr>
      <w:rPr>
        <w:rFonts w:hint="default"/>
        <w:lang w:val="en-US" w:eastAsia="en-US" w:bidi="ar-SA"/>
      </w:rPr>
    </w:lvl>
    <w:lvl w:ilvl="7" w:tplc="CF463ED8">
      <w:numFmt w:val="bullet"/>
      <w:lvlText w:val="•"/>
      <w:lvlJc w:val="left"/>
      <w:pPr>
        <w:ind w:left="2667" w:hanging="252"/>
      </w:pPr>
      <w:rPr>
        <w:rFonts w:hint="default"/>
        <w:lang w:val="en-US" w:eastAsia="en-US" w:bidi="ar-SA"/>
      </w:rPr>
    </w:lvl>
    <w:lvl w:ilvl="8" w:tplc="5C48A488">
      <w:numFmt w:val="bullet"/>
      <w:lvlText w:val="•"/>
      <w:lvlJc w:val="left"/>
      <w:pPr>
        <w:ind w:left="2997" w:hanging="252"/>
      </w:pPr>
      <w:rPr>
        <w:rFonts w:hint="default"/>
        <w:lang w:val="en-US" w:eastAsia="en-US" w:bidi="ar-SA"/>
      </w:rPr>
    </w:lvl>
  </w:abstractNum>
  <w:abstractNum w:abstractNumId="117" w15:restartNumberingAfterBreak="0">
    <w:nsid w:val="3DB16F48"/>
    <w:multiLevelType w:val="hybridMultilevel"/>
    <w:tmpl w:val="DEC826DE"/>
    <w:lvl w:ilvl="0" w:tplc="82B4BDC6">
      <w:start w:val="9"/>
      <w:numFmt w:val="lowerRoman"/>
      <w:lvlText w:val="(%1)"/>
      <w:lvlJc w:val="left"/>
      <w:pPr>
        <w:ind w:left="1750" w:hanging="424"/>
      </w:pPr>
      <w:rPr>
        <w:rFonts w:ascii="Arial" w:eastAsia="Arial" w:hAnsi="Arial" w:cs="Arial" w:hint="default"/>
        <w:b w:val="0"/>
        <w:bCs w:val="0"/>
        <w:i w:val="0"/>
        <w:iCs w:val="0"/>
        <w:spacing w:val="-1"/>
        <w:w w:val="97"/>
        <w:sz w:val="22"/>
        <w:szCs w:val="22"/>
        <w:lang w:val="en-US" w:eastAsia="en-US" w:bidi="ar-SA"/>
      </w:rPr>
    </w:lvl>
    <w:lvl w:ilvl="1" w:tplc="C7244D9A">
      <w:numFmt w:val="bullet"/>
      <w:lvlText w:val="•"/>
      <w:lvlJc w:val="left"/>
      <w:pPr>
        <w:ind w:left="2635" w:hanging="424"/>
      </w:pPr>
      <w:rPr>
        <w:rFonts w:hint="default"/>
        <w:lang w:val="en-US" w:eastAsia="en-US" w:bidi="ar-SA"/>
      </w:rPr>
    </w:lvl>
    <w:lvl w:ilvl="2" w:tplc="7AEC0C92">
      <w:numFmt w:val="bullet"/>
      <w:lvlText w:val="•"/>
      <w:lvlJc w:val="left"/>
      <w:pPr>
        <w:ind w:left="3511" w:hanging="424"/>
      </w:pPr>
      <w:rPr>
        <w:rFonts w:hint="default"/>
        <w:lang w:val="en-US" w:eastAsia="en-US" w:bidi="ar-SA"/>
      </w:rPr>
    </w:lvl>
    <w:lvl w:ilvl="3" w:tplc="93966616">
      <w:numFmt w:val="bullet"/>
      <w:lvlText w:val="•"/>
      <w:lvlJc w:val="left"/>
      <w:pPr>
        <w:ind w:left="4387" w:hanging="424"/>
      </w:pPr>
      <w:rPr>
        <w:rFonts w:hint="default"/>
        <w:lang w:val="en-US" w:eastAsia="en-US" w:bidi="ar-SA"/>
      </w:rPr>
    </w:lvl>
    <w:lvl w:ilvl="4" w:tplc="B9684C56">
      <w:numFmt w:val="bullet"/>
      <w:lvlText w:val="•"/>
      <w:lvlJc w:val="left"/>
      <w:pPr>
        <w:ind w:left="5263" w:hanging="424"/>
      </w:pPr>
      <w:rPr>
        <w:rFonts w:hint="default"/>
        <w:lang w:val="en-US" w:eastAsia="en-US" w:bidi="ar-SA"/>
      </w:rPr>
    </w:lvl>
    <w:lvl w:ilvl="5" w:tplc="D05C0016">
      <w:numFmt w:val="bullet"/>
      <w:lvlText w:val="•"/>
      <w:lvlJc w:val="left"/>
      <w:pPr>
        <w:ind w:left="6139" w:hanging="424"/>
      </w:pPr>
      <w:rPr>
        <w:rFonts w:hint="default"/>
        <w:lang w:val="en-US" w:eastAsia="en-US" w:bidi="ar-SA"/>
      </w:rPr>
    </w:lvl>
    <w:lvl w:ilvl="6" w:tplc="C2720A88">
      <w:numFmt w:val="bullet"/>
      <w:lvlText w:val="•"/>
      <w:lvlJc w:val="left"/>
      <w:pPr>
        <w:ind w:left="7015" w:hanging="424"/>
      </w:pPr>
      <w:rPr>
        <w:rFonts w:hint="default"/>
        <w:lang w:val="en-US" w:eastAsia="en-US" w:bidi="ar-SA"/>
      </w:rPr>
    </w:lvl>
    <w:lvl w:ilvl="7" w:tplc="890C18B8">
      <w:numFmt w:val="bullet"/>
      <w:lvlText w:val="•"/>
      <w:lvlJc w:val="left"/>
      <w:pPr>
        <w:ind w:left="7891" w:hanging="424"/>
      </w:pPr>
      <w:rPr>
        <w:rFonts w:hint="default"/>
        <w:lang w:val="en-US" w:eastAsia="en-US" w:bidi="ar-SA"/>
      </w:rPr>
    </w:lvl>
    <w:lvl w:ilvl="8" w:tplc="A1AA9A22">
      <w:numFmt w:val="bullet"/>
      <w:lvlText w:val="•"/>
      <w:lvlJc w:val="left"/>
      <w:pPr>
        <w:ind w:left="8767" w:hanging="424"/>
      </w:pPr>
      <w:rPr>
        <w:rFonts w:hint="default"/>
        <w:lang w:val="en-US" w:eastAsia="en-US" w:bidi="ar-SA"/>
      </w:rPr>
    </w:lvl>
  </w:abstractNum>
  <w:abstractNum w:abstractNumId="118" w15:restartNumberingAfterBreak="0">
    <w:nsid w:val="3E1D20C2"/>
    <w:multiLevelType w:val="multilevel"/>
    <w:tmpl w:val="D67A88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9" w15:restartNumberingAfterBreak="0">
    <w:nsid w:val="3E492696"/>
    <w:multiLevelType w:val="hybridMultilevel"/>
    <w:tmpl w:val="0262E696"/>
    <w:lvl w:ilvl="0" w:tplc="CBA65A72">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32CE9A36">
      <w:numFmt w:val="bullet"/>
      <w:lvlText w:val="•"/>
      <w:lvlJc w:val="left"/>
      <w:pPr>
        <w:ind w:left="695" w:hanging="252"/>
      </w:pPr>
      <w:rPr>
        <w:rFonts w:hint="default"/>
        <w:lang w:val="en-US" w:eastAsia="en-US" w:bidi="ar-SA"/>
      </w:rPr>
    </w:lvl>
    <w:lvl w:ilvl="2" w:tplc="8656FEA6">
      <w:numFmt w:val="bullet"/>
      <w:lvlText w:val="•"/>
      <w:lvlJc w:val="left"/>
      <w:pPr>
        <w:ind w:left="1031" w:hanging="252"/>
      </w:pPr>
      <w:rPr>
        <w:rFonts w:hint="default"/>
        <w:lang w:val="en-US" w:eastAsia="en-US" w:bidi="ar-SA"/>
      </w:rPr>
    </w:lvl>
    <w:lvl w:ilvl="3" w:tplc="BA26E7D8">
      <w:numFmt w:val="bullet"/>
      <w:lvlText w:val="•"/>
      <w:lvlJc w:val="left"/>
      <w:pPr>
        <w:ind w:left="1367" w:hanging="252"/>
      </w:pPr>
      <w:rPr>
        <w:rFonts w:hint="default"/>
        <w:lang w:val="en-US" w:eastAsia="en-US" w:bidi="ar-SA"/>
      </w:rPr>
    </w:lvl>
    <w:lvl w:ilvl="4" w:tplc="096CC1C8">
      <w:numFmt w:val="bullet"/>
      <w:lvlText w:val="•"/>
      <w:lvlJc w:val="left"/>
      <w:pPr>
        <w:ind w:left="1703" w:hanging="252"/>
      </w:pPr>
      <w:rPr>
        <w:rFonts w:hint="default"/>
        <w:lang w:val="en-US" w:eastAsia="en-US" w:bidi="ar-SA"/>
      </w:rPr>
    </w:lvl>
    <w:lvl w:ilvl="5" w:tplc="C0A4C4DE">
      <w:numFmt w:val="bullet"/>
      <w:lvlText w:val="•"/>
      <w:lvlJc w:val="left"/>
      <w:pPr>
        <w:ind w:left="2039" w:hanging="252"/>
      </w:pPr>
      <w:rPr>
        <w:rFonts w:hint="default"/>
        <w:lang w:val="en-US" w:eastAsia="en-US" w:bidi="ar-SA"/>
      </w:rPr>
    </w:lvl>
    <w:lvl w:ilvl="6" w:tplc="EB62ACE8">
      <w:numFmt w:val="bullet"/>
      <w:lvlText w:val="•"/>
      <w:lvlJc w:val="left"/>
      <w:pPr>
        <w:ind w:left="2375" w:hanging="252"/>
      </w:pPr>
      <w:rPr>
        <w:rFonts w:hint="default"/>
        <w:lang w:val="en-US" w:eastAsia="en-US" w:bidi="ar-SA"/>
      </w:rPr>
    </w:lvl>
    <w:lvl w:ilvl="7" w:tplc="ABA0A2D4">
      <w:numFmt w:val="bullet"/>
      <w:lvlText w:val="•"/>
      <w:lvlJc w:val="left"/>
      <w:pPr>
        <w:ind w:left="2711" w:hanging="252"/>
      </w:pPr>
      <w:rPr>
        <w:rFonts w:hint="default"/>
        <w:lang w:val="en-US" w:eastAsia="en-US" w:bidi="ar-SA"/>
      </w:rPr>
    </w:lvl>
    <w:lvl w:ilvl="8" w:tplc="4DDECBA2">
      <w:numFmt w:val="bullet"/>
      <w:lvlText w:val="•"/>
      <w:lvlJc w:val="left"/>
      <w:pPr>
        <w:ind w:left="3047" w:hanging="252"/>
      </w:pPr>
      <w:rPr>
        <w:rFonts w:hint="default"/>
        <w:lang w:val="en-US" w:eastAsia="en-US" w:bidi="ar-SA"/>
      </w:rPr>
    </w:lvl>
  </w:abstractNum>
  <w:abstractNum w:abstractNumId="120" w15:restartNumberingAfterBreak="0">
    <w:nsid w:val="3F4D1BC0"/>
    <w:multiLevelType w:val="hybridMultilevel"/>
    <w:tmpl w:val="7E1C8682"/>
    <w:lvl w:ilvl="0" w:tplc="253275A6">
      <w:numFmt w:val="bullet"/>
      <w:lvlText w:val="-"/>
      <w:lvlJc w:val="left"/>
      <w:pPr>
        <w:ind w:left="460" w:hanging="360"/>
      </w:pPr>
      <w:rPr>
        <w:rFonts w:ascii="Arial Narrow" w:eastAsiaTheme="majorEastAsia" w:hAnsi="Arial Narrow" w:cstheme="majorBidi" w:hint="default"/>
      </w:rPr>
    </w:lvl>
    <w:lvl w:ilvl="1" w:tplc="10090003" w:tentative="1">
      <w:start w:val="1"/>
      <w:numFmt w:val="bullet"/>
      <w:lvlText w:val="o"/>
      <w:lvlJc w:val="left"/>
      <w:pPr>
        <w:ind w:left="1180" w:hanging="360"/>
      </w:pPr>
      <w:rPr>
        <w:rFonts w:ascii="Courier New" w:hAnsi="Courier New" w:cs="Courier New" w:hint="default"/>
      </w:rPr>
    </w:lvl>
    <w:lvl w:ilvl="2" w:tplc="10090005" w:tentative="1">
      <w:start w:val="1"/>
      <w:numFmt w:val="bullet"/>
      <w:lvlText w:val=""/>
      <w:lvlJc w:val="left"/>
      <w:pPr>
        <w:ind w:left="1900" w:hanging="360"/>
      </w:pPr>
      <w:rPr>
        <w:rFonts w:ascii="Wingdings" w:hAnsi="Wingdings" w:hint="default"/>
      </w:rPr>
    </w:lvl>
    <w:lvl w:ilvl="3" w:tplc="10090001" w:tentative="1">
      <w:start w:val="1"/>
      <w:numFmt w:val="bullet"/>
      <w:lvlText w:val=""/>
      <w:lvlJc w:val="left"/>
      <w:pPr>
        <w:ind w:left="2620" w:hanging="360"/>
      </w:pPr>
      <w:rPr>
        <w:rFonts w:ascii="Symbol" w:hAnsi="Symbol" w:hint="default"/>
      </w:rPr>
    </w:lvl>
    <w:lvl w:ilvl="4" w:tplc="10090003" w:tentative="1">
      <w:start w:val="1"/>
      <w:numFmt w:val="bullet"/>
      <w:lvlText w:val="o"/>
      <w:lvlJc w:val="left"/>
      <w:pPr>
        <w:ind w:left="3340" w:hanging="360"/>
      </w:pPr>
      <w:rPr>
        <w:rFonts w:ascii="Courier New" w:hAnsi="Courier New" w:cs="Courier New" w:hint="default"/>
      </w:rPr>
    </w:lvl>
    <w:lvl w:ilvl="5" w:tplc="10090005" w:tentative="1">
      <w:start w:val="1"/>
      <w:numFmt w:val="bullet"/>
      <w:lvlText w:val=""/>
      <w:lvlJc w:val="left"/>
      <w:pPr>
        <w:ind w:left="4060" w:hanging="360"/>
      </w:pPr>
      <w:rPr>
        <w:rFonts w:ascii="Wingdings" w:hAnsi="Wingdings" w:hint="default"/>
      </w:rPr>
    </w:lvl>
    <w:lvl w:ilvl="6" w:tplc="10090001" w:tentative="1">
      <w:start w:val="1"/>
      <w:numFmt w:val="bullet"/>
      <w:lvlText w:val=""/>
      <w:lvlJc w:val="left"/>
      <w:pPr>
        <w:ind w:left="4780" w:hanging="360"/>
      </w:pPr>
      <w:rPr>
        <w:rFonts w:ascii="Symbol" w:hAnsi="Symbol" w:hint="default"/>
      </w:rPr>
    </w:lvl>
    <w:lvl w:ilvl="7" w:tplc="10090003" w:tentative="1">
      <w:start w:val="1"/>
      <w:numFmt w:val="bullet"/>
      <w:lvlText w:val="o"/>
      <w:lvlJc w:val="left"/>
      <w:pPr>
        <w:ind w:left="5500" w:hanging="360"/>
      </w:pPr>
      <w:rPr>
        <w:rFonts w:ascii="Courier New" w:hAnsi="Courier New" w:cs="Courier New" w:hint="default"/>
      </w:rPr>
    </w:lvl>
    <w:lvl w:ilvl="8" w:tplc="10090005" w:tentative="1">
      <w:start w:val="1"/>
      <w:numFmt w:val="bullet"/>
      <w:lvlText w:val=""/>
      <w:lvlJc w:val="left"/>
      <w:pPr>
        <w:ind w:left="6220" w:hanging="360"/>
      </w:pPr>
      <w:rPr>
        <w:rFonts w:ascii="Wingdings" w:hAnsi="Wingdings" w:hint="default"/>
      </w:rPr>
    </w:lvl>
  </w:abstractNum>
  <w:abstractNum w:abstractNumId="121" w15:restartNumberingAfterBreak="0">
    <w:nsid w:val="3F78250C"/>
    <w:multiLevelType w:val="hybridMultilevel"/>
    <w:tmpl w:val="F2AEA442"/>
    <w:lvl w:ilvl="0" w:tplc="F5882B8C">
      <w:start w:val="14"/>
      <w:numFmt w:val="lowerRoman"/>
      <w:lvlText w:val="(%1)"/>
      <w:lvlJc w:val="left"/>
      <w:pPr>
        <w:ind w:left="1750" w:hanging="424"/>
      </w:pPr>
      <w:rPr>
        <w:rFonts w:ascii="Arial" w:eastAsia="Arial" w:hAnsi="Arial" w:cs="Arial" w:hint="default"/>
        <w:b w:val="0"/>
        <w:bCs w:val="0"/>
        <w:i w:val="0"/>
        <w:iCs w:val="0"/>
        <w:spacing w:val="-1"/>
        <w:w w:val="100"/>
        <w:sz w:val="20"/>
        <w:szCs w:val="20"/>
        <w:lang w:val="en-US" w:eastAsia="en-US" w:bidi="ar-SA"/>
      </w:rPr>
    </w:lvl>
    <w:lvl w:ilvl="1" w:tplc="1152C4B0">
      <w:numFmt w:val="bullet"/>
      <w:lvlText w:val="●"/>
      <w:lvlJc w:val="left"/>
      <w:pPr>
        <w:ind w:left="2393" w:hanging="360"/>
      </w:pPr>
      <w:rPr>
        <w:rFonts w:ascii="Arial" w:eastAsia="Arial" w:hAnsi="Arial" w:cs="Arial" w:hint="default"/>
        <w:b w:val="0"/>
        <w:bCs w:val="0"/>
        <w:i w:val="0"/>
        <w:iCs w:val="0"/>
        <w:spacing w:val="0"/>
        <w:w w:val="100"/>
        <w:sz w:val="22"/>
        <w:szCs w:val="22"/>
        <w:lang w:val="en-US" w:eastAsia="en-US" w:bidi="ar-SA"/>
      </w:rPr>
    </w:lvl>
    <w:lvl w:ilvl="2" w:tplc="357E7A8A">
      <w:numFmt w:val="bullet"/>
      <w:lvlText w:val="•"/>
      <w:lvlJc w:val="left"/>
      <w:pPr>
        <w:ind w:left="3302" w:hanging="360"/>
      </w:pPr>
      <w:rPr>
        <w:rFonts w:hint="default"/>
        <w:lang w:val="en-US" w:eastAsia="en-US" w:bidi="ar-SA"/>
      </w:rPr>
    </w:lvl>
    <w:lvl w:ilvl="3" w:tplc="9758B354">
      <w:numFmt w:val="bullet"/>
      <w:lvlText w:val="•"/>
      <w:lvlJc w:val="left"/>
      <w:pPr>
        <w:ind w:left="4204" w:hanging="360"/>
      </w:pPr>
      <w:rPr>
        <w:rFonts w:hint="default"/>
        <w:lang w:val="en-US" w:eastAsia="en-US" w:bidi="ar-SA"/>
      </w:rPr>
    </w:lvl>
    <w:lvl w:ilvl="4" w:tplc="409C0526">
      <w:numFmt w:val="bullet"/>
      <w:lvlText w:val="•"/>
      <w:lvlJc w:val="left"/>
      <w:pPr>
        <w:ind w:left="5106" w:hanging="360"/>
      </w:pPr>
      <w:rPr>
        <w:rFonts w:hint="default"/>
        <w:lang w:val="en-US" w:eastAsia="en-US" w:bidi="ar-SA"/>
      </w:rPr>
    </w:lvl>
    <w:lvl w:ilvl="5" w:tplc="DC1CAF62">
      <w:numFmt w:val="bullet"/>
      <w:lvlText w:val="•"/>
      <w:lvlJc w:val="left"/>
      <w:pPr>
        <w:ind w:left="6008" w:hanging="360"/>
      </w:pPr>
      <w:rPr>
        <w:rFonts w:hint="default"/>
        <w:lang w:val="en-US" w:eastAsia="en-US" w:bidi="ar-SA"/>
      </w:rPr>
    </w:lvl>
    <w:lvl w:ilvl="6" w:tplc="D6EE1D36">
      <w:numFmt w:val="bullet"/>
      <w:lvlText w:val="•"/>
      <w:lvlJc w:val="left"/>
      <w:pPr>
        <w:ind w:left="6910" w:hanging="360"/>
      </w:pPr>
      <w:rPr>
        <w:rFonts w:hint="default"/>
        <w:lang w:val="en-US" w:eastAsia="en-US" w:bidi="ar-SA"/>
      </w:rPr>
    </w:lvl>
    <w:lvl w:ilvl="7" w:tplc="12E2ECC8">
      <w:numFmt w:val="bullet"/>
      <w:lvlText w:val="•"/>
      <w:lvlJc w:val="left"/>
      <w:pPr>
        <w:ind w:left="7812" w:hanging="360"/>
      </w:pPr>
      <w:rPr>
        <w:rFonts w:hint="default"/>
        <w:lang w:val="en-US" w:eastAsia="en-US" w:bidi="ar-SA"/>
      </w:rPr>
    </w:lvl>
    <w:lvl w:ilvl="8" w:tplc="340AC244">
      <w:numFmt w:val="bullet"/>
      <w:lvlText w:val="•"/>
      <w:lvlJc w:val="left"/>
      <w:pPr>
        <w:ind w:left="8714" w:hanging="360"/>
      </w:pPr>
      <w:rPr>
        <w:rFonts w:hint="default"/>
        <w:lang w:val="en-US" w:eastAsia="en-US" w:bidi="ar-SA"/>
      </w:rPr>
    </w:lvl>
  </w:abstractNum>
  <w:abstractNum w:abstractNumId="122" w15:restartNumberingAfterBreak="0">
    <w:nsid w:val="3FB25615"/>
    <w:multiLevelType w:val="hybridMultilevel"/>
    <w:tmpl w:val="316C70FC"/>
    <w:lvl w:ilvl="0" w:tplc="DD18A3C0">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8250D86C">
      <w:numFmt w:val="bullet"/>
      <w:lvlText w:val="•"/>
      <w:lvlJc w:val="left"/>
      <w:pPr>
        <w:ind w:left="667" w:hanging="252"/>
      </w:pPr>
      <w:rPr>
        <w:rFonts w:hint="default"/>
        <w:lang w:val="en-US" w:eastAsia="en-US" w:bidi="ar-SA"/>
      </w:rPr>
    </w:lvl>
    <w:lvl w:ilvl="2" w:tplc="31D8B990">
      <w:numFmt w:val="bullet"/>
      <w:lvlText w:val="•"/>
      <w:lvlJc w:val="left"/>
      <w:pPr>
        <w:ind w:left="975" w:hanging="252"/>
      </w:pPr>
      <w:rPr>
        <w:rFonts w:hint="default"/>
        <w:lang w:val="en-US" w:eastAsia="en-US" w:bidi="ar-SA"/>
      </w:rPr>
    </w:lvl>
    <w:lvl w:ilvl="3" w:tplc="628E5106">
      <w:numFmt w:val="bullet"/>
      <w:lvlText w:val="•"/>
      <w:lvlJc w:val="left"/>
      <w:pPr>
        <w:ind w:left="1282" w:hanging="252"/>
      </w:pPr>
      <w:rPr>
        <w:rFonts w:hint="default"/>
        <w:lang w:val="en-US" w:eastAsia="en-US" w:bidi="ar-SA"/>
      </w:rPr>
    </w:lvl>
    <w:lvl w:ilvl="4" w:tplc="A1A2458C">
      <w:numFmt w:val="bullet"/>
      <w:lvlText w:val="•"/>
      <w:lvlJc w:val="left"/>
      <w:pPr>
        <w:ind w:left="1590" w:hanging="252"/>
      </w:pPr>
      <w:rPr>
        <w:rFonts w:hint="default"/>
        <w:lang w:val="en-US" w:eastAsia="en-US" w:bidi="ar-SA"/>
      </w:rPr>
    </w:lvl>
    <w:lvl w:ilvl="5" w:tplc="70C0D850">
      <w:numFmt w:val="bullet"/>
      <w:lvlText w:val="•"/>
      <w:lvlJc w:val="left"/>
      <w:pPr>
        <w:ind w:left="1898" w:hanging="252"/>
      </w:pPr>
      <w:rPr>
        <w:rFonts w:hint="default"/>
        <w:lang w:val="en-US" w:eastAsia="en-US" w:bidi="ar-SA"/>
      </w:rPr>
    </w:lvl>
    <w:lvl w:ilvl="6" w:tplc="F800D3F6">
      <w:numFmt w:val="bullet"/>
      <w:lvlText w:val="•"/>
      <w:lvlJc w:val="left"/>
      <w:pPr>
        <w:ind w:left="2205" w:hanging="252"/>
      </w:pPr>
      <w:rPr>
        <w:rFonts w:hint="default"/>
        <w:lang w:val="en-US" w:eastAsia="en-US" w:bidi="ar-SA"/>
      </w:rPr>
    </w:lvl>
    <w:lvl w:ilvl="7" w:tplc="32649306">
      <w:numFmt w:val="bullet"/>
      <w:lvlText w:val="•"/>
      <w:lvlJc w:val="left"/>
      <w:pPr>
        <w:ind w:left="2513" w:hanging="252"/>
      </w:pPr>
      <w:rPr>
        <w:rFonts w:hint="default"/>
        <w:lang w:val="en-US" w:eastAsia="en-US" w:bidi="ar-SA"/>
      </w:rPr>
    </w:lvl>
    <w:lvl w:ilvl="8" w:tplc="C4FEC76C">
      <w:numFmt w:val="bullet"/>
      <w:lvlText w:val="•"/>
      <w:lvlJc w:val="left"/>
      <w:pPr>
        <w:ind w:left="2820" w:hanging="252"/>
      </w:pPr>
      <w:rPr>
        <w:rFonts w:hint="default"/>
        <w:lang w:val="en-US" w:eastAsia="en-US" w:bidi="ar-SA"/>
      </w:rPr>
    </w:lvl>
  </w:abstractNum>
  <w:abstractNum w:abstractNumId="123" w15:restartNumberingAfterBreak="0">
    <w:nsid w:val="40AC3755"/>
    <w:multiLevelType w:val="hybridMultilevel"/>
    <w:tmpl w:val="0E5E689E"/>
    <w:lvl w:ilvl="0" w:tplc="EB301C62">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1AC097DE">
      <w:numFmt w:val="bullet"/>
      <w:lvlText w:val="•"/>
      <w:lvlJc w:val="left"/>
      <w:pPr>
        <w:ind w:left="695" w:hanging="252"/>
      </w:pPr>
      <w:rPr>
        <w:rFonts w:hint="default"/>
        <w:lang w:val="en-US" w:eastAsia="en-US" w:bidi="ar-SA"/>
      </w:rPr>
    </w:lvl>
    <w:lvl w:ilvl="2" w:tplc="C624C710">
      <w:numFmt w:val="bullet"/>
      <w:lvlText w:val="•"/>
      <w:lvlJc w:val="left"/>
      <w:pPr>
        <w:ind w:left="1031" w:hanging="252"/>
      </w:pPr>
      <w:rPr>
        <w:rFonts w:hint="default"/>
        <w:lang w:val="en-US" w:eastAsia="en-US" w:bidi="ar-SA"/>
      </w:rPr>
    </w:lvl>
    <w:lvl w:ilvl="3" w:tplc="4ACE2768">
      <w:numFmt w:val="bullet"/>
      <w:lvlText w:val="•"/>
      <w:lvlJc w:val="left"/>
      <w:pPr>
        <w:ind w:left="1367" w:hanging="252"/>
      </w:pPr>
      <w:rPr>
        <w:rFonts w:hint="default"/>
        <w:lang w:val="en-US" w:eastAsia="en-US" w:bidi="ar-SA"/>
      </w:rPr>
    </w:lvl>
    <w:lvl w:ilvl="4" w:tplc="3F7CD6C6">
      <w:numFmt w:val="bullet"/>
      <w:lvlText w:val="•"/>
      <w:lvlJc w:val="left"/>
      <w:pPr>
        <w:ind w:left="1703" w:hanging="252"/>
      </w:pPr>
      <w:rPr>
        <w:rFonts w:hint="default"/>
        <w:lang w:val="en-US" w:eastAsia="en-US" w:bidi="ar-SA"/>
      </w:rPr>
    </w:lvl>
    <w:lvl w:ilvl="5" w:tplc="2828F62A">
      <w:numFmt w:val="bullet"/>
      <w:lvlText w:val="•"/>
      <w:lvlJc w:val="left"/>
      <w:pPr>
        <w:ind w:left="2039" w:hanging="252"/>
      </w:pPr>
      <w:rPr>
        <w:rFonts w:hint="default"/>
        <w:lang w:val="en-US" w:eastAsia="en-US" w:bidi="ar-SA"/>
      </w:rPr>
    </w:lvl>
    <w:lvl w:ilvl="6" w:tplc="31F26F54">
      <w:numFmt w:val="bullet"/>
      <w:lvlText w:val="•"/>
      <w:lvlJc w:val="left"/>
      <w:pPr>
        <w:ind w:left="2375" w:hanging="252"/>
      </w:pPr>
      <w:rPr>
        <w:rFonts w:hint="default"/>
        <w:lang w:val="en-US" w:eastAsia="en-US" w:bidi="ar-SA"/>
      </w:rPr>
    </w:lvl>
    <w:lvl w:ilvl="7" w:tplc="5FAEF56A">
      <w:numFmt w:val="bullet"/>
      <w:lvlText w:val="•"/>
      <w:lvlJc w:val="left"/>
      <w:pPr>
        <w:ind w:left="2711" w:hanging="252"/>
      </w:pPr>
      <w:rPr>
        <w:rFonts w:hint="default"/>
        <w:lang w:val="en-US" w:eastAsia="en-US" w:bidi="ar-SA"/>
      </w:rPr>
    </w:lvl>
    <w:lvl w:ilvl="8" w:tplc="984E9572">
      <w:numFmt w:val="bullet"/>
      <w:lvlText w:val="•"/>
      <w:lvlJc w:val="left"/>
      <w:pPr>
        <w:ind w:left="3047" w:hanging="252"/>
      </w:pPr>
      <w:rPr>
        <w:rFonts w:hint="default"/>
        <w:lang w:val="en-US" w:eastAsia="en-US" w:bidi="ar-SA"/>
      </w:rPr>
    </w:lvl>
  </w:abstractNum>
  <w:abstractNum w:abstractNumId="124" w15:restartNumberingAfterBreak="0">
    <w:nsid w:val="41046A63"/>
    <w:multiLevelType w:val="hybridMultilevel"/>
    <w:tmpl w:val="4A04D9B4"/>
    <w:lvl w:ilvl="0" w:tplc="A6FEDE74">
      <w:start w:val="1"/>
      <w:numFmt w:val="bullet"/>
      <w:lvlText w:val=""/>
      <w:lvlJc w:val="left"/>
      <w:pPr>
        <w:ind w:left="709" w:hanging="360"/>
      </w:pPr>
      <w:rPr>
        <w:rFonts w:ascii="Symbol" w:hAnsi="Symbol" w:hint="default"/>
        <w:color w:val="auto"/>
      </w:rPr>
    </w:lvl>
    <w:lvl w:ilvl="1" w:tplc="10090003">
      <w:start w:val="1"/>
      <w:numFmt w:val="bullet"/>
      <w:lvlText w:val="o"/>
      <w:lvlJc w:val="left"/>
      <w:pPr>
        <w:ind w:left="1429" w:hanging="360"/>
      </w:pPr>
      <w:rPr>
        <w:rFonts w:ascii="Courier New" w:hAnsi="Courier New" w:cs="Courier New" w:hint="default"/>
      </w:rPr>
    </w:lvl>
    <w:lvl w:ilvl="2" w:tplc="10090005" w:tentative="1">
      <w:start w:val="1"/>
      <w:numFmt w:val="bullet"/>
      <w:lvlText w:val=""/>
      <w:lvlJc w:val="left"/>
      <w:pPr>
        <w:ind w:left="2149" w:hanging="360"/>
      </w:pPr>
      <w:rPr>
        <w:rFonts w:ascii="Wingdings" w:hAnsi="Wingdings" w:hint="default"/>
      </w:rPr>
    </w:lvl>
    <w:lvl w:ilvl="3" w:tplc="10090001" w:tentative="1">
      <w:start w:val="1"/>
      <w:numFmt w:val="bullet"/>
      <w:lvlText w:val=""/>
      <w:lvlJc w:val="left"/>
      <w:pPr>
        <w:ind w:left="2869" w:hanging="360"/>
      </w:pPr>
      <w:rPr>
        <w:rFonts w:ascii="Symbol" w:hAnsi="Symbol" w:hint="default"/>
      </w:rPr>
    </w:lvl>
    <w:lvl w:ilvl="4" w:tplc="10090003" w:tentative="1">
      <w:start w:val="1"/>
      <w:numFmt w:val="bullet"/>
      <w:lvlText w:val="o"/>
      <w:lvlJc w:val="left"/>
      <w:pPr>
        <w:ind w:left="3589" w:hanging="360"/>
      </w:pPr>
      <w:rPr>
        <w:rFonts w:ascii="Courier New" w:hAnsi="Courier New" w:cs="Courier New" w:hint="default"/>
      </w:rPr>
    </w:lvl>
    <w:lvl w:ilvl="5" w:tplc="10090005" w:tentative="1">
      <w:start w:val="1"/>
      <w:numFmt w:val="bullet"/>
      <w:lvlText w:val=""/>
      <w:lvlJc w:val="left"/>
      <w:pPr>
        <w:ind w:left="4309" w:hanging="360"/>
      </w:pPr>
      <w:rPr>
        <w:rFonts w:ascii="Wingdings" w:hAnsi="Wingdings" w:hint="default"/>
      </w:rPr>
    </w:lvl>
    <w:lvl w:ilvl="6" w:tplc="10090001" w:tentative="1">
      <w:start w:val="1"/>
      <w:numFmt w:val="bullet"/>
      <w:lvlText w:val=""/>
      <w:lvlJc w:val="left"/>
      <w:pPr>
        <w:ind w:left="5029" w:hanging="360"/>
      </w:pPr>
      <w:rPr>
        <w:rFonts w:ascii="Symbol" w:hAnsi="Symbol" w:hint="default"/>
      </w:rPr>
    </w:lvl>
    <w:lvl w:ilvl="7" w:tplc="10090003" w:tentative="1">
      <w:start w:val="1"/>
      <w:numFmt w:val="bullet"/>
      <w:lvlText w:val="o"/>
      <w:lvlJc w:val="left"/>
      <w:pPr>
        <w:ind w:left="5749" w:hanging="360"/>
      </w:pPr>
      <w:rPr>
        <w:rFonts w:ascii="Courier New" w:hAnsi="Courier New" w:cs="Courier New" w:hint="default"/>
      </w:rPr>
    </w:lvl>
    <w:lvl w:ilvl="8" w:tplc="10090005" w:tentative="1">
      <w:start w:val="1"/>
      <w:numFmt w:val="bullet"/>
      <w:lvlText w:val=""/>
      <w:lvlJc w:val="left"/>
      <w:pPr>
        <w:ind w:left="6469" w:hanging="360"/>
      </w:pPr>
      <w:rPr>
        <w:rFonts w:ascii="Wingdings" w:hAnsi="Wingdings" w:hint="default"/>
      </w:rPr>
    </w:lvl>
  </w:abstractNum>
  <w:abstractNum w:abstractNumId="125" w15:restartNumberingAfterBreak="0">
    <w:nsid w:val="41E65532"/>
    <w:multiLevelType w:val="hybridMultilevel"/>
    <w:tmpl w:val="55F28488"/>
    <w:lvl w:ilvl="0" w:tplc="EFA4134C">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895651F2">
      <w:numFmt w:val="bullet"/>
      <w:lvlText w:val="•"/>
      <w:lvlJc w:val="left"/>
      <w:pPr>
        <w:ind w:left="667" w:hanging="252"/>
      </w:pPr>
      <w:rPr>
        <w:rFonts w:hint="default"/>
        <w:lang w:val="en-US" w:eastAsia="en-US" w:bidi="ar-SA"/>
      </w:rPr>
    </w:lvl>
    <w:lvl w:ilvl="2" w:tplc="0E681F2E">
      <w:numFmt w:val="bullet"/>
      <w:lvlText w:val="•"/>
      <w:lvlJc w:val="left"/>
      <w:pPr>
        <w:ind w:left="975" w:hanging="252"/>
      </w:pPr>
      <w:rPr>
        <w:rFonts w:hint="default"/>
        <w:lang w:val="en-US" w:eastAsia="en-US" w:bidi="ar-SA"/>
      </w:rPr>
    </w:lvl>
    <w:lvl w:ilvl="3" w:tplc="855C988C">
      <w:numFmt w:val="bullet"/>
      <w:lvlText w:val="•"/>
      <w:lvlJc w:val="left"/>
      <w:pPr>
        <w:ind w:left="1282" w:hanging="252"/>
      </w:pPr>
      <w:rPr>
        <w:rFonts w:hint="default"/>
        <w:lang w:val="en-US" w:eastAsia="en-US" w:bidi="ar-SA"/>
      </w:rPr>
    </w:lvl>
    <w:lvl w:ilvl="4" w:tplc="DC5C46E4">
      <w:numFmt w:val="bullet"/>
      <w:lvlText w:val="•"/>
      <w:lvlJc w:val="left"/>
      <w:pPr>
        <w:ind w:left="1590" w:hanging="252"/>
      </w:pPr>
      <w:rPr>
        <w:rFonts w:hint="default"/>
        <w:lang w:val="en-US" w:eastAsia="en-US" w:bidi="ar-SA"/>
      </w:rPr>
    </w:lvl>
    <w:lvl w:ilvl="5" w:tplc="25AA6F38">
      <w:numFmt w:val="bullet"/>
      <w:lvlText w:val="•"/>
      <w:lvlJc w:val="left"/>
      <w:pPr>
        <w:ind w:left="1898" w:hanging="252"/>
      </w:pPr>
      <w:rPr>
        <w:rFonts w:hint="default"/>
        <w:lang w:val="en-US" w:eastAsia="en-US" w:bidi="ar-SA"/>
      </w:rPr>
    </w:lvl>
    <w:lvl w:ilvl="6" w:tplc="2EA868C0">
      <w:numFmt w:val="bullet"/>
      <w:lvlText w:val="•"/>
      <w:lvlJc w:val="left"/>
      <w:pPr>
        <w:ind w:left="2205" w:hanging="252"/>
      </w:pPr>
      <w:rPr>
        <w:rFonts w:hint="default"/>
        <w:lang w:val="en-US" w:eastAsia="en-US" w:bidi="ar-SA"/>
      </w:rPr>
    </w:lvl>
    <w:lvl w:ilvl="7" w:tplc="F8B2555A">
      <w:numFmt w:val="bullet"/>
      <w:lvlText w:val="•"/>
      <w:lvlJc w:val="left"/>
      <w:pPr>
        <w:ind w:left="2513" w:hanging="252"/>
      </w:pPr>
      <w:rPr>
        <w:rFonts w:hint="default"/>
        <w:lang w:val="en-US" w:eastAsia="en-US" w:bidi="ar-SA"/>
      </w:rPr>
    </w:lvl>
    <w:lvl w:ilvl="8" w:tplc="B5C25ACC">
      <w:numFmt w:val="bullet"/>
      <w:lvlText w:val="•"/>
      <w:lvlJc w:val="left"/>
      <w:pPr>
        <w:ind w:left="2820" w:hanging="252"/>
      </w:pPr>
      <w:rPr>
        <w:rFonts w:hint="default"/>
        <w:lang w:val="en-US" w:eastAsia="en-US" w:bidi="ar-SA"/>
      </w:rPr>
    </w:lvl>
  </w:abstractNum>
  <w:abstractNum w:abstractNumId="126" w15:restartNumberingAfterBreak="0">
    <w:nsid w:val="421E2F91"/>
    <w:multiLevelType w:val="hybridMultilevel"/>
    <w:tmpl w:val="1718474E"/>
    <w:lvl w:ilvl="0" w:tplc="E564CFCE">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AC20C8B8">
      <w:numFmt w:val="bullet"/>
      <w:lvlText w:val="•"/>
      <w:lvlJc w:val="left"/>
      <w:pPr>
        <w:ind w:left="667" w:hanging="252"/>
      </w:pPr>
      <w:rPr>
        <w:rFonts w:hint="default"/>
        <w:lang w:val="en-US" w:eastAsia="en-US" w:bidi="ar-SA"/>
      </w:rPr>
    </w:lvl>
    <w:lvl w:ilvl="2" w:tplc="D1BE20F0">
      <w:numFmt w:val="bullet"/>
      <w:lvlText w:val="•"/>
      <w:lvlJc w:val="left"/>
      <w:pPr>
        <w:ind w:left="975" w:hanging="252"/>
      </w:pPr>
      <w:rPr>
        <w:rFonts w:hint="default"/>
        <w:lang w:val="en-US" w:eastAsia="en-US" w:bidi="ar-SA"/>
      </w:rPr>
    </w:lvl>
    <w:lvl w:ilvl="3" w:tplc="0A244C6A">
      <w:numFmt w:val="bullet"/>
      <w:lvlText w:val="•"/>
      <w:lvlJc w:val="left"/>
      <w:pPr>
        <w:ind w:left="1282" w:hanging="252"/>
      </w:pPr>
      <w:rPr>
        <w:rFonts w:hint="default"/>
        <w:lang w:val="en-US" w:eastAsia="en-US" w:bidi="ar-SA"/>
      </w:rPr>
    </w:lvl>
    <w:lvl w:ilvl="4" w:tplc="DA64E69C">
      <w:numFmt w:val="bullet"/>
      <w:lvlText w:val="•"/>
      <w:lvlJc w:val="left"/>
      <w:pPr>
        <w:ind w:left="1590" w:hanging="252"/>
      </w:pPr>
      <w:rPr>
        <w:rFonts w:hint="default"/>
        <w:lang w:val="en-US" w:eastAsia="en-US" w:bidi="ar-SA"/>
      </w:rPr>
    </w:lvl>
    <w:lvl w:ilvl="5" w:tplc="997481DC">
      <w:numFmt w:val="bullet"/>
      <w:lvlText w:val="•"/>
      <w:lvlJc w:val="left"/>
      <w:pPr>
        <w:ind w:left="1898" w:hanging="252"/>
      </w:pPr>
      <w:rPr>
        <w:rFonts w:hint="default"/>
        <w:lang w:val="en-US" w:eastAsia="en-US" w:bidi="ar-SA"/>
      </w:rPr>
    </w:lvl>
    <w:lvl w:ilvl="6" w:tplc="7BC2369A">
      <w:numFmt w:val="bullet"/>
      <w:lvlText w:val="•"/>
      <w:lvlJc w:val="left"/>
      <w:pPr>
        <w:ind w:left="2205" w:hanging="252"/>
      </w:pPr>
      <w:rPr>
        <w:rFonts w:hint="default"/>
        <w:lang w:val="en-US" w:eastAsia="en-US" w:bidi="ar-SA"/>
      </w:rPr>
    </w:lvl>
    <w:lvl w:ilvl="7" w:tplc="1E562890">
      <w:numFmt w:val="bullet"/>
      <w:lvlText w:val="•"/>
      <w:lvlJc w:val="left"/>
      <w:pPr>
        <w:ind w:left="2513" w:hanging="252"/>
      </w:pPr>
      <w:rPr>
        <w:rFonts w:hint="default"/>
        <w:lang w:val="en-US" w:eastAsia="en-US" w:bidi="ar-SA"/>
      </w:rPr>
    </w:lvl>
    <w:lvl w:ilvl="8" w:tplc="A844AE7E">
      <w:numFmt w:val="bullet"/>
      <w:lvlText w:val="•"/>
      <w:lvlJc w:val="left"/>
      <w:pPr>
        <w:ind w:left="2820" w:hanging="252"/>
      </w:pPr>
      <w:rPr>
        <w:rFonts w:hint="default"/>
        <w:lang w:val="en-US" w:eastAsia="en-US" w:bidi="ar-SA"/>
      </w:rPr>
    </w:lvl>
  </w:abstractNum>
  <w:abstractNum w:abstractNumId="127" w15:restartNumberingAfterBreak="0">
    <w:nsid w:val="42236B8B"/>
    <w:multiLevelType w:val="hybridMultilevel"/>
    <w:tmpl w:val="E46A5616"/>
    <w:lvl w:ilvl="0" w:tplc="F9F606F0">
      <w:numFmt w:val="bullet"/>
      <w:lvlText w:val="●"/>
      <w:lvlJc w:val="left"/>
      <w:pPr>
        <w:ind w:left="2393" w:hanging="360"/>
      </w:pPr>
      <w:rPr>
        <w:rFonts w:ascii="Arial" w:eastAsia="Arial" w:hAnsi="Arial" w:cs="Arial" w:hint="default"/>
        <w:b w:val="0"/>
        <w:bCs w:val="0"/>
        <w:i w:val="0"/>
        <w:iCs w:val="0"/>
        <w:spacing w:val="0"/>
        <w:w w:val="100"/>
        <w:sz w:val="22"/>
        <w:szCs w:val="22"/>
        <w:lang w:val="en-US" w:eastAsia="en-US" w:bidi="ar-SA"/>
      </w:rPr>
    </w:lvl>
    <w:lvl w:ilvl="1" w:tplc="9A3C6BBA">
      <w:numFmt w:val="bullet"/>
      <w:lvlText w:val="•"/>
      <w:lvlJc w:val="left"/>
      <w:pPr>
        <w:ind w:left="3211" w:hanging="360"/>
      </w:pPr>
      <w:rPr>
        <w:rFonts w:hint="default"/>
        <w:lang w:val="en-US" w:eastAsia="en-US" w:bidi="ar-SA"/>
      </w:rPr>
    </w:lvl>
    <w:lvl w:ilvl="2" w:tplc="2A3249B4">
      <w:numFmt w:val="bullet"/>
      <w:lvlText w:val="•"/>
      <w:lvlJc w:val="left"/>
      <w:pPr>
        <w:ind w:left="4023" w:hanging="360"/>
      </w:pPr>
      <w:rPr>
        <w:rFonts w:hint="default"/>
        <w:lang w:val="en-US" w:eastAsia="en-US" w:bidi="ar-SA"/>
      </w:rPr>
    </w:lvl>
    <w:lvl w:ilvl="3" w:tplc="E992156C">
      <w:numFmt w:val="bullet"/>
      <w:lvlText w:val="•"/>
      <w:lvlJc w:val="left"/>
      <w:pPr>
        <w:ind w:left="4835" w:hanging="360"/>
      </w:pPr>
      <w:rPr>
        <w:rFonts w:hint="default"/>
        <w:lang w:val="en-US" w:eastAsia="en-US" w:bidi="ar-SA"/>
      </w:rPr>
    </w:lvl>
    <w:lvl w:ilvl="4" w:tplc="3B70B07A">
      <w:numFmt w:val="bullet"/>
      <w:lvlText w:val="•"/>
      <w:lvlJc w:val="left"/>
      <w:pPr>
        <w:ind w:left="5647" w:hanging="360"/>
      </w:pPr>
      <w:rPr>
        <w:rFonts w:hint="default"/>
        <w:lang w:val="en-US" w:eastAsia="en-US" w:bidi="ar-SA"/>
      </w:rPr>
    </w:lvl>
    <w:lvl w:ilvl="5" w:tplc="E33638E8">
      <w:numFmt w:val="bullet"/>
      <w:lvlText w:val="•"/>
      <w:lvlJc w:val="left"/>
      <w:pPr>
        <w:ind w:left="6459" w:hanging="360"/>
      </w:pPr>
      <w:rPr>
        <w:rFonts w:hint="default"/>
        <w:lang w:val="en-US" w:eastAsia="en-US" w:bidi="ar-SA"/>
      </w:rPr>
    </w:lvl>
    <w:lvl w:ilvl="6" w:tplc="933629E0">
      <w:numFmt w:val="bullet"/>
      <w:lvlText w:val="•"/>
      <w:lvlJc w:val="left"/>
      <w:pPr>
        <w:ind w:left="7271" w:hanging="360"/>
      </w:pPr>
      <w:rPr>
        <w:rFonts w:hint="default"/>
        <w:lang w:val="en-US" w:eastAsia="en-US" w:bidi="ar-SA"/>
      </w:rPr>
    </w:lvl>
    <w:lvl w:ilvl="7" w:tplc="B9603B0E">
      <w:numFmt w:val="bullet"/>
      <w:lvlText w:val="•"/>
      <w:lvlJc w:val="left"/>
      <w:pPr>
        <w:ind w:left="8083" w:hanging="360"/>
      </w:pPr>
      <w:rPr>
        <w:rFonts w:hint="default"/>
        <w:lang w:val="en-US" w:eastAsia="en-US" w:bidi="ar-SA"/>
      </w:rPr>
    </w:lvl>
    <w:lvl w:ilvl="8" w:tplc="FAD8EEDC">
      <w:numFmt w:val="bullet"/>
      <w:lvlText w:val="•"/>
      <w:lvlJc w:val="left"/>
      <w:pPr>
        <w:ind w:left="8895" w:hanging="360"/>
      </w:pPr>
      <w:rPr>
        <w:rFonts w:hint="default"/>
        <w:lang w:val="en-US" w:eastAsia="en-US" w:bidi="ar-SA"/>
      </w:rPr>
    </w:lvl>
  </w:abstractNum>
  <w:abstractNum w:abstractNumId="128" w15:restartNumberingAfterBreak="0">
    <w:nsid w:val="4285379D"/>
    <w:multiLevelType w:val="hybridMultilevel"/>
    <w:tmpl w:val="6A9A328A"/>
    <w:lvl w:ilvl="0" w:tplc="339C7906">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4C9ED7EC">
      <w:numFmt w:val="bullet"/>
      <w:lvlText w:val="•"/>
      <w:lvlJc w:val="left"/>
      <w:pPr>
        <w:ind w:left="667" w:hanging="252"/>
      </w:pPr>
      <w:rPr>
        <w:rFonts w:hint="default"/>
        <w:lang w:val="en-US" w:eastAsia="en-US" w:bidi="ar-SA"/>
      </w:rPr>
    </w:lvl>
    <w:lvl w:ilvl="2" w:tplc="3A0427E6">
      <w:numFmt w:val="bullet"/>
      <w:lvlText w:val="•"/>
      <w:lvlJc w:val="left"/>
      <w:pPr>
        <w:ind w:left="975" w:hanging="252"/>
      </w:pPr>
      <w:rPr>
        <w:rFonts w:hint="default"/>
        <w:lang w:val="en-US" w:eastAsia="en-US" w:bidi="ar-SA"/>
      </w:rPr>
    </w:lvl>
    <w:lvl w:ilvl="3" w:tplc="EF9495A2">
      <w:numFmt w:val="bullet"/>
      <w:lvlText w:val="•"/>
      <w:lvlJc w:val="left"/>
      <w:pPr>
        <w:ind w:left="1282" w:hanging="252"/>
      </w:pPr>
      <w:rPr>
        <w:rFonts w:hint="default"/>
        <w:lang w:val="en-US" w:eastAsia="en-US" w:bidi="ar-SA"/>
      </w:rPr>
    </w:lvl>
    <w:lvl w:ilvl="4" w:tplc="ED6844FA">
      <w:numFmt w:val="bullet"/>
      <w:lvlText w:val="•"/>
      <w:lvlJc w:val="left"/>
      <w:pPr>
        <w:ind w:left="1590" w:hanging="252"/>
      </w:pPr>
      <w:rPr>
        <w:rFonts w:hint="default"/>
        <w:lang w:val="en-US" w:eastAsia="en-US" w:bidi="ar-SA"/>
      </w:rPr>
    </w:lvl>
    <w:lvl w:ilvl="5" w:tplc="7A24478E">
      <w:numFmt w:val="bullet"/>
      <w:lvlText w:val="•"/>
      <w:lvlJc w:val="left"/>
      <w:pPr>
        <w:ind w:left="1898" w:hanging="252"/>
      </w:pPr>
      <w:rPr>
        <w:rFonts w:hint="default"/>
        <w:lang w:val="en-US" w:eastAsia="en-US" w:bidi="ar-SA"/>
      </w:rPr>
    </w:lvl>
    <w:lvl w:ilvl="6" w:tplc="9A88DC94">
      <w:numFmt w:val="bullet"/>
      <w:lvlText w:val="•"/>
      <w:lvlJc w:val="left"/>
      <w:pPr>
        <w:ind w:left="2205" w:hanging="252"/>
      </w:pPr>
      <w:rPr>
        <w:rFonts w:hint="default"/>
        <w:lang w:val="en-US" w:eastAsia="en-US" w:bidi="ar-SA"/>
      </w:rPr>
    </w:lvl>
    <w:lvl w:ilvl="7" w:tplc="9A10CC18">
      <w:numFmt w:val="bullet"/>
      <w:lvlText w:val="•"/>
      <w:lvlJc w:val="left"/>
      <w:pPr>
        <w:ind w:left="2513" w:hanging="252"/>
      </w:pPr>
      <w:rPr>
        <w:rFonts w:hint="default"/>
        <w:lang w:val="en-US" w:eastAsia="en-US" w:bidi="ar-SA"/>
      </w:rPr>
    </w:lvl>
    <w:lvl w:ilvl="8" w:tplc="32B0FD5C">
      <w:numFmt w:val="bullet"/>
      <w:lvlText w:val="•"/>
      <w:lvlJc w:val="left"/>
      <w:pPr>
        <w:ind w:left="2820" w:hanging="252"/>
      </w:pPr>
      <w:rPr>
        <w:rFonts w:hint="default"/>
        <w:lang w:val="en-US" w:eastAsia="en-US" w:bidi="ar-SA"/>
      </w:rPr>
    </w:lvl>
  </w:abstractNum>
  <w:abstractNum w:abstractNumId="129" w15:restartNumberingAfterBreak="0">
    <w:nsid w:val="42F90D92"/>
    <w:multiLevelType w:val="multilevel"/>
    <w:tmpl w:val="9C26EE7C"/>
    <w:lvl w:ilvl="0">
      <w:start w:val="14"/>
      <w:numFmt w:val="decimal"/>
      <w:lvlText w:val="%1"/>
      <w:lvlJc w:val="left"/>
      <w:pPr>
        <w:ind w:left="899" w:hanging="567"/>
      </w:pPr>
      <w:rPr>
        <w:rFonts w:hint="default"/>
        <w:lang w:val="en-US" w:eastAsia="en-US" w:bidi="ar-SA"/>
      </w:rPr>
    </w:lvl>
    <w:lvl w:ilvl="1">
      <w:start w:val="3"/>
      <w:numFmt w:val="decimal"/>
      <w:lvlText w:val="%1.%2"/>
      <w:lvlJc w:val="left"/>
      <w:pPr>
        <w:ind w:left="899" w:hanging="567"/>
      </w:pPr>
      <w:rPr>
        <w:rFonts w:ascii="Arial" w:eastAsia="Arial" w:hAnsi="Arial" w:cs="Arial" w:hint="default"/>
        <w:b/>
        <w:bCs/>
        <w:i w:val="0"/>
        <w:iCs w:val="0"/>
        <w:color w:val="404040"/>
        <w:spacing w:val="-1"/>
        <w:w w:val="100"/>
        <w:sz w:val="22"/>
        <w:szCs w:val="22"/>
        <w:lang w:val="en-US" w:eastAsia="en-US" w:bidi="ar-SA"/>
      </w:rPr>
    </w:lvl>
    <w:lvl w:ilvl="2">
      <w:start w:val="1"/>
      <w:numFmt w:val="lowerLetter"/>
      <w:lvlText w:val="%3.)"/>
      <w:lvlJc w:val="left"/>
      <w:pPr>
        <w:ind w:left="1324" w:hanging="425"/>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364" w:hanging="425"/>
      </w:pPr>
      <w:rPr>
        <w:rFonts w:hint="default"/>
        <w:lang w:val="en-US" w:eastAsia="en-US" w:bidi="ar-SA"/>
      </w:rPr>
    </w:lvl>
    <w:lvl w:ilvl="4">
      <w:numFmt w:val="bullet"/>
      <w:lvlText w:val="•"/>
      <w:lvlJc w:val="left"/>
      <w:pPr>
        <w:ind w:left="4386" w:hanging="425"/>
      </w:pPr>
      <w:rPr>
        <w:rFonts w:hint="default"/>
        <w:lang w:val="en-US" w:eastAsia="en-US" w:bidi="ar-SA"/>
      </w:rPr>
    </w:lvl>
    <w:lvl w:ilvl="5">
      <w:numFmt w:val="bullet"/>
      <w:lvlText w:val="•"/>
      <w:lvlJc w:val="left"/>
      <w:pPr>
        <w:ind w:left="5408" w:hanging="425"/>
      </w:pPr>
      <w:rPr>
        <w:rFonts w:hint="default"/>
        <w:lang w:val="en-US" w:eastAsia="en-US" w:bidi="ar-SA"/>
      </w:rPr>
    </w:lvl>
    <w:lvl w:ilvl="6">
      <w:numFmt w:val="bullet"/>
      <w:lvlText w:val="•"/>
      <w:lvlJc w:val="left"/>
      <w:pPr>
        <w:ind w:left="6430" w:hanging="425"/>
      </w:pPr>
      <w:rPr>
        <w:rFonts w:hint="default"/>
        <w:lang w:val="en-US" w:eastAsia="en-US" w:bidi="ar-SA"/>
      </w:rPr>
    </w:lvl>
    <w:lvl w:ilvl="7">
      <w:numFmt w:val="bullet"/>
      <w:lvlText w:val="•"/>
      <w:lvlJc w:val="left"/>
      <w:pPr>
        <w:ind w:left="7452" w:hanging="425"/>
      </w:pPr>
      <w:rPr>
        <w:rFonts w:hint="default"/>
        <w:lang w:val="en-US" w:eastAsia="en-US" w:bidi="ar-SA"/>
      </w:rPr>
    </w:lvl>
    <w:lvl w:ilvl="8">
      <w:numFmt w:val="bullet"/>
      <w:lvlText w:val="•"/>
      <w:lvlJc w:val="left"/>
      <w:pPr>
        <w:ind w:left="8474" w:hanging="425"/>
      </w:pPr>
      <w:rPr>
        <w:rFonts w:hint="default"/>
        <w:lang w:val="en-US" w:eastAsia="en-US" w:bidi="ar-SA"/>
      </w:rPr>
    </w:lvl>
  </w:abstractNum>
  <w:abstractNum w:abstractNumId="130" w15:restartNumberingAfterBreak="0">
    <w:nsid w:val="439B4E88"/>
    <w:multiLevelType w:val="multilevel"/>
    <w:tmpl w:val="FCBA1EC0"/>
    <w:lvl w:ilvl="0">
      <w:start w:val="1"/>
      <w:numFmt w:val="decimal"/>
      <w:lvlText w:val="%1."/>
      <w:lvlJc w:val="left"/>
      <w:pPr>
        <w:ind w:left="899" w:hanging="538"/>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99" w:hanging="567"/>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324" w:hanging="425"/>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364" w:hanging="425"/>
      </w:pPr>
      <w:rPr>
        <w:rFonts w:hint="default"/>
        <w:lang w:val="en-US" w:eastAsia="en-US" w:bidi="ar-SA"/>
      </w:rPr>
    </w:lvl>
    <w:lvl w:ilvl="4">
      <w:numFmt w:val="bullet"/>
      <w:lvlText w:val="•"/>
      <w:lvlJc w:val="left"/>
      <w:pPr>
        <w:ind w:left="4386" w:hanging="425"/>
      </w:pPr>
      <w:rPr>
        <w:rFonts w:hint="default"/>
        <w:lang w:val="en-US" w:eastAsia="en-US" w:bidi="ar-SA"/>
      </w:rPr>
    </w:lvl>
    <w:lvl w:ilvl="5">
      <w:numFmt w:val="bullet"/>
      <w:lvlText w:val="•"/>
      <w:lvlJc w:val="left"/>
      <w:pPr>
        <w:ind w:left="5408" w:hanging="425"/>
      </w:pPr>
      <w:rPr>
        <w:rFonts w:hint="default"/>
        <w:lang w:val="en-US" w:eastAsia="en-US" w:bidi="ar-SA"/>
      </w:rPr>
    </w:lvl>
    <w:lvl w:ilvl="6">
      <w:numFmt w:val="bullet"/>
      <w:lvlText w:val="•"/>
      <w:lvlJc w:val="left"/>
      <w:pPr>
        <w:ind w:left="6430" w:hanging="425"/>
      </w:pPr>
      <w:rPr>
        <w:rFonts w:hint="default"/>
        <w:lang w:val="en-US" w:eastAsia="en-US" w:bidi="ar-SA"/>
      </w:rPr>
    </w:lvl>
    <w:lvl w:ilvl="7">
      <w:numFmt w:val="bullet"/>
      <w:lvlText w:val="•"/>
      <w:lvlJc w:val="left"/>
      <w:pPr>
        <w:ind w:left="7452" w:hanging="425"/>
      </w:pPr>
      <w:rPr>
        <w:rFonts w:hint="default"/>
        <w:lang w:val="en-US" w:eastAsia="en-US" w:bidi="ar-SA"/>
      </w:rPr>
    </w:lvl>
    <w:lvl w:ilvl="8">
      <w:numFmt w:val="bullet"/>
      <w:lvlText w:val="•"/>
      <w:lvlJc w:val="left"/>
      <w:pPr>
        <w:ind w:left="8474" w:hanging="425"/>
      </w:pPr>
      <w:rPr>
        <w:rFonts w:hint="default"/>
        <w:lang w:val="en-US" w:eastAsia="en-US" w:bidi="ar-SA"/>
      </w:rPr>
    </w:lvl>
  </w:abstractNum>
  <w:abstractNum w:abstractNumId="131" w15:restartNumberingAfterBreak="0">
    <w:nsid w:val="43CD54A9"/>
    <w:multiLevelType w:val="hybridMultilevel"/>
    <w:tmpl w:val="3D36B928"/>
    <w:lvl w:ilvl="0" w:tplc="722467DC">
      <w:start w:val="1"/>
      <w:numFmt w:val="lowerRoman"/>
      <w:lvlText w:val="(%1)"/>
      <w:lvlJc w:val="left"/>
      <w:pPr>
        <w:ind w:left="1440" w:hanging="720"/>
      </w:pPr>
      <w:rPr>
        <w:rFonts w:hint="default"/>
      </w:rPr>
    </w:lvl>
    <w:lvl w:ilvl="1" w:tplc="DA242102">
      <w:numFmt w:val="bullet"/>
      <w:lvlText w:val="•"/>
      <w:lvlJc w:val="left"/>
      <w:pPr>
        <w:ind w:left="1800" w:hanging="360"/>
      </w:pPr>
      <w:rPr>
        <w:rFonts w:ascii="Arial" w:eastAsia="MS Mincho" w:hAnsi="Arial" w:cs="Aria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2" w15:restartNumberingAfterBreak="0">
    <w:nsid w:val="44CB6743"/>
    <w:multiLevelType w:val="hybridMultilevel"/>
    <w:tmpl w:val="6A40A23C"/>
    <w:lvl w:ilvl="0" w:tplc="468AA8DE">
      <w:numFmt w:val="bullet"/>
      <w:lvlText w:val="-"/>
      <w:lvlJc w:val="left"/>
      <w:pPr>
        <w:ind w:left="424" w:hanging="252"/>
      </w:pPr>
      <w:rPr>
        <w:rFonts w:ascii="Gill Sans MT" w:eastAsia="Gill Sans MT" w:hAnsi="Gill Sans MT" w:cs="Gill Sans MT" w:hint="default"/>
        <w:b w:val="0"/>
        <w:bCs w:val="0"/>
        <w:i w:val="0"/>
        <w:iCs w:val="0"/>
        <w:spacing w:val="0"/>
        <w:w w:val="99"/>
        <w:sz w:val="24"/>
        <w:szCs w:val="24"/>
        <w:lang w:val="en-US" w:eastAsia="en-US" w:bidi="ar-SA"/>
      </w:rPr>
    </w:lvl>
    <w:lvl w:ilvl="1" w:tplc="DEA4EB14">
      <w:numFmt w:val="bullet"/>
      <w:lvlText w:val="•"/>
      <w:lvlJc w:val="left"/>
      <w:pPr>
        <w:ind w:left="702" w:hanging="252"/>
      </w:pPr>
      <w:rPr>
        <w:rFonts w:hint="default"/>
        <w:lang w:val="en-US" w:eastAsia="en-US" w:bidi="ar-SA"/>
      </w:rPr>
    </w:lvl>
    <w:lvl w:ilvl="2" w:tplc="0212C32A">
      <w:numFmt w:val="bullet"/>
      <w:lvlText w:val="•"/>
      <w:lvlJc w:val="left"/>
      <w:pPr>
        <w:ind w:left="985" w:hanging="252"/>
      </w:pPr>
      <w:rPr>
        <w:rFonts w:hint="default"/>
        <w:lang w:val="en-US" w:eastAsia="en-US" w:bidi="ar-SA"/>
      </w:rPr>
    </w:lvl>
    <w:lvl w:ilvl="3" w:tplc="A1A47838">
      <w:numFmt w:val="bullet"/>
      <w:lvlText w:val="•"/>
      <w:lvlJc w:val="left"/>
      <w:pPr>
        <w:ind w:left="1268" w:hanging="252"/>
      </w:pPr>
      <w:rPr>
        <w:rFonts w:hint="default"/>
        <w:lang w:val="en-US" w:eastAsia="en-US" w:bidi="ar-SA"/>
      </w:rPr>
    </w:lvl>
    <w:lvl w:ilvl="4" w:tplc="98A22090">
      <w:numFmt w:val="bullet"/>
      <w:lvlText w:val="•"/>
      <w:lvlJc w:val="left"/>
      <w:pPr>
        <w:ind w:left="1551" w:hanging="252"/>
      </w:pPr>
      <w:rPr>
        <w:rFonts w:hint="default"/>
        <w:lang w:val="en-US" w:eastAsia="en-US" w:bidi="ar-SA"/>
      </w:rPr>
    </w:lvl>
    <w:lvl w:ilvl="5" w:tplc="B13E4362">
      <w:numFmt w:val="bullet"/>
      <w:lvlText w:val="•"/>
      <w:lvlJc w:val="left"/>
      <w:pPr>
        <w:ind w:left="1834" w:hanging="252"/>
      </w:pPr>
      <w:rPr>
        <w:rFonts w:hint="default"/>
        <w:lang w:val="en-US" w:eastAsia="en-US" w:bidi="ar-SA"/>
      </w:rPr>
    </w:lvl>
    <w:lvl w:ilvl="6" w:tplc="69FC5B64">
      <w:numFmt w:val="bullet"/>
      <w:lvlText w:val="•"/>
      <w:lvlJc w:val="left"/>
      <w:pPr>
        <w:ind w:left="2117" w:hanging="252"/>
      </w:pPr>
      <w:rPr>
        <w:rFonts w:hint="default"/>
        <w:lang w:val="en-US" w:eastAsia="en-US" w:bidi="ar-SA"/>
      </w:rPr>
    </w:lvl>
    <w:lvl w:ilvl="7" w:tplc="719260D8">
      <w:numFmt w:val="bullet"/>
      <w:lvlText w:val="•"/>
      <w:lvlJc w:val="left"/>
      <w:pPr>
        <w:ind w:left="2400" w:hanging="252"/>
      </w:pPr>
      <w:rPr>
        <w:rFonts w:hint="default"/>
        <w:lang w:val="en-US" w:eastAsia="en-US" w:bidi="ar-SA"/>
      </w:rPr>
    </w:lvl>
    <w:lvl w:ilvl="8" w:tplc="A784FE10">
      <w:numFmt w:val="bullet"/>
      <w:lvlText w:val="•"/>
      <w:lvlJc w:val="left"/>
      <w:pPr>
        <w:ind w:left="2683" w:hanging="252"/>
      </w:pPr>
      <w:rPr>
        <w:rFonts w:hint="default"/>
        <w:lang w:val="en-US" w:eastAsia="en-US" w:bidi="ar-SA"/>
      </w:rPr>
    </w:lvl>
  </w:abstractNum>
  <w:abstractNum w:abstractNumId="133" w15:restartNumberingAfterBreak="0">
    <w:nsid w:val="44F77C19"/>
    <w:multiLevelType w:val="hybridMultilevel"/>
    <w:tmpl w:val="FC7E39D6"/>
    <w:lvl w:ilvl="0" w:tplc="10090001">
      <w:start w:val="1"/>
      <w:numFmt w:val="bullet"/>
      <w:lvlText w:val=""/>
      <w:lvlJc w:val="left"/>
      <w:pPr>
        <w:ind w:left="792" w:hanging="360"/>
      </w:pPr>
      <w:rPr>
        <w:rFonts w:ascii="Symbol" w:hAnsi="Symbol" w:hint="default"/>
      </w:rPr>
    </w:lvl>
    <w:lvl w:ilvl="1" w:tplc="10090003">
      <w:start w:val="1"/>
      <w:numFmt w:val="bullet"/>
      <w:lvlText w:val="o"/>
      <w:lvlJc w:val="left"/>
      <w:pPr>
        <w:ind w:left="1512" w:hanging="360"/>
      </w:pPr>
      <w:rPr>
        <w:rFonts w:ascii="Courier New" w:hAnsi="Courier New" w:cs="Courier New" w:hint="default"/>
      </w:rPr>
    </w:lvl>
    <w:lvl w:ilvl="2" w:tplc="10090005">
      <w:start w:val="1"/>
      <w:numFmt w:val="bullet"/>
      <w:lvlText w:val=""/>
      <w:lvlJc w:val="left"/>
      <w:pPr>
        <w:ind w:left="2232" w:hanging="360"/>
      </w:pPr>
      <w:rPr>
        <w:rFonts w:ascii="Wingdings" w:hAnsi="Wingdings" w:hint="default"/>
      </w:rPr>
    </w:lvl>
    <w:lvl w:ilvl="3" w:tplc="10090001">
      <w:start w:val="1"/>
      <w:numFmt w:val="bullet"/>
      <w:lvlText w:val=""/>
      <w:lvlJc w:val="left"/>
      <w:pPr>
        <w:ind w:left="2952" w:hanging="360"/>
      </w:pPr>
      <w:rPr>
        <w:rFonts w:ascii="Symbol" w:hAnsi="Symbol" w:hint="default"/>
      </w:rPr>
    </w:lvl>
    <w:lvl w:ilvl="4" w:tplc="10090003">
      <w:start w:val="1"/>
      <w:numFmt w:val="bullet"/>
      <w:lvlText w:val="o"/>
      <w:lvlJc w:val="left"/>
      <w:pPr>
        <w:ind w:left="3672" w:hanging="360"/>
      </w:pPr>
      <w:rPr>
        <w:rFonts w:ascii="Courier New" w:hAnsi="Courier New" w:cs="Courier New" w:hint="default"/>
      </w:rPr>
    </w:lvl>
    <w:lvl w:ilvl="5" w:tplc="10090005">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34" w15:restartNumberingAfterBreak="0">
    <w:nsid w:val="45394BD0"/>
    <w:multiLevelType w:val="hybridMultilevel"/>
    <w:tmpl w:val="55BA3F54"/>
    <w:lvl w:ilvl="0" w:tplc="06D8FD92">
      <w:numFmt w:val="bullet"/>
      <w:lvlText w:val="-"/>
      <w:lvlJc w:val="left"/>
      <w:pPr>
        <w:ind w:left="424" w:hanging="252"/>
      </w:pPr>
      <w:rPr>
        <w:rFonts w:ascii="Gill Sans MT" w:eastAsia="Gill Sans MT" w:hAnsi="Gill Sans MT" w:cs="Gill Sans MT" w:hint="default"/>
        <w:b w:val="0"/>
        <w:bCs w:val="0"/>
        <w:i w:val="0"/>
        <w:iCs w:val="0"/>
        <w:spacing w:val="0"/>
        <w:w w:val="99"/>
        <w:sz w:val="24"/>
        <w:szCs w:val="24"/>
        <w:lang w:val="en-US" w:eastAsia="en-US" w:bidi="ar-SA"/>
      </w:rPr>
    </w:lvl>
    <w:lvl w:ilvl="1" w:tplc="76E2336A">
      <w:numFmt w:val="bullet"/>
      <w:lvlText w:val="•"/>
      <w:lvlJc w:val="left"/>
      <w:pPr>
        <w:ind w:left="702" w:hanging="252"/>
      </w:pPr>
      <w:rPr>
        <w:rFonts w:hint="default"/>
        <w:lang w:val="en-US" w:eastAsia="en-US" w:bidi="ar-SA"/>
      </w:rPr>
    </w:lvl>
    <w:lvl w:ilvl="2" w:tplc="C5747FD2">
      <w:numFmt w:val="bullet"/>
      <w:lvlText w:val="•"/>
      <w:lvlJc w:val="left"/>
      <w:pPr>
        <w:ind w:left="985" w:hanging="252"/>
      </w:pPr>
      <w:rPr>
        <w:rFonts w:hint="default"/>
        <w:lang w:val="en-US" w:eastAsia="en-US" w:bidi="ar-SA"/>
      </w:rPr>
    </w:lvl>
    <w:lvl w:ilvl="3" w:tplc="103654EA">
      <w:numFmt w:val="bullet"/>
      <w:lvlText w:val="•"/>
      <w:lvlJc w:val="left"/>
      <w:pPr>
        <w:ind w:left="1268" w:hanging="252"/>
      </w:pPr>
      <w:rPr>
        <w:rFonts w:hint="default"/>
        <w:lang w:val="en-US" w:eastAsia="en-US" w:bidi="ar-SA"/>
      </w:rPr>
    </w:lvl>
    <w:lvl w:ilvl="4" w:tplc="2C5E9658">
      <w:numFmt w:val="bullet"/>
      <w:lvlText w:val="•"/>
      <w:lvlJc w:val="left"/>
      <w:pPr>
        <w:ind w:left="1551" w:hanging="252"/>
      </w:pPr>
      <w:rPr>
        <w:rFonts w:hint="default"/>
        <w:lang w:val="en-US" w:eastAsia="en-US" w:bidi="ar-SA"/>
      </w:rPr>
    </w:lvl>
    <w:lvl w:ilvl="5" w:tplc="48FA11D0">
      <w:numFmt w:val="bullet"/>
      <w:lvlText w:val="•"/>
      <w:lvlJc w:val="left"/>
      <w:pPr>
        <w:ind w:left="1834" w:hanging="252"/>
      </w:pPr>
      <w:rPr>
        <w:rFonts w:hint="default"/>
        <w:lang w:val="en-US" w:eastAsia="en-US" w:bidi="ar-SA"/>
      </w:rPr>
    </w:lvl>
    <w:lvl w:ilvl="6" w:tplc="AE50A230">
      <w:numFmt w:val="bullet"/>
      <w:lvlText w:val="•"/>
      <w:lvlJc w:val="left"/>
      <w:pPr>
        <w:ind w:left="2117" w:hanging="252"/>
      </w:pPr>
      <w:rPr>
        <w:rFonts w:hint="default"/>
        <w:lang w:val="en-US" w:eastAsia="en-US" w:bidi="ar-SA"/>
      </w:rPr>
    </w:lvl>
    <w:lvl w:ilvl="7" w:tplc="9D707B4C">
      <w:numFmt w:val="bullet"/>
      <w:lvlText w:val="•"/>
      <w:lvlJc w:val="left"/>
      <w:pPr>
        <w:ind w:left="2400" w:hanging="252"/>
      </w:pPr>
      <w:rPr>
        <w:rFonts w:hint="default"/>
        <w:lang w:val="en-US" w:eastAsia="en-US" w:bidi="ar-SA"/>
      </w:rPr>
    </w:lvl>
    <w:lvl w:ilvl="8" w:tplc="82BE4674">
      <w:numFmt w:val="bullet"/>
      <w:lvlText w:val="•"/>
      <w:lvlJc w:val="left"/>
      <w:pPr>
        <w:ind w:left="2683" w:hanging="252"/>
      </w:pPr>
      <w:rPr>
        <w:rFonts w:hint="default"/>
        <w:lang w:val="en-US" w:eastAsia="en-US" w:bidi="ar-SA"/>
      </w:rPr>
    </w:lvl>
  </w:abstractNum>
  <w:abstractNum w:abstractNumId="135" w15:restartNumberingAfterBreak="0">
    <w:nsid w:val="45EC430F"/>
    <w:multiLevelType w:val="hybridMultilevel"/>
    <w:tmpl w:val="93D27314"/>
    <w:lvl w:ilvl="0" w:tplc="2D2077E4">
      <w:start w:val="5"/>
      <w:numFmt w:val="lowerLetter"/>
      <w:lvlText w:val="%1.)"/>
      <w:lvlJc w:val="left"/>
      <w:pPr>
        <w:ind w:left="1324" w:hanging="425"/>
      </w:pPr>
      <w:rPr>
        <w:rFonts w:ascii="Arial" w:eastAsia="Arial" w:hAnsi="Arial" w:cs="Arial" w:hint="default"/>
        <w:b w:val="0"/>
        <w:bCs w:val="0"/>
        <w:i w:val="0"/>
        <w:iCs w:val="0"/>
        <w:spacing w:val="-1"/>
        <w:w w:val="100"/>
        <w:sz w:val="22"/>
        <w:szCs w:val="22"/>
        <w:lang w:val="en-US" w:eastAsia="en-US" w:bidi="ar-SA"/>
      </w:rPr>
    </w:lvl>
    <w:lvl w:ilvl="1" w:tplc="CD6899FA">
      <w:start w:val="1"/>
      <w:numFmt w:val="lowerRoman"/>
      <w:lvlText w:val="(%2)"/>
      <w:lvlJc w:val="left"/>
      <w:pPr>
        <w:ind w:left="1750" w:hanging="424"/>
      </w:pPr>
      <w:rPr>
        <w:rFonts w:hint="default"/>
        <w:strike/>
        <w:spacing w:val="-1"/>
        <w:w w:val="92"/>
        <w:lang w:val="en-US" w:eastAsia="en-US" w:bidi="ar-SA"/>
      </w:rPr>
    </w:lvl>
    <w:lvl w:ilvl="2" w:tplc="A91E79EC">
      <w:numFmt w:val="bullet"/>
      <w:lvlText w:val="●"/>
      <w:lvlJc w:val="left"/>
      <w:pPr>
        <w:ind w:left="2393" w:hanging="424"/>
      </w:pPr>
      <w:rPr>
        <w:rFonts w:ascii="Arial" w:eastAsia="Arial" w:hAnsi="Arial" w:cs="Arial" w:hint="default"/>
        <w:b w:val="0"/>
        <w:bCs w:val="0"/>
        <w:i w:val="0"/>
        <w:iCs w:val="0"/>
        <w:strike/>
        <w:spacing w:val="0"/>
        <w:w w:val="100"/>
        <w:sz w:val="22"/>
        <w:szCs w:val="22"/>
        <w:lang w:val="en-US" w:eastAsia="en-US" w:bidi="ar-SA"/>
      </w:rPr>
    </w:lvl>
    <w:lvl w:ilvl="3" w:tplc="CE7AC976">
      <w:numFmt w:val="bullet"/>
      <w:lvlText w:val="•"/>
      <w:lvlJc w:val="left"/>
      <w:pPr>
        <w:ind w:left="3414" w:hanging="424"/>
      </w:pPr>
      <w:rPr>
        <w:rFonts w:hint="default"/>
        <w:lang w:val="en-US" w:eastAsia="en-US" w:bidi="ar-SA"/>
      </w:rPr>
    </w:lvl>
    <w:lvl w:ilvl="4" w:tplc="50346B4C">
      <w:numFmt w:val="bullet"/>
      <w:lvlText w:val="•"/>
      <w:lvlJc w:val="left"/>
      <w:pPr>
        <w:ind w:left="4429" w:hanging="424"/>
      </w:pPr>
      <w:rPr>
        <w:rFonts w:hint="default"/>
        <w:lang w:val="en-US" w:eastAsia="en-US" w:bidi="ar-SA"/>
      </w:rPr>
    </w:lvl>
    <w:lvl w:ilvl="5" w:tplc="B882E160">
      <w:numFmt w:val="bullet"/>
      <w:lvlText w:val="•"/>
      <w:lvlJc w:val="left"/>
      <w:pPr>
        <w:ind w:left="5444" w:hanging="424"/>
      </w:pPr>
      <w:rPr>
        <w:rFonts w:hint="default"/>
        <w:lang w:val="en-US" w:eastAsia="en-US" w:bidi="ar-SA"/>
      </w:rPr>
    </w:lvl>
    <w:lvl w:ilvl="6" w:tplc="CB4CCC46">
      <w:numFmt w:val="bullet"/>
      <w:lvlText w:val="•"/>
      <w:lvlJc w:val="left"/>
      <w:pPr>
        <w:ind w:left="6459" w:hanging="424"/>
      </w:pPr>
      <w:rPr>
        <w:rFonts w:hint="default"/>
        <w:lang w:val="en-US" w:eastAsia="en-US" w:bidi="ar-SA"/>
      </w:rPr>
    </w:lvl>
    <w:lvl w:ilvl="7" w:tplc="120EE80A">
      <w:numFmt w:val="bullet"/>
      <w:lvlText w:val="•"/>
      <w:lvlJc w:val="left"/>
      <w:pPr>
        <w:ind w:left="7474" w:hanging="424"/>
      </w:pPr>
      <w:rPr>
        <w:rFonts w:hint="default"/>
        <w:lang w:val="en-US" w:eastAsia="en-US" w:bidi="ar-SA"/>
      </w:rPr>
    </w:lvl>
    <w:lvl w:ilvl="8" w:tplc="4E904134">
      <w:numFmt w:val="bullet"/>
      <w:lvlText w:val="•"/>
      <w:lvlJc w:val="left"/>
      <w:pPr>
        <w:ind w:left="8489" w:hanging="424"/>
      </w:pPr>
      <w:rPr>
        <w:rFonts w:hint="default"/>
        <w:lang w:val="en-US" w:eastAsia="en-US" w:bidi="ar-SA"/>
      </w:rPr>
    </w:lvl>
  </w:abstractNum>
  <w:abstractNum w:abstractNumId="136" w15:restartNumberingAfterBreak="0">
    <w:nsid w:val="4650339C"/>
    <w:multiLevelType w:val="hybridMultilevel"/>
    <w:tmpl w:val="687CCA2E"/>
    <w:lvl w:ilvl="0" w:tplc="DA242102">
      <w:numFmt w:val="bullet"/>
      <w:lvlText w:val="•"/>
      <w:lvlJc w:val="left"/>
      <w:pPr>
        <w:ind w:left="1008" w:hanging="360"/>
      </w:pPr>
      <w:rPr>
        <w:rFonts w:ascii="Arial" w:eastAsia="MS Mincho" w:hAnsi="Arial" w:cs="Arial" w:hint="default"/>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137" w15:restartNumberingAfterBreak="0">
    <w:nsid w:val="46BA11CF"/>
    <w:multiLevelType w:val="hybridMultilevel"/>
    <w:tmpl w:val="ABAA0EB2"/>
    <w:lvl w:ilvl="0" w:tplc="A08C86A8">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8" w15:restartNumberingAfterBreak="0">
    <w:nsid w:val="47414492"/>
    <w:multiLevelType w:val="multilevel"/>
    <w:tmpl w:val="57FE37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9" w15:restartNumberingAfterBreak="0">
    <w:nsid w:val="47762F5B"/>
    <w:multiLevelType w:val="hybridMultilevel"/>
    <w:tmpl w:val="00BA2EA6"/>
    <w:lvl w:ilvl="0" w:tplc="DAA467E4">
      <w:start w:val="1"/>
      <w:numFmt w:val="lowerRoman"/>
      <w:lvlText w:val="(%1)"/>
      <w:lvlJc w:val="left"/>
      <w:pPr>
        <w:ind w:left="1750" w:hanging="424"/>
      </w:pPr>
      <w:rPr>
        <w:rFonts w:ascii="Arial" w:eastAsia="Arial" w:hAnsi="Arial" w:cs="Arial" w:hint="default"/>
        <w:b w:val="0"/>
        <w:bCs w:val="0"/>
        <w:i w:val="0"/>
        <w:iCs w:val="0"/>
        <w:spacing w:val="-1"/>
        <w:w w:val="100"/>
        <w:sz w:val="22"/>
        <w:szCs w:val="22"/>
        <w:lang w:val="en-US" w:eastAsia="en-US" w:bidi="ar-SA"/>
      </w:rPr>
    </w:lvl>
    <w:lvl w:ilvl="1" w:tplc="03426BAA">
      <w:numFmt w:val="bullet"/>
      <w:lvlText w:val="•"/>
      <w:lvlJc w:val="left"/>
      <w:pPr>
        <w:ind w:left="2635" w:hanging="424"/>
      </w:pPr>
      <w:rPr>
        <w:rFonts w:hint="default"/>
        <w:lang w:val="en-US" w:eastAsia="en-US" w:bidi="ar-SA"/>
      </w:rPr>
    </w:lvl>
    <w:lvl w:ilvl="2" w:tplc="B8C011BA">
      <w:numFmt w:val="bullet"/>
      <w:lvlText w:val="•"/>
      <w:lvlJc w:val="left"/>
      <w:pPr>
        <w:ind w:left="3511" w:hanging="424"/>
      </w:pPr>
      <w:rPr>
        <w:rFonts w:hint="default"/>
        <w:lang w:val="en-US" w:eastAsia="en-US" w:bidi="ar-SA"/>
      </w:rPr>
    </w:lvl>
    <w:lvl w:ilvl="3" w:tplc="8DC2D16C">
      <w:numFmt w:val="bullet"/>
      <w:lvlText w:val="•"/>
      <w:lvlJc w:val="left"/>
      <w:pPr>
        <w:ind w:left="4387" w:hanging="424"/>
      </w:pPr>
      <w:rPr>
        <w:rFonts w:hint="default"/>
        <w:lang w:val="en-US" w:eastAsia="en-US" w:bidi="ar-SA"/>
      </w:rPr>
    </w:lvl>
    <w:lvl w:ilvl="4" w:tplc="976EE43C">
      <w:numFmt w:val="bullet"/>
      <w:lvlText w:val="•"/>
      <w:lvlJc w:val="left"/>
      <w:pPr>
        <w:ind w:left="5263" w:hanging="424"/>
      </w:pPr>
      <w:rPr>
        <w:rFonts w:hint="default"/>
        <w:lang w:val="en-US" w:eastAsia="en-US" w:bidi="ar-SA"/>
      </w:rPr>
    </w:lvl>
    <w:lvl w:ilvl="5" w:tplc="6D7CBE0A">
      <w:numFmt w:val="bullet"/>
      <w:lvlText w:val="•"/>
      <w:lvlJc w:val="left"/>
      <w:pPr>
        <w:ind w:left="6139" w:hanging="424"/>
      </w:pPr>
      <w:rPr>
        <w:rFonts w:hint="default"/>
        <w:lang w:val="en-US" w:eastAsia="en-US" w:bidi="ar-SA"/>
      </w:rPr>
    </w:lvl>
    <w:lvl w:ilvl="6" w:tplc="366AE0E0">
      <w:numFmt w:val="bullet"/>
      <w:lvlText w:val="•"/>
      <w:lvlJc w:val="left"/>
      <w:pPr>
        <w:ind w:left="7015" w:hanging="424"/>
      </w:pPr>
      <w:rPr>
        <w:rFonts w:hint="default"/>
        <w:lang w:val="en-US" w:eastAsia="en-US" w:bidi="ar-SA"/>
      </w:rPr>
    </w:lvl>
    <w:lvl w:ilvl="7" w:tplc="72DA9A82">
      <w:numFmt w:val="bullet"/>
      <w:lvlText w:val="•"/>
      <w:lvlJc w:val="left"/>
      <w:pPr>
        <w:ind w:left="7891" w:hanging="424"/>
      </w:pPr>
      <w:rPr>
        <w:rFonts w:hint="default"/>
        <w:lang w:val="en-US" w:eastAsia="en-US" w:bidi="ar-SA"/>
      </w:rPr>
    </w:lvl>
    <w:lvl w:ilvl="8" w:tplc="E0EECF4A">
      <w:numFmt w:val="bullet"/>
      <w:lvlText w:val="•"/>
      <w:lvlJc w:val="left"/>
      <w:pPr>
        <w:ind w:left="8767" w:hanging="424"/>
      </w:pPr>
      <w:rPr>
        <w:rFonts w:hint="default"/>
        <w:lang w:val="en-US" w:eastAsia="en-US" w:bidi="ar-SA"/>
      </w:rPr>
    </w:lvl>
  </w:abstractNum>
  <w:abstractNum w:abstractNumId="140" w15:restartNumberingAfterBreak="0">
    <w:nsid w:val="47AE1C6A"/>
    <w:multiLevelType w:val="multilevel"/>
    <w:tmpl w:val="8730D8EA"/>
    <w:lvl w:ilvl="0">
      <w:start w:val="1"/>
      <w:numFmt w:val="decimal"/>
      <w:lvlText w:val="%1."/>
      <w:lvlJc w:val="left"/>
      <w:pPr>
        <w:ind w:left="899" w:hanging="567"/>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99" w:hanging="567"/>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324" w:hanging="425"/>
      </w:pPr>
      <w:rPr>
        <w:rFonts w:ascii="Arial" w:eastAsia="Arial" w:hAnsi="Arial" w:cs="Arial" w:hint="default"/>
        <w:b w:val="0"/>
        <w:bCs w:val="0"/>
        <w:i w:val="0"/>
        <w:iCs w:val="0"/>
        <w:spacing w:val="-1"/>
        <w:w w:val="100"/>
        <w:sz w:val="22"/>
        <w:szCs w:val="22"/>
        <w:lang w:val="en-US" w:eastAsia="en-US" w:bidi="ar-SA"/>
      </w:rPr>
    </w:lvl>
    <w:lvl w:ilvl="3">
      <w:start w:val="1"/>
      <w:numFmt w:val="lowerRoman"/>
      <w:lvlText w:val="(%4)"/>
      <w:lvlJc w:val="left"/>
      <w:pPr>
        <w:ind w:left="1750" w:hanging="424"/>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3949" w:hanging="424"/>
      </w:pPr>
      <w:rPr>
        <w:rFonts w:hint="default"/>
        <w:lang w:val="en-US" w:eastAsia="en-US" w:bidi="ar-SA"/>
      </w:rPr>
    </w:lvl>
    <w:lvl w:ilvl="5">
      <w:numFmt w:val="bullet"/>
      <w:lvlText w:val="•"/>
      <w:lvlJc w:val="left"/>
      <w:pPr>
        <w:ind w:left="5044" w:hanging="424"/>
      </w:pPr>
      <w:rPr>
        <w:rFonts w:hint="default"/>
        <w:lang w:val="en-US" w:eastAsia="en-US" w:bidi="ar-SA"/>
      </w:rPr>
    </w:lvl>
    <w:lvl w:ilvl="6">
      <w:numFmt w:val="bullet"/>
      <w:lvlText w:val="•"/>
      <w:lvlJc w:val="left"/>
      <w:pPr>
        <w:ind w:left="6139" w:hanging="424"/>
      </w:pPr>
      <w:rPr>
        <w:rFonts w:hint="default"/>
        <w:lang w:val="en-US" w:eastAsia="en-US" w:bidi="ar-SA"/>
      </w:rPr>
    </w:lvl>
    <w:lvl w:ilvl="7">
      <w:numFmt w:val="bullet"/>
      <w:lvlText w:val="•"/>
      <w:lvlJc w:val="left"/>
      <w:pPr>
        <w:ind w:left="7234" w:hanging="424"/>
      </w:pPr>
      <w:rPr>
        <w:rFonts w:hint="default"/>
        <w:lang w:val="en-US" w:eastAsia="en-US" w:bidi="ar-SA"/>
      </w:rPr>
    </w:lvl>
    <w:lvl w:ilvl="8">
      <w:numFmt w:val="bullet"/>
      <w:lvlText w:val="•"/>
      <w:lvlJc w:val="left"/>
      <w:pPr>
        <w:ind w:left="8329" w:hanging="424"/>
      </w:pPr>
      <w:rPr>
        <w:rFonts w:hint="default"/>
        <w:lang w:val="en-US" w:eastAsia="en-US" w:bidi="ar-SA"/>
      </w:rPr>
    </w:lvl>
  </w:abstractNum>
  <w:abstractNum w:abstractNumId="141" w15:restartNumberingAfterBreak="0">
    <w:nsid w:val="47D576AF"/>
    <w:multiLevelType w:val="hybridMultilevel"/>
    <w:tmpl w:val="D598D2CA"/>
    <w:lvl w:ilvl="0" w:tplc="10090001">
      <w:start w:val="1"/>
      <w:numFmt w:val="bullet"/>
      <w:lvlText w:val=""/>
      <w:lvlJc w:val="left"/>
      <w:pPr>
        <w:ind w:left="792" w:hanging="360"/>
      </w:pPr>
      <w:rPr>
        <w:rFonts w:ascii="Symbol" w:hAnsi="Symbol" w:hint="default"/>
      </w:rPr>
    </w:lvl>
    <w:lvl w:ilvl="1" w:tplc="10090003">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42" w15:restartNumberingAfterBreak="0">
    <w:nsid w:val="48A06612"/>
    <w:multiLevelType w:val="hybridMultilevel"/>
    <w:tmpl w:val="05C4982A"/>
    <w:lvl w:ilvl="0" w:tplc="328454F4">
      <w:numFmt w:val="bullet"/>
      <w:lvlText w:val="○"/>
      <w:lvlJc w:val="left"/>
      <w:pPr>
        <w:ind w:left="2459" w:hanging="360"/>
      </w:pPr>
      <w:rPr>
        <w:rFonts w:ascii="Arial" w:eastAsia="Arial" w:hAnsi="Arial" w:cs="Arial" w:hint="default"/>
        <w:b w:val="0"/>
        <w:bCs w:val="0"/>
        <w:i w:val="0"/>
        <w:iCs w:val="0"/>
        <w:spacing w:val="0"/>
        <w:w w:val="100"/>
        <w:sz w:val="22"/>
        <w:szCs w:val="22"/>
        <w:lang w:val="en-US" w:eastAsia="en-US" w:bidi="ar-SA"/>
      </w:rPr>
    </w:lvl>
    <w:lvl w:ilvl="1" w:tplc="776A8860">
      <w:numFmt w:val="bullet"/>
      <w:lvlText w:val="•"/>
      <w:lvlJc w:val="left"/>
      <w:pPr>
        <w:ind w:left="3265" w:hanging="360"/>
      </w:pPr>
      <w:rPr>
        <w:rFonts w:hint="default"/>
        <w:lang w:val="en-US" w:eastAsia="en-US" w:bidi="ar-SA"/>
      </w:rPr>
    </w:lvl>
    <w:lvl w:ilvl="2" w:tplc="357EB3B4">
      <w:numFmt w:val="bullet"/>
      <w:lvlText w:val="•"/>
      <w:lvlJc w:val="left"/>
      <w:pPr>
        <w:ind w:left="4071" w:hanging="360"/>
      </w:pPr>
      <w:rPr>
        <w:rFonts w:hint="default"/>
        <w:lang w:val="en-US" w:eastAsia="en-US" w:bidi="ar-SA"/>
      </w:rPr>
    </w:lvl>
    <w:lvl w:ilvl="3" w:tplc="B74C6E5E">
      <w:numFmt w:val="bullet"/>
      <w:lvlText w:val="•"/>
      <w:lvlJc w:val="left"/>
      <w:pPr>
        <w:ind w:left="4877" w:hanging="360"/>
      </w:pPr>
      <w:rPr>
        <w:rFonts w:hint="default"/>
        <w:lang w:val="en-US" w:eastAsia="en-US" w:bidi="ar-SA"/>
      </w:rPr>
    </w:lvl>
    <w:lvl w:ilvl="4" w:tplc="977E3018">
      <w:numFmt w:val="bullet"/>
      <w:lvlText w:val="•"/>
      <w:lvlJc w:val="left"/>
      <w:pPr>
        <w:ind w:left="5683" w:hanging="360"/>
      </w:pPr>
      <w:rPr>
        <w:rFonts w:hint="default"/>
        <w:lang w:val="en-US" w:eastAsia="en-US" w:bidi="ar-SA"/>
      </w:rPr>
    </w:lvl>
    <w:lvl w:ilvl="5" w:tplc="70BEA930">
      <w:numFmt w:val="bullet"/>
      <w:lvlText w:val="•"/>
      <w:lvlJc w:val="left"/>
      <w:pPr>
        <w:ind w:left="6489" w:hanging="360"/>
      </w:pPr>
      <w:rPr>
        <w:rFonts w:hint="default"/>
        <w:lang w:val="en-US" w:eastAsia="en-US" w:bidi="ar-SA"/>
      </w:rPr>
    </w:lvl>
    <w:lvl w:ilvl="6" w:tplc="331408BE">
      <w:numFmt w:val="bullet"/>
      <w:lvlText w:val="•"/>
      <w:lvlJc w:val="left"/>
      <w:pPr>
        <w:ind w:left="7295" w:hanging="360"/>
      </w:pPr>
      <w:rPr>
        <w:rFonts w:hint="default"/>
        <w:lang w:val="en-US" w:eastAsia="en-US" w:bidi="ar-SA"/>
      </w:rPr>
    </w:lvl>
    <w:lvl w:ilvl="7" w:tplc="BA1EB020">
      <w:numFmt w:val="bullet"/>
      <w:lvlText w:val="•"/>
      <w:lvlJc w:val="left"/>
      <w:pPr>
        <w:ind w:left="8101" w:hanging="360"/>
      </w:pPr>
      <w:rPr>
        <w:rFonts w:hint="default"/>
        <w:lang w:val="en-US" w:eastAsia="en-US" w:bidi="ar-SA"/>
      </w:rPr>
    </w:lvl>
    <w:lvl w:ilvl="8" w:tplc="65F25B62">
      <w:numFmt w:val="bullet"/>
      <w:lvlText w:val="•"/>
      <w:lvlJc w:val="left"/>
      <w:pPr>
        <w:ind w:left="8907" w:hanging="360"/>
      </w:pPr>
      <w:rPr>
        <w:rFonts w:hint="default"/>
        <w:lang w:val="en-US" w:eastAsia="en-US" w:bidi="ar-SA"/>
      </w:rPr>
    </w:lvl>
  </w:abstractNum>
  <w:abstractNum w:abstractNumId="143" w15:restartNumberingAfterBreak="0">
    <w:nsid w:val="49010239"/>
    <w:multiLevelType w:val="multilevel"/>
    <w:tmpl w:val="05828802"/>
    <w:lvl w:ilvl="0">
      <w:start w:val="1"/>
      <w:numFmt w:val="decimal"/>
      <w:lvlText w:val="%1."/>
      <w:lvlJc w:val="left"/>
      <w:pPr>
        <w:ind w:left="1041" w:hanging="709"/>
      </w:pPr>
      <w:rPr>
        <w:rFonts w:ascii="Arial" w:eastAsia="Arial" w:hAnsi="Arial" w:cs="Arial" w:hint="default"/>
        <w:b w:val="0"/>
        <w:bCs w:val="0"/>
        <w:i w:val="0"/>
        <w:iCs w:val="0"/>
        <w:color w:val="2250E3"/>
        <w:spacing w:val="-1"/>
        <w:w w:val="100"/>
        <w:sz w:val="32"/>
        <w:szCs w:val="32"/>
        <w:lang w:val="en-US" w:eastAsia="en-US" w:bidi="ar-SA"/>
      </w:rPr>
    </w:lvl>
    <w:lvl w:ilvl="1">
      <w:start w:val="1"/>
      <w:numFmt w:val="decimal"/>
      <w:lvlText w:val="%1.%2"/>
      <w:lvlJc w:val="left"/>
      <w:pPr>
        <w:ind w:left="837" w:hanging="567"/>
      </w:pPr>
      <w:rPr>
        <w:rFonts w:hint="default"/>
        <w:spacing w:val="-1"/>
        <w:w w:val="100"/>
        <w:lang w:val="en-US" w:eastAsia="en-US" w:bidi="ar-SA"/>
      </w:rPr>
    </w:lvl>
    <w:lvl w:ilvl="2">
      <w:start w:val="1"/>
      <w:numFmt w:val="lowerLetter"/>
      <w:lvlText w:val="%3.)"/>
      <w:lvlJc w:val="left"/>
      <w:pPr>
        <w:ind w:left="1324" w:hanging="567"/>
      </w:pPr>
      <w:rPr>
        <w:rFonts w:ascii="Arial" w:eastAsia="Arial" w:hAnsi="Arial" w:cs="Arial" w:hint="default"/>
        <w:b w:val="0"/>
        <w:bCs w:val="0"/>
        <w:i w:val="0"/>
        <w:iCs w:val="0"/>
        <w:spacing w:val="-1"/>
        <w:w w:val="100"/>
        <w:sz w:val="22"/>
        <w:szCs w:val="22"/>
        <w:lang w:val="en-US" w:eastAsia="en-US" w:bidi="ar-SA"/>
      </w:rPr>
    </w:lvl>
    <w:lvl w:ilvl="3">
      <w:start w:val="1"/>
      <w:numFmt w:val="lowerRoman"/>
      <w:lvlText w:val="(%4)"/>
      <w:lvlJc w:val="left"/>
      <w:pPr>
        <w:ind w:left="1750" w:hanging="424"/>
      </w:pPr>
      <w:rPr>
        <w:rFonts w:hint="default"/>
        <w:spacing w:val="-1"/>
        <w:w w:val="100"/>
        <w:lang w:val="en-US" w:eastAsia="en-US" w:bidi="ar-SA"/>
      </w:rPr>
    </w:lvl>
    <w:lvl w:ilvl="4">
      <w:numFmt w:val="bullet"/>
      <w:lvlText w:val="●"/>
      <w:lvlJc w:val="left"/>
      <w:pPr>
        <w:ind w:left="2393" w:hanging="424"/>
      </w:pPr>
      <w:rPr>
        <w:rFonts w:ascii="Arial" w:eastAsia="Arial" w:hAnsi="Arial" w:cs="Arial" w:hint="default"/>
        <w:spacing w:val="0"/>
        <w:w w:val="100"/>
        <w:lang w:val="en-US" w:eastAsia="en-US" w:bidi="ar-SA"/>
      </w:rPr>
    </w:lvl>
    <w:lvl w:ilvl="5">
      <w:start w:val="1"/>
      <w:numFmt w:val="decimal"/>
      <w:lvlText w:val="%6."/>
      <w:lvlJc w:val="left"/>
      <w:pPr>
        <w:ind w:left="2742" w:hanging="424"/>
      </w:pPr>
      <w:rPr>
        <w:rFonts w:ascii="Arial" w:eastAsia="Arial" w:hAnsi="Arial" w:cs="Arial" w:hint="default"/>
        <w:b w:val="0"/>
        <w:bCs w:val="0"/>
        <w:i w:val="0"/>
        <w:iCs w:val="0"/>
        <w:spacing w:val="-1"/>
        <w:w w:val="100"/>
        <w:sz w:val="22"/>
        <w:szCs w:val="22"/>
        <w:lang w:val="en-US" w:eastAsia="en-US" w:bidi="ar-SA"/>
      </w:rPr>
    </w:lvl>
    <w:lvl w:ilvl="6">
      <w:numFmt w:val="bullet"/>
      <w:lvlText w:val="•"/>
      <w:lvlJc w:val="left"/>
      <w:pPr>
        <w:ind w:left="2740" w:hanging="424"/>
      </w:pPr>
      <w:rPr>
        <w:rFonts w:hint="default"/>
        <w:lang w:val="en-US" w:eastAsia="en-US" w:bidi="ar-SA"/>
      </w:rPr>
    </w:lvl>
    <w:lvl w:ilvl="7">
      <w:numFmt w:val="bullet"/>
      <w:lvlText w:val="•"/>
      <w:lvlJc w:val="left"/>
      <w:pPr>
        <w:ind w:left="4684" w:hanging="424"/>
      </w:pPr>
      <w:rPr>
        <w:rFonts w:hint="default"/>
        <w:lang w:val="en-US" w:eastAsia="en-US" w:bidi="ar-SA"/>
      </w:rPr>
    </w:lvl>
    <w:lvl w:ilvl="8">
      <w:numFmt w:val="bullet"/>
      <w:lvlText w:val="•"/>
      <w:lvlJc w:val="left"/>
      <w:pPr>
        <w:ind w:left="6629" w:hanging="424"/>
      </w:pPr>
      <w:rPr>
        <w:rFonts w:hint="default"/>
        <w:lang w:val="en-US" w:eastAsia="en-US" w:bidi="ar-SA"/>
      </w:rPr>
    </w:lvl>
  </w:abstractNum>
  <w:abstractNum w:abstractNumId="144" w15:restartNumberingAfterBreak="0">
    <w:nsid w:val="49B26FE0"/>
    <w:multiLevelType w:val="hybridMultilevel"/>
    <w:tmpl w:val="43E06B4A"/>
    <w:lvl w:ilvl="0" w:tplc="4FC6E73E">
      <w:numFmt w:val="bullet"/>
      <w:lvlText w:val="●"/>
      <w:lvlJc w:val="left"/>
      <w:pPr>
        <w:ind w:left="2393" w:hanging="360"/>
      </w:pPr>
      <w:rPr>
        <w:rFonts w:ascii="Arial" w:eastAsia="Arial" w:hAnsi="Arial" w:cs="Arial" w:hint="default"/>
        <w:b w:val="0"/>
        <w:bCs w:val="0"/>
        <w:i w:val="0"/>
        <w:iCs w:val="0"/>
        <w:spacing w:val="0"/>
        <w:w w:val="100"/>
        <w:sz w:val="22"/>
        <w:szCs w:val="22"/>
        <w:lang w:val="en-US" w:eastAsia="en-US" w:bidi="ar-SA"/>
      </w:rPr>
    </w:lvl>
    <w:lvl w:ilvl="1" w:tplc="F9D6443E">
      <w:numFmt w:val="bullet"/>
      <w:lvlText w:val="•"/>
      <w:lvlJc w:val="left"/>
      <w:pPr>
        <w:ind w:left="3211" w:hanging="360"/>
      </w:pPr>
      <w:rPr>
        <w:rFonts w:hint="default"/>
        <w:lang w:val="en-US" w:eastAsia="en-US" w:bidi="ar-SA"/>
      </w:rPr>
    </w:lvl>
    <w:lvl w:ilvl="2" w:tplc="79A671DC">
      <w:numFmt w:val="bullet"/>
      <w:lvlText w:val="•"/>
      <w:lvlJc w:val="left"/>
      <w:pPr>
        <w:ind w:left="4023" w:hanging="360"/>
      </w:pPr>
      <w:rPr>
        <w:rFonts w:hint="default"/>
        <w:lang w:val="en-US" w:eastAsia="en-US" w:bidi="ar-SA"/>
      </w:rPr>
    </w:lvl>
    <w:lvl w:ilvl="3" w:tplc="926E346E">
      <w:numFmt w:val="bullet"/>
      <w:lvlText w:val="•"/>
      <w:lvlJc w:val="left"/>
      <w:pPr>
        <w:ind w:left="4835" w:hanging="360"/>
      </w:pPr>
      <w:rPr>
        <w:rFonts w:hint="default"/>
        <w:lang w:val="en-US" w:eastAsia="en-US" w:bidi="ar-SA"/>
      </w:rPr>
    </w:lvl>
    <w:lvl w:ilvl="4" w:tplc="A6E657A8">
      <w:numFmt w:val="bullet"/>
      <w:lvlText w:val="•"/>
      <w:lvlJc w:val="left"/>
      <w:pPr>
        <w:ind w:left="5647" w:hanging="360"/>
      </w:pPr>
      <w:rPr>
        <w:rFonts w:hint="default"/>
        <w:lang w:val="en-US" w:eastAsia="en-US" w:bidi="ar-SA"/>
      </w:rPr>
    </w:lvl>
    <w:lvl w:ilvl="5" w:tplc="2648F5AC">
      <w:numFmt w:val="bullet"/>
      <w:lvlText w:val="•"/>
      <w:lvlJc w:val="left"/>
      <w:pPr>
        <w:ind w:left="6459" w:hanging="360"/>
      </w:pPr>
      <w:rPr>
        <w:rFonts w:hint="default"/>
        <w:lang w:val="en-US" w:eastAsia="en-US" w:bidi="ar-SA"/>
      </w:rPr>
    </w:lvl>
    <w:lvl w:ilvl="6" w:tplc="50EAA148">
      <w:numFmt w:val="bullet"/>
      <w:lvlText w:val="•"/>
      <w:lvlJc w:val="left"/>
      <w:pPr>
        <w:ind w:left="7271" w:hanging="360"/>
      </w:pPr>
      <w:rPr>
        <w:rFonts w:hint="default"/>
        <w:lang w:val="en-US" w:eastAsia="en-US" w:bidi="ar-SA"/>
      </w:rPr>
    </w:lvl>
    <w:lvl w:ilvl="7" w:tplc="EEAE091A">
      <w:numFmt w:val="bullet"/>
      <w:lvlText w:val="•"/>
      <w:lvlJc w:val="left"/>
      <w:pPr>
        <w:ind w:left="8083" w:hanging="360"/>
      </w:pPr>
      <w:rPr>
        <w:rFonts w:hint="default"/>
        <w:lang w:val="en-US" w:eastAsia="en-US" w:bidi="ar-SA"/>
      </w:rPr>
    </w:lvl>
    <w:lvl w:ilvl="8" w:tplc="66868EB4">
      <w:numFmt w:val="bullet"/>
      <w:lvlText w:val="•"/>
      <w:lvlJc w:val="left"/>
      <w:pPr>
        <w:ind w:left="8895" w:hanging="360"/>
      </w:pPr>
      <w:rPr>
        <w:rFonts w:hint="default"/>
        <w:lang w:val="en-US" w:eastAsia="en-US" w:bidi="ar-SA"/>
      </w:rPr>
    </w:lvl>
  </w:abstractNum>
  <w:abstractNum w:abstractNumId="145" w15:restartNumberingAfterBreak="0">
    <w:nsid w:val="49DE01FE"/>
    <w:multiLevelType w:val="hybridMultilevel"/>
    <w:tmpl w:val="408E178A"/>
    <w:lvl w:ilvl="0" w:tplc="7BB441DC">
      <w:numFmt w:val="bullet"/>
      <w:lvlText w:val="-"/>
      <w:lvlJc w:val="left"/>
      <w:pPr>
        <w:ind w:left="2742" w:hanging="360"/>
      </w:pPr>
      <w:rPr>
        <w:rFonts w:ascii="Gill Sans MT" w:eastAsia="Gill Sans MT" w:hAnsi="Gill Sans MT" w:cs="Gill Sans MT" w:hint="default"/>
        <w:b w:val="0"/>
        <w:bCs w:val="0"/>
        <w:i w:val="0"/>
        <w:iCs w:val="0"/>
        <w:spacing w:val="0"/>
        <w:w w:val="99"/>
        <w:sz w:val="22"/>
        <w:szCs w:val="22"/>
        <w:lang w:val="en-US" w:eastAsia="en-US" w:bidi="ar-SA"/>
      </w:rPr>
    </w:lvl>
    <w:lvl w:ilvl="1" w:tplc="F51E1478">
      <w:numFmt w:val="bullet"/>
      <w:lvlText w:val="•"/>
      <w:lvlJc w:val="left"/>
      <w:pPr>
        <w:ind w:left="3517" w:hanging="360"/>
      </w:pPr>
      <w:rPr>
        <w:rFonts w:hint="default"/>
        <w:lang w:val="en-US" w:eastAsia="en-US" w:bidi="ar-SA"/>
      </w:rPr>
    </w:lvl>
    <w:lvl w:ilvl="2" w:tplc="BE90429C">
      <w:numFmt w:val="bullet"/>
      <w:lvlText w:val="•"/>
      <w:lvlJc w:val="left"/>
      <w:pPr>
        <w:ind w:left="4295" w:hanging="360"/>
      </w:pPr>
      <w:rPr>
        <w:rFonts w:hint="default"/>
        <w:lang w:val="en-US" w:eastAsia="en-US" w:bidi="ar-SA"/>
      </w:rPr>
    </w:lvl>
    <w:lvl w:ilvl="3" w:tplc="B2307A12">
      <w:numFmt w:val="bullet"/>
      <w:lvlText w:val="•"/>
      <w:lvlJc w:val="left"/>
      <w:pPr>
        <w:ind w:left="5073" w:hanging="360"/>
      </w:pPr>
      <w:rPr>
        <w:rFonts w:hint="default"/>
        <w:lang w:val="en-US" w:eastAsia="en-US" w:bidi="ar-SA"/>
      </w:rPr>
    </w:lvl>
    <w:lvl w:ilvl="4" w:tplc="6EC277F6">
      <w:numFmt w:val="bullet"/>
      <w:lvlText w:val="•"/>
      <w:lvlJc w:val="left"/>
      <w:pPr>
        <w:ind w:left="5851" w:hanging="360"/>
      </w:pPr>
      <w:rPr>
        <w:rFonts w:hint="default"/>
        <w:lang w:val="en-US" w:eastAsia="en-US" w:bidi="ar-SA"/>
      </w:rPr>
    </w:lvl>
    <w:lvl w:ilvl="5" w:tplc="BE404950">
      <w:numFmt w:val="bullet"/>
      <w:lvlText w:val="•"/>
      <w:lvlJc w:val="left"/>
      <w:pPr>
        <w:ind w:left="6629" w:hanging="360"/>
      </w:pPr>
      <w:rPr>
        <w:rFonts w:hint="default"/>
        <w:lang w:val="en-US" w:eastAsia="en-US" w:bidi="ar-SA"/>
      </w:rPr>
    </w:lvl>
    <w:lvl w:ilvl="6" w:tplc="D83E7C06">
      <w:numFmt w:val="bullet"/>
      <w:lvlText w:val="•"/>
      <w:lvlJc w:val="left"/>
      <w:pPr>
        <w:ind w:left="7407" w:hanging="360"/>
      </w:pPr>
      <w:rPr>
        <w:rFonts w:hint="default"/>
        <w:lang w:val="en-US" w:eastAsia="en-US" w:bidi="ar-SA"/>
      </w:rPr>
    </w:lvl>
    <w:lvl w:ilvl="7" w:tplc="991078AE">
      <w:numFmt w:val="bullet"/>
      <w:lvlText w:val="•"/>
      <w:lvlJc w:val="left"/>
      <w:pPr>
        <w:ind w:left="8185" w:hanging="360"/>
      </w:pPr>
      <w:rPr>
        <w:rFonts w:hint="default"/>
        <w:lang w:val="en-US" w:eastAsia="en-US" w:bidi="ar-SA"/>
      </w:rPr>
    </w:lvl>
    <w:lvl w:ilvl="8" w:tplc="305486D2">
      <w:numFmt w:val="bullet"/>
      <w:lvlText w:val="•"/>
      <w:lvlJc w:val="left"/>
      <w:pPr>
        <w:ind w:left="8963" w:hanging="360"/>
      </w:pPr>
      <w:rPr>
        <w:rFonts w:hint="default"/>
        <w:lang w:val="en-US" w:eastAsia="en-US" w:bidi="ar-SA"/>
      </w:rPr>
    </w:lvl>
  </w:abstractNum>
  <w:abstractNum w:abstractNumId="146" w15:restartNumberingAfterBreak="0">
    <w:nsid w:val="4A986831"/>
    <w:multiLevelType w:val="hybridMultilevel"/>
    <w:tmpl w:val="A2A06336"/>
    <w:lvl w:ilvl="0" w:tplc="10090001">
      <w:start w:val="1"/>
      <w:numFmt w:val="bullet"/>
      <w:lvlText w:val=""/>
      <w:lvlJc w:val="left"/>
      <w:pPr>
        <w:ind w:left="1490" w:hanging="360"/>
      </w:pPr>
      <w:rPr>
        <w:rFonts w:ascii="Symbol" w:hAnsi="Symbol" w:hint="default"/>
      </w:rPr>
    </w:lvl>
    <w:lvl w:ilvl="1" w:tplc="8C1EE12A">
      <w:numFmt w:val="bullet"/>
      <w:lvlText w:val="●"/>
      <w:lvlJc w:val="left"/>
      <w:pPr>
        <w:ind w:left="2210" w:hanging="360"/>
      </w:pPr>
      <w:rPr>
        <w:rFonts w:ascii="MS Mincho" w:eastAsia="MS Mincho" w:hAnsi="MS Mincho" w:cs="Times New Roman" w:hint="eastAsia"/>
      </w:rPr>
    </w:lvl>
    <w:lvl w:ilvl="2" w:tplc="10090005" w:tentative="1">
      <w:start w:val="1"/>
      <w:numFmt w:val="bullet"/>
      <w:lvlText w:val=""/>
      <w:lvlJc w:val="left"/>
      <w:pPr>
        <w:ind w:left="2930" w:hanging="360"/>
      </w:pPr>
      <w:rPr>
        <w:rFonts w:ascii="Wingdings" w:hAnsi="Wingdings" w:hint="default"/>
      </w:rPr>
    </w:lvl>
    <w:lvl w:ilvl="3" w:tplc="10090001" w:tentative="1">
      <w:start w:val="1"/>
      <w:numFmt w:val="bullet"/>
      <w:lvlText w:val=""/>
      <w:lvlJc w:val="left"/>
      <w:pPr>
        <w:ind w:left="3650" w:hanging="360"/>
      </w:pPr>
      <w:rPr>
        <w:rFonts w:ascii="Symbol" w:hAnsi="Symbol" w:hint="default"/>
      </w:rPr>
    </w:lvl>
    <w:lvl w:ilvl="4" w:tplc="10090003" w:tentative="1">
      <w:start w:val="1"/>
      <w:numFmt w:val="bullet"/>
      <w:lvlText w:val="o"/>
      <w:lvlJc w:val="left"/>
      <w:pPr>
        <w:ind w:left="4370" w:hanging="360"/>
      </w:pPr>
      <w:rPr>
        <w:rFonts w:ascii="Courier New" w:hAnsi="Courier New" w:cs="Courier New" w:hint="default"/>
      </w:rPr>
    </w:lvl>
    <w:lvl w:ilvl="5" w:tplc="10090005" w:tentative="1">
      <w:start w:val="1"/>
      <w:numFmt w:val="bullet"/>
      <w:lvlText w:val=""/>
      <w:lvlJc w:val="left"/>
      <w:pPr>
        <w:ind w:left="5090" w:hanging="360"/>
      </w:pPr>
      <w:rPr>
        <w:rFonts w:ascii="Wingdings" w:hAnsi="Wingdings" w:hint="default"/>
      </w:rPr>
    </w:lvl>
    <w:lvl w:ilvl="6" w:tplc="10090001" w:tentative="1">
      <w:start w:val="1"/>
      <w:numFmt w:val="bullet"/>
      <w:lvlText w:val=""/>
      <w:lvlJc w:val="left"/>
      <w:pPr>
        <w:ind w:left="5810" w:hanging="360"/>
      </w:pPr>
      <w:rPr>
        <w:rFonts w:ascii="Symbol" w:hAnsi="Symbol" w:hint="default"/>
      </w:rPr>
    </w:lvl>
    <w:lvl w:ilvl="7" w:tplc="10090003" w:tentative="1">
      <w:start w:val="1"/>
      <w:numFmt w:val="bullet"/>
      <w:lvlText w:val="o"/>
      <w:lvlJc w:val="left"/>
      <w:pPr>
        <w:ind w:left="6530" w:hanging="360"/>
      </w:pPr>
      <w:rPr>
        <w:rFonts w:ascii="Courier New" w:hAnsi="Courier New" w:cs="Courier New" w:hint="default"/>
      </w:rPr>
    </w:lvl>
    <w:lvl w:ilvl="8" w:tplc="10090005" w:tentative="1">
      <w:start w:val="1"/>
      <w:numFmt w:val="bullet"/>
      <w:lvlText w:val=""/>
      <w:lvlJc w:val="left"/>
      <w:pPr>
        <w:ind w:left="7250" w:hanging="360"/>
      </w:pPr>
      <w:rPr>
        <w:rFonts w:ascii="Wingdings" w:hAnsi="Wingdings" w:hint="default"/>
      </w:rPr>
    </w:lvl>
  </w:abstractNum>
  <w:abstractNum w:abstractNumId="147" w15:restartNumberingAfterBreak="0">
    <w:nsid w:val="4BEE2F67"/>
    <w:multiLevelType w:val="hybridMultilevel"/>
    <w:tmpl w:val="55BEB046"/>
    <w:lvl w:ilvl="0" w:tplc="D3144D70">
      <w:start w:val="1"/>
      <w:numFmt w:val="lowerLetter"/>
      <w:lvlText w:val="%1)"/>
      <w:lvlJc w:val="left"/>
      <w:pPr>
        <w:ind w:left="432" w:hanging="360"/>
      </w:pPr>
      <w:rPr>
        <w:rFonts w:hint="default"/>
      </w:rPr>
    </w:lvl>
    <w:lvl w:ilvl="1" w:tplc="10090019" w:tentative="1">
      <w:start w:val="1"/>
      <w:numFmt w:val="lowerLetter"/>
      <w:lvlText w:val="%2."/>
      <w:lvlJc w:val="left"/>
      <w:pPr>
        <w:ind w:left="1152" w:hanging="360"/>
      </w:pPr>
    </w:lvl>
    <w:lvl w:ilvl="2" w:tplc="1009001B" w:tentative="1">
      <w:start w:val="1"/>
      <w:numFmt w:val="lowerRoman"/>
      <w:lvlText w:val="%3."/>
      <w:lvlJc w:val="right"/>
      <w:pPr>
        <w:ind w:left="1872" w:hanging="180"/>
      </w:pPr>
    </w:lvl>
    <w:lvl w:ilvl="3" w:tplc="1009000F" w:tentative="1">
      <w:start w:val="1"/>
      <w:numFmt w:val="decimal"/>
      <w:lvlText w:val="%4."/>
      <w:lvlJc w:val="left"/>
      <w:pPr>
        <w:ind w:left="2592" w:hanging="360"/>
      </w:pPr>
    </w:lvl>
    <w:lvl w:ilvl="4" w:tplc="10090019" w:tentative="1">
      <w:start w:val="1"/>
      <w:numFmt w:val="lowerLetter"/>
      <w:lvlText w:val="%5."/>
      <w:lvlJc w:val="left"/>
      <w:pPr>
        <w:ind w:left="3312" w:hanging="360"/>
      </w:pPr>
    </w:lvl>
    <w:lvl w:ilvl="5" w:tplc="1009001B" w:tentative="1">
      <w:start w:val="1"/>
      <w:numFmt w:val="lowerRoman"/>
      <w:lvlText w:val="%6."/>
      <w:lvlJc w:val="right"/>
      <w:pPr>
        <w:ind w:left="4032" w:hanging="180"/>
      </w:pPr>
    </w:lvl>
    <w:lvl w:ilvl="6" w:tplc="1009000F" w:tentative="1">
      <w:start w:val="1"/>
      <w:numFmt w:val="decimal"/>
      <w:lvlText w:val="%7."/>
      <w:lvlJc w:val="left"/>
      <w:pPr>
        <w:ind w:left="4752" w:hanging="360"/>
      </w:pPr>
    </w:lvl>
    <w:lvl w:ilvl="7" w:tplc="10090019" w:tentative="1">
      <w:start w:val="1"/>
      <w:numFmt w:val="lowerLetter"/>
      <w:lvlText w:val="%8."/>
      <w:lvlJc w:val="left"/>
      <w:pPr>
        <w:ind w:left="5472" w:hanging="360"/>
      </w:pPr>
    </w:lvl>
    <w:lvl w:ilvl="8" w:tplc="1009001B" w:tentative="1">
      <w:start w:val="1"/>
      <w:numFmt w:val="lowerRoman"/>
      <w:lvlText w:val="%9."/>
      <w:lvlJc w:val="right"/>
      <w:pPr>
        <w:ind w:left="6192" w:hanging="180"/>
      </w:pPr>
    </w:lvl>
  </w:abstractNum>
  <w:abstractNum w:abstractNumId="148" w15:restartNumberingAfterBreak="0">
    <w:nsid w:val="4C400AD0"/>
    <w:multiLevelType w:val="hybridMultilevel"/>
    <w:tmpl w:val="CF5E0102"/>
    <w:lvl w:ilvl="0" w:tplc="52A050C4">
      <w:start w:val="2025"/>
      <w:numFmt w:val="decimal"/>
      <w:lvlText w:val="%1"/>
      <w:lvlJc w:val="left"/>
      <w:pPr>
        <w:ind w:left="720" w:hanging="360"/>
      </w:pPr>
      <w:rPr>
        <w:rFonts w:hint="default"/>
        <w:b/>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9" w15:restartNumberingAfterBreak="0">
    <w:nsid w:val="4CF50691"/>
    <w:multiLevelType w:val="multilevel"/>
    <w:tmpl w:val="2ECEEFE8"/>
    <w:lvl w:ilvl="0">
      <w:start w:val="1"/>
      <w:numFmt w:val="decimal"/>
      <w:lvlText w:val="%1."/>
      <w:lvlJc w:val="left"/>
      <w:pPr>
        <w:ind w:left="899" w:hanging="567"/>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99" w:hanging="567"/>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324" w:hanging="425"/>
      </w:pPr>
      <w:rPr>
        <w:rFonts w:ascii="Arial" w:eastAsia="Arial" w:hAnsi="Arial" w:cs="Arial" w:hint="default"/>
        <w:b w:val="0"/>
        <w:bCs w:val="0"/>
        <w:i w:val="0"/>
        <w:iCs w:val="0"/>
        <w:spacing w:val="-1"/>
        <w:w w:val="100"/>
        <w:sz w:val="22"/>
        <w:szCs w:val="22"/>
        <w:lang w:val="en-US" w:eastAsia="en-US" w:bidi="ar-SA"/>
      </w:rPr>
    </w:lvl>
    <w:lvl w:ilvl="3">
      <w:start w:val="1"/>
      <w:numFmt w:val="decimal"/>
      <w:lvlText w:val="%4."/>
      <w:lvlJc w:val="left"/>
      <w:pPr>
        <w:ind w:left="1686" w:hanging="360"/>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3889" w:hanging="360"/>
      </w:pPr>
      <w:rPr>
        <w:rFonts w:hint="default"/>
        <w:lang w:val="en-US" w:eastAsia="en-US" w:bidi="ar-SA"/>
      </w:rPr>
    </w:lvl>
    <w:lvl w:ilvl="5">
      <w:numFmt w:val="bullet"/>
      <w:lvlText w:val="•"/>
      <w:lvlJc w:val="left"/>
      <w:pPr>
        <w:ind w:left="4994" w:hanging="360"/>
      </w:pPr>
      <w:rPr>
        <w:rFonts w:hint="default"/>
        <w:lang w:val="en-US" w:eastAsia="en-US" w:bidi="ar-SA"/>
      </w:rPr>
    </w:lvl>
    <w:lvl w:ilvl="6">
      <w:numFmt w:val="bullet"/>
      <w:lvlText w:val="•"/>
      <w:lvlJc w:val="left"/>
      <w:pPr>
        <w:ind w:left="6099" w:hanging="360"/>
      </w:pPr>
      <w:rPr>
        <w:rFonts w:hint="default"/>
        <w:lang w:val="en-US" w:eastAsia="en-US" w:bidi="ar-SA"/>
      </w:rPr>
    </w:lvl>
    <w:lvl w:ilvl="7">
      <w:numFmt w:val="bullet"/>
      <w:lvlText w:val="•"/>
      <w:lvlJc w:val="left"/>
      <w:pPr>
        <w:ind w:left="7204" w:hanging="360"/>
      </w:pPr>
      <w:rPr>
        <w:rFonts w:hint="default"/>
        <w:lang w:val="en-US" w:eastAsia="en-US" w:bidi="ar-SA"/>
      </w:rPr>
    </w:lvl>
    <w:lvl w:ilvl="8">
      <w:numFmt w:val="bullet"/>
      <w:lvlText w:val="•"/>
      <w:lvlJc w:val="left"/>
      <w:pPr>
        <w:ind w:left="8309" w:hanging="360"/>
      </w:pPr>
      <w:rPr>
        <w:rFonts w:hint="default"/>
        <w:lang w:val="en-US" w:eastAsia="en-US" w:bidi="ar-SA"/>
      </w:rPr>
    </w:lvl>
  </w:abstractNum>
  <w:abstractNum w:abstractNumId="150" w15:restartNumberingAfterBreak="0">
    <w:nsid w:val="4D1446E4"/>
    <w:multiLevelType w:val="hybridMultilevel"/>
    <w:tmpl w:val="92BEE598"/>
    <w:lvl w:ilvl="0" w:tplc="7FBAA550">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6AFE07F2">
      <w:numFmt w:val="bullet"/>
      <w:lvlText w:val="•"/>
      <w:lvlJc w:val="left"/>
      <w:pPr>
        <w:ind w:left="689" w:hanging="252"/>
      </w:pPr>
      <w:rPr>
        <w:rFonts w:hint="default"/>
        <w:lang w:val="en-US" w:eastAsia="en-US" w:bidi="ar-SA"/>
      </w:rPr>
    </w:lvl>
    <w:lvl w:ilvl="2" w:tplc="2654CF82">
      <w:numFmt w:val="bullet"/>
      <w:lvlText w:val="•"/>
      <w:lvlJc w:val="left"/>
      <w:pPr>
        <w:ind w:left="1019" w:hanging="252"/>
      </w:pPr>
      <w:rPr>
        <w:rFonts w:hint="default"/>
        <w:lang w:val="en-US" w:eastAsia="en-US" w:bidi="ar-SA"/>
      </w:rPr>
    </w:lvl>
    <w:lvl w:ilvl="3" w:tplc="63367FCE">
      <w:numFmt w:val="bullet"/>
      <w:lvlText w:val="•"/>
      <w:lvlJc w:val="left"/>
      <w:pPr>
        <w:ind w:left="1349" w:hanging="252"/>
      </w:pPr>
      <w:rPr>
        <w:rFonts w:hint="default"/>
        <w:lang w:val="en-US" w:eastAsia="en-US" w:bidi="ar-SA"/>
      </w:rPr>
    </w:lvl>
    <w:lvl w:ilvl="4" w:tplc="8616754E">
      <w:numFmt w:val="bullet"/>
      <w:lvlText w:val="•"/>
      <w:lvlJc w:val="left"/>
      <w:pPr>
        <w:ind w:left="1678" w:hanging="252"/>
      </w:pPr>
      <w:rPr>
        <w:rFonts w:hint="default"/>
        <w:lang w:val="en-US" w:eastAsia="en-US" w:bidi="ar-SA"/>
      </w:rPr>
    </w:lvl>
    <w:lvl w:ilvl="5" w:tplc="CB24BC2C">
      <w:numFmt w:val="bullet"/>
      <w:lvlText w:val="•"/>
      <w:lvlJc w:val="left"/>
      <w:pPr>
        <w:ind w:left="2008" w:hanging="252"/>
      </w:pPr>
      <w:rPr>
        <w:rFonts w:hint="default"/>
        <w:lang w:val="en-US" w:eastAsia="en-US" w:bidi="ar-SA"/>
      </w:rPr>
    </w:lvl>
    <w:lvl w:ilvl="6" w:tplc="840A0F02">
      <w:numFmt w:val="bullet"/>
      <w:lvlText w:val="•"/>
      <w:lvlJc w:val="left"/>
      <w:pPr>
        <w:ind w:left="2338" w:hanging="252"/>
      </w:pPr>
      <w:rPr>
        <w:rFonts w:hint="default"/>
        <w:lang w:val="en-US" w:eastAsia="en-US" w:bidi="ar-SA"/>
      </w:rPr>
    </w:lvl>
    <w:lvl w:ilvl="7" w:tplc="09DEC640">
      <w:numFmt w:val="bullet"/>
      <w:lvlText w:val="•"/>
      <w:lvlJc w:val="left"/>
      <w:pPr>
        <w:ind w:left="2667" w:hanging="252"/>
      </w:pPr>
      <w:rPr>
        <w:rFonts w:hint="default"/>
        <w:lang w:val="en-US" w:eastAsia="en-US" w:bidi="ar-SA"/>
      </w:rPr>
    </w:lvl>
    <w:lvl w:ilvl="8" w:tplc="017095F2">
      <w:numFmt w:val="bullet"/>
      <w:lvlText w:val="•"/>
      <w:lvlJc w:val="left"/>
      <w:pPr>
        <w:ind w:left="2997" w:hanging="252"/>
      </w:pPr>
      <w:rPr>
        <w:rFonts w:hint="default"/>
        <w:lang w:val="en-US" w:eastAsia="en-US" w:bidi="ar-SA"/>
      </w:rPr>
    </w:lvl>
  </w:abstractNum>
  <w:abstractNum w:abstractNumId="151" w15:restartNumberingAfterBreak="0">
    <w:nsid w:val="4D5749A2"/>
    <w:multiLevelType w:val="multilevel"/>
    <w:tmpl w:val="2C4014C2"/>
    <w:lvl w:ilvl="0">
      <w:start w:val="1"/>
      <w:numFmt w:val="decimal"/>
      <w:lvlText w:val="%1."/>
      <w:lvlJc w:val="left"/>
      <w:pPr>
        <w:ind w:left="729" w:hanging="397"/>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99" w:hanging="567"/>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324" w:hanging="425"/>
      </w:pPr>
      <w:rPr>
        <w:rFonts w:ascii="Arial" w:eastAsia="Arial" w:hAnsi="Arial" w:cs="Arial" w:hint="default"/>
        <w:b w:val="0"/>
        <w:bCs w:val="0"/>
        <w:i w:val="0"/>
        <w:iCs w:val="0"/>
        <w:spacing w:val="-1"/>
        <w:w w:val="100"/>
        <w:sz w:val="22"/>
        <w:szCs w:val="22"/>
        <w:lang w:val="en-US" w:eastAsia="en-US" w:bidi="ar-SA"/>
      </w:rPr>
    </w:lvl>
    <w:lvl w:ilvl="3">
      <w:start w:val="1"/>
      <w:numFmt w:val="lowerRoman"/>
      <w:lvlText w:val="(%4)"/>
      <w:lvlJc w:val="left"/>
      <w:pPr>
        <w:ind w:left="1750" w:hanging="424"/>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3011" w:hanging="424"/>
      </w:pPr>
      <w:rPr>
        <w:rFonts w:hint="default"/>
        <w:lang w:val="en-US" w:eastAsia="en-US" w:bidi="ar-SA"/>
      </w:rPr>
    </w:lvl>
    <w:lvl w:ilvl="5">
      <w:numFmt w:val="bullet"/>
      <w:lvlText w:val="•"/>
      <w:lvlJc w:val="left"/>
      <w:pPr>
        <w:ind w:left="4262" w:hanging="424"/>
      </w:pPr>
      <w:rPr>
        <w:rFonts w:hint="default"/>
        <w:lang w:val="en-US" w:eastAsia="en-US" w:bidi="ar-SA"/>
      </w:rPr>
    </w:lvl>
    <w:lvl w:ilvl="6">
      <w:numFmt w:val="bullet"/>
      <w:lvlText w:val="•"/>
      <w:lvlJc w:val="left"/>
      <w:pPr>
        <w:ind w:left="5513" w:hanging="424"/>
      </w:pPr>
      <w:rPr>
        <w:rFonts w:hint="default"/>
        <w:lang w:val="en-US" w:eastAsia="en-US" w:bidi="ar-SA"/>
      </w:rPr>
    </w:lvl>
    <w:lvl w:ilvl="7">
      <w:numFmt w:val="bullet"/>
      <w:lvlText w:val="•"/>
      <w:lvlJc w:val="left"/>
      <w:pPr>
        <w:ind w:left="6765" w:hanging="424"/>
      </w:pPr>
      <w:rPr>
        <w:rFonts w:hint="default"/>
        <w:lang w:val="en-US" w:eastAsia="en-US" w:bidi="ar-SA"/>
      </w:rPr>
    </w:lvl>
    <w:lvl w:ilvl="8">
      <w:numFmt w:val="bullet"/>
      <w:lvlText w:val="•"/>
      <w:lvlJc w:val="left"/>
      <w:pPr>
        <w:ind w:left="8016" w:hanging="424"/>
      </w:pPr>
      <w:rPr>
        <w:rFonts w:hint="default"/>
        <w:lang w:val="en-US" w:eastAsia="en-US" w:bidi="ar-SA"/>
      </w:rPr>
    </w:lvl>
  </w:abstractNum>
  <w:abstractNum w:abstractNumId="152" w15:restartNumberingAfterBreak="0">
    <w:nsid w:val="4E320E02"/>
    <w:multiLevelType w:val="hybridMultilevel"/>
    <w:tmpl w:val="464AEDA8"/>
    <w:lvl w:ilvl="0" w:tplc="C70E169A">
      <w:numFmt w:val="bullet"/>
      <w:lvlText w:val="●"/>
      <w:lvlJc w:val="left"/>
      <w:pPr>
        <w:ind w:left="2393" w:hanging="360"/>
      </w:pPr>
      <w:rPr>
        <w:rFonts w:ascii="Arial" w:eastAsia="Arial" w:hAnsi="Arial" w:cs="Arial" w:hint="default"/>
        <w:b w:val="0"/>
        <w:bCs w:val="0"/>
        <w:i w:val="0"/>
        <w:iCs w:val="0"/>
        <w:spacing w:val="0"/>
        <w:w w:val="100"/>
        <w:sz w:val="22"/>
        <w:szCs w:val="22"/>
        <w:lang w:val="en-US" w:eastAsia="en-US" w:bidi="ar-SA"/>
      </w:rPr>
    </w:lvl>
    <w:lvl w:ilvl="1" w:tplc="797E5B84">
      <w:numFmt w:val="bullet"/>
      <w:lvlText w:val="•"/>
      <w:lvlJc w:val="left"/>
      <w:pPr>
        <w:ind w:left="3211" w:hanging="360"/>
      </w:pPr>
      <w:rPr>
        <w:rFonts w:hint="default"/>
        <w:lang w:val="en-US" w:eastAsia="en-US" w:bidi="ar-SA"/>
      </w:rPr>
    </w:lvl>
    <w:lvl w:ilvl="2" w:tplc="3E7EBB2A">
      <w:numFmt w:val="bullet"/>
      <w:lvlText w:val="•"/>
      <w:lvlJc w:val="left"/>
      <w:pPr>
        <w:ind w:left="4023" w:hanging="360"/>
      </w:pPr>
      <w:rPr>
        <w:rFonts w:hint="default"/>
        <w:lang w:val="en-US" w:eastAsia="en-US" w:bidi="ar-SA"/>
      </w:rPr>
    </w:lvl>
    <w:lvl w:ilvl="3" w:tplc="CEC27D26">
      <w:numFmt w:val="bullet"/>
      <w:lvlText w:val="•"/>
      <w:lvlJc w:val="left"/>
      <w:pPr>
        <w:ind w:left="4835" w:hanging="360"/>
      </w:pPr>
      <w:rPr>
        <w:rFonts w:hint="default"/>
        <w:lang w:val="en-US" w:eastAsia="en-US" w:bidi="ar-SA"/>
      </w:rPr>
    </w:lvl>
    <w:lvl w:ilvl="4" w:tplc="BCFEF2E2">
      <w:numFmt w:val="bullet"/>
      <w:lvlText w:val="•"/>
      <w:lvlJc w:val="left"/>
      <w:pPr>
        <w:ind w:left="5647" w:hanging="360"/>
      </w:pPr>
      <w:rPr>
        <w:rFonts w:hint="default"/>
        <w:lang w:val="en-US" w:eastAsia="en-US" w:bidi="ar-SA"/>
      </w:rPr>
    </w:lvl>
    <w:lvl w:ilvl="5" w:tplc="58169688">
      <w:numFmt w:val="bullet"/>
      <w:lvlText w:val="•"/>
      <w:lvlJc w:val="left"/>
      <w:pPr>
        <w:ind w:left="6459" w:hanging="360"/>
      </w:pPr>
      <w:rPr>
        <w:rFonts w:hint="default"/>
        <w:lang w:val="en-US" w:eastAsia="en-US" w:bidi="ar-SA"/>
      </w:rPr>
    </w:lvl>
    <w:lvl w:ilvl="6" w:tplc="63F4F55E">
      <w:numFmt w:val="bullet"/>
      <w:lvlText w:val="•"/>
      <w:lvlJc w:val="left"/>
      <w:pPr>
        <w:ind w:left="7271" w:hanging="360"/>
      </w:pPr>
      <w:rPr>
        <w:rFonts w:hint="default"/>
        <w:lang w:val="en-US" w:eastAsia="en-US" w:bidi="ar-SA"/>
      </w:rPr>
    </w:lvl>
    <w:lvl w:ilvl="7" w:tplc="D4D6D042">
      <w:numFmt w:val="bullet"/>
      <w:lvlText w:val="•"/>
      <w:lvlJc w:val="left"/>
      <w:pPr>
        <w:ind w:left="8083" w:hanging="360"/>
      </w:pPr>
      <w:rPr>
        <w:rFonts w:hint="default"/>
        <w:lang w:val="en-US" w:eastAsia="en-US" w:bidi="ar-SA"/>
      </w:rPr>
    </w:lvl>
    <w:lvl w:ilvl="8" w:tplc="EC144FFE">
      <w:numFmt w:val="bullet"/>
      <w:lvlText w:val="•"/>
      <w:lvlJc w:val="left"/>
      <w:pPr>
        <w:ind w:left="8895" w:hanging="360"/>
      </w:pPr>
      <w:rPr>
        <w:rFonts w:hint="default"/>
        <w:lang w:val="en-US" w:eastAsia="en-US" w:bidi="ar-SA"/>
      </w:rPr>
    </w:lvl>
  </w:abstractNum>
  <w:abstractNum w:abstractNumId="153" w15:restartNumberingAfterBreak="0">
    <w:nsid w:val="4E6C415A"/>
    <w:multiLevelType w:val="hybridMultilevel"/>
    <w:tmpl w:val="A31AAA1C"/>
    <w:lvl w:ilvl="0" w:tplc="A920ADF8">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9AF2B3F0">
      <w:numFmt w:val="bullet"/>
      <w:lvlText w:val="•"/>
      <w:lvlJc w:val="left"/>
      <w:pPr>
        <w:ind w:left="667" w:hanging="252"/>
      </w:pPr>
      <w:rPr>
        <w:rFonts w:hint="default"/>
        <w:lang w:val="en-US" w:eastAsia="en-US" w:bidi="ar-SA"/>
      </w:rPr>
    </w:lvl>
    <w:lvl w:ilvl="2" w:tplc="9B326F6E">
      <w:numFmt w:val="bullet"/>
      <w:lvlText w:val="•"/>
      <w:lvlJc w:val="left"/>
      <w:pPr>
        <w:ind w:left="975" w:hanging="252"/>
      </w:pPr>
      <w:rPr>
        <w:rFonts w:hint="default"/>
        <w:lang w:val="en-US" w:eastAsia="en-US" w:bidi="ar-SA"/>
      </w:rPr>
    </w:lvl>
    <w:lvl w:ilvl="3" w:tplc="5AEEC480">
      <w:numFmt w:val="bullet"/>
      <w:lvlText w:val="•"/>
      <w:lvlJc w:val="left"/>
      <w:pPr>
        <w:ind w:left="1282" w:hanging="252"/>
      </w:pPr>
      <w:rPr>
        <w:rFonts w:hint="default"/>
        <w:lang w:val="en-US" w:eastAsia="en-US" w:bidi="ar-SA"/>
      </w:rPr>
    </w:lvl>
    <w:lvl w:ilvl="4" w:tplc="116CB574">
      <w:numFmt w:val="bullet"/>
      <w:lvlText w:val="•"/>
      <w:lvlJc w:val="left"/>
      <w:pPr>
        <w:ind w:left="1590" w:hanging="252"/>
      </w:pPr>
      <w:rPr>
        <w:rFonts w:hint="default"/>
        <w:lang w:val="en-US" w:eastAsia="en-US" w:bidi="ar-SA"/>
      </w:rPr>
    </w:lvl>
    <w:lvl w:ilvl="5" w:tplc="D08C3096">
      <w:numFmt w:val="bullet"/>
      <w:lvlText w:val="•"/>
      <w:lvlJc w:val="left"/>
      <w:pPr>
        <w:ind w:left="1898" w:hanging="252"/>
      </w:pPr>
      <w:rPr>
        <w:rFonts w:hint="default"/>
        <w:lang w:val="en-US" w:eastAsia="en-US" w:bidi="ar-SA"/>
      </w:rPr>
    </w:lvl>
    <w:lvl w:ilvl="6" w:tplc="41605ABE">
      <w:numFmt w:val="bullet"/>
      <w:lvlText w:val="•"/>
      <w:lvlJc w:val="left"/>
      <w:pPr>
        <w:ind w:left="2205" w:hanging="252"/>
      </w:pPr>
      <w:rPr>
        <w:rFonts w:hint="default"/>
        <w:lang w:val="en-US" w:eastAsia="en-US" w:bidi="ar-SA"/>
      </w:rPr>
    </w:lvl>
    <w:lvl w:ilvl="7" w:tplc="C1BCE1A2">
      <w:numFmt w:val="bullet"/>
      <w:lvlText w:val="•"/>
      <w:lvlJc w:val="left"/>
      <w:pPr>
        <w:ind w:left="2513" w:hanging="252"/>
      </w:pPr>
      <w:rPr>
        <w:rFonts w:hint="default"/>
        <w:lang w:val="en-US" w:eastAsia="en-US" w:bidi="ar-SA"/>
      </w:rPr>
    </w:lvl>
    <w:lvl w:ilvl="8" w:tplc="99747428">
      <w:numFmt w:val="bullet"/>
      <w:lvlText w:val="•"/>
      <w:lvlJc w:val="left"/>
      <w:pPr>
        <w:ind w:left="2820" w:hanging="252"/>
      </w:pPr>
      <w:rPr>
        <w:rFonts w:hint="default"/>
        <w:lang w:val="en-US" w:eastAsia="en-US" w:bidi="ar-SA"/>
      </w:rPr>
    </w:lvl>
  </w:abstractNum>
  <w:abstractNum w:abstractNumId="154" w15:restartNumberingAfterBreak="0">
    <w:nsid w:val="4E6F46E6"/>
    <w:multiLevelType w:val="hybridMultilevel"/>
    <w:tmpl w:val="6AEECA9C"/>
    <w:lvl w:ilvl="0" w:tplc="7D627ABE">
      <w:start w:val="1"/>
      <w:numFmt w:val="decimal"/>
      <w:lvlText w:val="%1."/>
      <w:lvlJc w:val="left"/>
      <w:pPr>
        <w:ind w:left="899" w:hanging="567"/>
      </w:pPr>
      <w:rPr>
        <w:rFonts w:ascii="Arial" w:eastAsia="Arial" w:hAnsi="Arial" w:cs="Arial" w:hint="default"/>
        <w:b w:val="0"/>
        <w:bCs w:val="0"/>
        <w:i w:val="0"/>
        <w:iCs w:val="0"/>
        <w:spacing w:val="-1"/>
        <w:w w:val="100"/>
        <w:sz w:val="22"/>
        <w:szCs w:val="22"/>
        <w:lang w:val="en-US" w:eastAsia="en-US" w:bidi="ar-SA"/>
      </w:rPr>
    </w:lvl>
    <w:lvl w:ilvl="1" w:tplc="4A343242">
      <w:numFmt w:val="bullet"/>
      <w:lvlText w:val="•"/>
      <w:lvlJc w:val="left"/>
      <w:pPr>
        <w:ind w:left="1861" w:hanging="567"/>
      </w:pPr>
      <w:rPr>
        <w:rFonts w:hint="default"/>
        <w:lang w:val="en-US" w:eastAsia="en-US" w:bidi="ar-SA"/>
      </w:rPr>
    </w:lvl>
    <w:lvl w:ilvl="2" w:tplc="905EF82A">
      <w:numFmt w:val="bullet"/>
      <w:lvlText w:val="•"/>
      <w:lvlJc w:val="left"/>
      <w:pPr>
        <w:ind w:left="2823" w:hanging="567"/>
      </w:pPr>
      <w:rPr>
        <w:rFonts w:hint="default"/>
        <w:lang w:val="en-US" w:eastAsia="en-US" w:bidi="ar-SA"/>
      </w:rPr>
    </w:lvl>
    <w:lvl w:ilvl="3" w:tplc="EBE42CF8">
      <w:numFmt w:val="bullet"/>
      <w:lvlText w:val="•"/>
      <w:lvlJc w:val="left"/>
      <w:pPr>
        <w:ind w:left="3785" w:hanging="567"/>
      </w:pPr>
      <w:rPr>
        <w:rFonts w:hint="default"/>
        <w:lang w:val="en-US" w:eastAsia="en-US" w:bidi="ar-SA"/>
      </w:rPr>
    </w:lvl>
    <w:lvl w:ilvl="4" w:tplc="78A83526">
      <w:numFmt w:val="bullet"/>
      <w:lvlText w:val="•"/>
      <w:lvlJc w:val="left"/>
      <w:pPr>
        <w:ind w:left="4747" w:hanging="567"/>
      </w:pPr>
      <w:rPr>
        <w:rFonts w:hint="default"/>
        <w:lang w:val="en-US" w:eastAsia="en-US" w:bidi="ar-SA"/>
      </w:rPr>
    </w:lvl>
    <w:lvl w:ilvl="5" w:tplc="4FC837D6">
      <w:numFmt w:val="bullet"/>
      <w:lvlText w:val="•"/>
      <w:lvlJc w:val="left"/>
      <w:pPr>
        <w:ind w:left="5709" w:hanging="567"/>
      </w:pPr>
      <w:rPr>
        <w:rFonts w:hint="default"/>
        <w:lang w:val="en-US" w:eastAsia="en-US" w:bidi="ar-SA"/>
      </w:rPr>
    </w:lvl>
    <w:lvl w:ilvl="6" w:tplc="85DE3C0A">
      <w:numFmt w:val="bullet"/>
      <w:lvlText w:val="•"/>
      <w:lvlJc w:val="left"/>
      <w:pPr>
        <w:ind w:left="6671" w:hanging="567"/>
      </w:pPr>
      <w:rPr>
        <w:rFonts w:hint="default"/>
        <w:lang w:val="en-US" w:eastAsia="en-US" w:bidi="ar-SA"/>
      </w:rPr>
    </w:lvl>
    <w:lvl w:ilvl="7" w:tplc="96ACF06C">
      <w:numFmt w:val="bullet"/>
      <w:lvlText w:val="•"/>
      <w:lvlJc w:val="left"/>
      <w:pPr>
        <w:ind w:left="7633" w:hanging="567"/>
      </w:pPr>
      <w:rPr>
        <w:rFonts w:hint="default"/>
        <w:lang w:val="en-US" w:eastAsia="en-US" w:bidi="ar-SA"/>
      </w:rPr>
    </w:lvl>
    <w:lvl w:ilvl="8" w:tplc="0BD42AD4">
      <w:numFmt w:val="bullet"/>
      <w:lvlText w:val="•"/>
      <w:lvlJc w:val="left"/>
      <w:pPr>
        <w:ind w:left="8595" w:hanging="567"/>
      </w:pPr>
      <w:rPr>
        <w:rFonts w:hint="default"/>
        <w:lang w:val="en-US" w:eastAsia="en-US" w:bidi="ar-SA"/>
      </w:rPr>
    </w:lvl>
  </w:abstractNum>
  <w:abstractNum w:abstractNumId="155" w15:restartNumberingAfterBreak="0">
    <w:nsid w:val="4F00675E"/>
    <w:multiLevelType w:val="multilevel"/>
    <w:tmpl w:val="8B9A0C6A"/>
    <w:lvl w:ilvl="0">
      <w:start w:val="1"/>
      <w:numFmt w:val="decimal"/>
      <w:lvlText w:val="%1."/>
      <w:lvlJc w:val="left"/>
      <w:pPr>
        <w:ind w:left="729" w:hanging="397"/>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99" w:hanging="567"/>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324" w:hanging="425"/>
      </w:pPr>
      <w:rPr>
        <w:rFonts w:ascii="Arial" w:eastAsia="Arial" w:hAnsi="Arial" w:cs="Arial" w:hint="default"/>
        <w:b w:val="0"/>
        <w:bCs w:val="0"/>
        <w:i w:val="0"/>
        <w:iCs w:val="0"/>
        <w:spacing w:val="-1"/>
        <w:w w:val="100"/>
        <w:sz w:val="22"/>
        <w:szCs w:val="22"/>
        <w:lang w:val="en-US" w:eastAsia="en-US" w:bidi="ar-SA"/>
      </w:rPr>
    </w:lvl>
    <w:lvl w:ilvl="3">
      <w:start w:val="1"/>
      <w:numFmt w:val="lowerRoman"/>
      <w:lvlText w:val="(%4)"/>
      <w:lvlJc w:val="left"/>
      <w:pPr>
        <w:ind w:left="1750" w:hanging="424"/>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3011" w:hanging="424"/>
      </w:pPr>
      <w:rPr>
        <w:rFonts w:hint="default"/>
        <w:lang w:val="en-US" w:eastAsia="en-US" w:bidi="ar-SA"/>
      </w:rPr>
    </w:lvl>
    <w:lvl w:ilvl="5">
      <w:numFmt w:val="bullet"/>
      <w:lvlText w:val="•"/>
      <w:lvlJc w:val="left"/>
      <w:pPr>
        <w:ind w:left="4262" w:hanging="424"/>
      </w:pPr>
      <w:rPr>
        <w:rFonts w:hint="default"/>
        <w:lang w:val="en-US" w:eastAsia="en-US" w:bidi="ar-SA"/>
      </w:rPr>
    </w:lvl>
    <w:lvl w:ilvl="6">
      <w:numFmt w:val="bullet"/>
      <w:lvlText w:val="•"/>
      <w:lvlJc w:val="left"/>
      <w:pPr>
        <w:ind w:left="5513" w:hanging="424"/>
      </w:pPr>
      <w:rPr>
        <w:rFonts w:hint="default"/>
        <w:lang w:val="en-US" w:eastAsia="en-US" w:bidi="ar-SA"/>
      </w:rPr>
    </w:lvl>
    <w:lvl w:ilvl="7">
      <w:numFmt w:val="bullet"/>
      <w:lvlText w:val="•"/>
      <w:lvlJc w:val="left"/>
      <w:pPr>
        <w:ind w:left="6765" w:hanging="424"/>
      </w:pPr>
      <w:rPr>
        <w:rFonts w:hint="default"/>
        <w:lang w:val="en-US" w:eastAsia="en-US" w:bidi="ar-SA"/>
      </w:rPr>
    </w:lvl>
    <w:lvl w:ilvl="8">
      <w:numFmt w:val="bullet"/>
      <w:lvlText w:val="•"/>
      <w:lvlJc w:val="left"/>
      <w:pPr>
        <w:ind w:left="8016" w:hanging="424"/>
      </w:pPr>
      <w:rPr>
        <w:rFonts w:hint="default"/>
        <w:lang w:val="en-US" w:eastAsia="en-US" w:bidi="ar-SA"/>
      </w:rPr>
    </w:lvl>
  </w:abstractNum>
  <w:abstractNum w:abstractNumId="156" w15:restartNumberingAfterBreak="0">
    <w:nsid w:val="4FF53B6C"/>
    <w:multiLevelType w:val="hybridMultilevel"/>
    <w:tmpl w:val="BC0A6F9C"/>
    <w:lvl w:ilvl="0" w:tplc="2D600A72">
      <w:numFmt w:val="bullet"/>
      <w:lvlText w:val="-"/>
      <w:lvlJc w:val="left"/>
      <w:pPr>
        <w:ind w:left="237" w:hanging="135"/>
      </w:pPr>
      <w:rPr>
        <w:rFonts w:ascii="Arial" w:eastAsia="Arial" w:hAnsi="Arial" w:cs="Arial" w:hint="default"/>
        <w:b w:val="0"/>
        <w:bCs w:val="0"/>
        <w:i w:val="0"/>
        <w:iCs w:val="0"/>
        <w:spacing w:val="0"/>
        <w:w w:val="100"/>
        <w:sz w:val="22"/>
        <w:szCs w:val="22"/>
        <w:lang w:val="en-US" w:eastAsia="en-US" w:bidi="ar-SA"/>
      </w:rPr>
    </w:lvl>
    <w:lvl w:ilvl="1" w:tplc="28F6DB62">
      <w:numFmt w:val="bullet"/>
      <w:lvlText w:val="•"/>
      <w:lvlJc w:val="left"/>
      <w:pPr>
        <w:ind w:left="540" w:hanging="135"/>
      </w:pPr>
      <w:rPr>
        <w:rFonts w:hint="default"/>
        <w:lang w:val="en-US" w:eastAsia="en-US" w:bidi="ar-SA"/>
      </w:rPr>
    </w:lvl>
    <w:lvl w:ilvl="2" w:tplc="EDA6ADF0">
      <w:numFmt w:val="bullet"/>
      <w:lvlText w:val="•"/>
      <w:lvlJc w:val="left"/>
      <w:pPr>
        <w:ind w:left="840" w:hanging="135"/>
      </w:pPr>
      <w:rPr>
        <w:rFonts w:hint="default"/>
        <w:lang w:val="en-US" w:eastAsia="en-US" w:bidi="ar-SA"/>
      </w:rPr>
    </w:lvl>
    <w:lvl w:ilvl="3" w:tplc="4A0C13EE">
      <w:numFmt w:val="bullet"/>
      <w:lvlText w:val="•"/>
      <w:lvlJc w:val="left"/>
      <w:pPr>
        <w:ind w:left="1141" w:hanging="135"/>
      </w:pPr>
      <w:rPr>
        <w:rFonts w:hint="default"/>
        <w:lang w:val="en-US" w:eastAsia="en-US" w:bidi="ar-SA"/>
      </w:rPr>
    </w:lvl>
    <w:lvl w:ilvl="4" w:tplc="D9CA97D8">
      <w:numFmt w:val="bullet"/>
      <w:lvlText w:val="•"/>
      <w:lvlJc w:val="left"/>
      <w:pPr>
        <w:ind w:left="1441" w:hanging="135"/>
      </w:pPr>
      <w:rPr>
        <w:rFonts w:hint="default"/>
        <w:lang w:val="en-US" w:eastAsia="en-US" w:bidi="ar-SA"/>
      </w:rPr>
    </w:lvl>
    <w:lvl w:ilvl="5" w:tplc="D04435DC">
      <w:numFmt w:val="bullet"/>
      <w:lvlText w:val="•"/>
      <w:lvlJc w:val="left"/>
      <w:pPr>
        <w:ind w:left="1742" w:hanging="135"/>
      </w:pPr>
      <w:rPr>
        <w:rFonts w:hint="default"/>
        <w:lang w:val="en-US" w:eastAsia="en-US" w:bidi="ar-SA"/>
      </w:rPr>
    </w:lvl>
    <w:lvl w:ilvl="6" w:tplc="BF98CD08">
      <w:numFmt w:val="bullet"/>
      <w:lvlText w:val="•"/>
      <w:lvlJc w:val="left"/>
      <w:pPr>
        <w:ind w:left="2042" w:hanging="135"/>
      </w:pPr>
      <w:rPr>
        <w:rFonts w:hint="default"/>
        <w:lang w:val="en-US" w:eastAsia="en-US" w:bidi="ar-SA"/>
      </w:rPr>
    </w:lvl>
    <w:lvl w:ilvl="7" w:tplc="402EB29C">
      <w:numFmt w:val="bullet"/>
      <w:lvlText w:val="•"/>
      <w:lvlJc w:val="left"/>
      <w:pPr>
        <w:ind w:left="2342" w:hanging="135"/>
      </w:pPr>
      <w:rPr>
        <w:rFonts w:hint="default"/>
        <w:lang w:val="en-US" w:eastAsia="en-US" w:bidi="ar-SA"/>
      </w:rPr>
    </w:lvl>
    <w:lvl w:ilvl="8" w:tplc="B3181D3A">
      <w:numFmt w:val="bullet"/>
      <w:lvlText w:val="•"/>
      <w:lvlJc w:val="left"/>
      <w:pPr>
        <w:ind w:left="2643" w:hanging="135"/>
      </w:pPr>
      <w:rPr>
        <w:rFonts w:hint="default"/>
        <w:lang w:val="en-US" w:eastAsia="en-US" w:bidi="ar-SA"/>
      </w:rPr>
    </w:lvl>
  </w:abstractNum>
  <w:abstractNum w:abstractNumId="157" w15:restartNumberingAfterBreak="0">
    <w:nsid w:val="504123BE"/>
    <w:multiLevelType w:val="hybridMultilevel"/>
    <w:tmpl w:val="C0EC9C84"/>
    <w:lvl w:ilvl="0" w:tplc="F8F2240E">
      <w:numFmt w:val="bullet"/>
      <w:lvlText w:val="●"/>
      <w:lvlJc w:val="left"/>
      <w:pPr>
        <w:ind w:left="2393" w:hanging="360"/>
      </w:pPr>
      <w:rPr>
        <w:rFonts w:ascii="Arial" w:eastAsia="Arial" w:hAnsi="Arial" w:cs="Arial" w:hint="default"/>
        <w:b w:val="0"/>
        <w:bCs w:val="0"/>
        <w:i w:val="0"/>
        <w:iCs w:val="0"/>
        <w:spacing w:val="0"/>
        <w:w w:val="100"/>
        <w:sz w:val="22"/>
        <w:szCs w:val="22"/>
        <w:lang w:val="en-US" w:eastAsia="en-US" w:bidi="ar-SA"/>
      </w:rPr>
    </w:lvl>
    <w:lvl w:ilvl="1" w:tplc="A48ABA66">
      <w:numFmt w:val="bullet"/>
      <w:lvlText w:val="•"/>
      <w:lvlJc w:val="left"/>
      <w:pPr>
        <w:ind w:left="3211" w:hanging="360"/>
      </w:pPr>
      <w:rPr>
        <w:rFonts w:hint="default"/>
        <w:lang w:val="en-US" w:eastAsia="en-US" w:bidi="ar-SA"/>
      </w:rPr>
    </w:lvl>
    <w:lvl w:ilvl="2" w:tplc="7E5E3E7E">
      <w:numFmt w:val="bullet"/>
      <w:lvlText w:val="•"/>
      <w:lvlJc w:val="left"/>
      <w:pPr>
        <w:ind w:left="4023" w:hanging="360"/>
      </w:pPr>
      <w:rPr>
        <w:rFonts w:hint="default"/>
        <w:lang w:val="en-US" w:eastAsia="en-US" w:bidi="ar-SA"/>
      </w:rPr>
    </w:lvl>
    <w:lvl w:ilvl="3" w:tplc="E52431B0">
      <w:numFmt w:val="bullet"/>
      <w:lvlText w:val="•"/>
      <w:lvlJc w:val="left"/>
      <w:pPr>
        <w:ind w:left="4835" w:hanging="360"/>
      </w:pPr>
      <w:rPr>
        <w:rFonts w:hint="default"/>
        <w:lang w:val="en-US" w:eastAsia="en-US" w:bidi="ar-SA"/>
      </w:rPr>
    </w:lvl>
    <w:lvl w:ilvl="4" w:tplc="8D3CC788">
      <w:numFmt w:val="bullet"/>
      <w:lvlText w:val="•"/>
      <w:lvlJc w:val="left"/>
      <w:pPr>
        <w:ind w:left="5647" w:hanging="360"/>
      </w:pPr>
      <w:rPr>
        <w:rFonts w:hint="default"/>
        <w:lang w:val="en-US" w:eastAsia="en-US" w:bidi="ar-SA"/>
      </w:rPr>
    </w:lvl>
    <w:lvl w:ilvl="5" w:tplc="2D2C636C">
      <w:numFmt w:val="bullet"/>
      <w:lvlText w:val="•"/>
      <w:lvlJc w:val="left"/>
      <w:pPr>
        <w:ind w:left="6459" w:hanging="360"/>
      </w:pPr>
      <w:rPr>
        <w:rFonts w:hint="default"/>
        <w:lang w:val="en-US" w:eastAsia="en-US" w:bidi="ar-SA"/>
      </w:rPr>
    </w:lvl>
    <w:lvl w:ilvl="6" w:tplc="B5F40340">
      <w:numFmt w:val="bullet"/>
      <w:lvlText w:val="•"/>
      <w:lvlJc w:val="left"/>
      <w:pPr>
        <w:ind w:left="7271" w:hanging="360"/>
      </w:pPr>
      <w:rPr>
        <w:rFonts w:hint="default"/>
        <w:lang w:val="en-US" w:eastAsia="en-US" w:bidi="ar-SA"/>
      </w:rPr>
    </w:lvl>
    <w:lvl w:ilvl="7" w:tplc="2CA293F2">
      <w:numFmt w:val="bullet"/>
      <w:lvlText w:val="•"/>
      <w:lvlJc w:val="left"/>
      <w:pPr>
        <w:ind w:left="8083" w:hanging="360"/>
      </w:pPr>
      <w:rPr>
        <w:rFonts w:hint="default"/>
        <w:lang w:val="en-US" w:eastAsia="en-US" w:bidi="ar-SA"/>
      </w:rPr>
    </w:lvl>
    <w:lvl w:ilvl="8" w:tplc="21FE571C">
      <w:numFmt w:val="bullet"/>
      <w:lvlText w:val="•"/>
      <w:lvlJc w:val="left"/>
      <w:pPr>
        <w:ind w:left="8895" w:hanging="360"/>
      </w:pPr>
      <w:rPr>
        <w:rFonts w:hint="default"/>
        <w:lang w:val="en-US" w:eastAsia="en-US" w:bidi="ar-SA"/>
      </w:rPr>
    </w:lvl>
  </w:abstractNum>
  <w:abstractNum w:abstractNumId="158" w15:restartNumberingAfterBreak="0">
    <w:nsid w:val="50587DD2"/>
    <w:multiLevelType w:val="hybridMultilevel"/>
    <w:tmpl w:val="D1461F1A"/>
    <w:lvl w:ilvl="0" w:tplc="DA242102">
      <w:numFmt w:val="bullet"/>
      <w:lvlText w:val="•"/>
      <w:lvlJc w:val="left"/>
      <w:rPr>
        <w:rFonts w:ascii="Arial" w:eastAsia="MS Mincho"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9" w15:restartNumberingAfterBreak="0">
    <w:nsid w:val="50934F4E"/>
    <w:multiLevelType w:val="hybridMultilevel"/>
    <w:tmpl w:val="B206033E"/>
    <w:lvl w:ilvl="0" w:tplc="FFFFFFFF">
      <w:numFmt w:val="bullet"/>
      <w:lvlText w:val="•"/>
      <w:lvlJc w:val="left"/>
      <w:pPr>
        <w:ind w:left="792" w:hanging="360"/>
      </w:pPr>
      <w:rPr>
        <w:rFonts w:ascii="Arial" w:eastAsia="MS Mincho" w:hAnsi="Arial" w:cs="Arial" w:hint="default"/>
      </w:rPr>
    </w:lvl>
    <w:lvl w:ilvl="1" w:tplc="DA242102">
      <w:numFmt w:val="bullet"/>
      <w:lvlText w:val="•"/>
      <w:lvlJc w:val="left"/>
      <w:pPr>
        <w:ind w:left="943" w:hanging="360"/>
      </w:pPr>
      <w:rPr>
        <w:rFonts w:ascii="Arial" w:eastAsia="MS Mincho" w:hAnsi="Arial" w:cs="Arial"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60" w15:restartNumberingAfterBreak="0">
    <w:nsid w:val="511E4469"/>
    <w:multiLevelType w:val="hybridMultilevel"/>
    <w:tmpl w:val="6626267E"/>
    <w:lvl w:ilvl="0" w:tplc="12A6EE52">
      <w:numFmt w:val="bullet"/>
      <w:lvlText w:val="●"/>
      <w:lvlJc w:val="left"/>
      <w:pPr>
        <w:ind w:left="2393" w:hanging="360"/>
      </w:pPr>
      <w:rPr>
        <w:rFonts w:ascii="Arial" w:eastAsia="Arial" w:hAnsi="Arial" w:cs="Arial" w:hint="default"/>
        <w:b w:val="0"/>
        <w:bCs w:val="0"/>
        <w:i w:val="0"/>
        <w:iCs w:val="0"/>
        <w:spacing w:val="0"/>
        <w:w w:val="100"/>
        <w:sz w:val="22"/>
        <w:szCs w:val="22"/>
        <w:lang w:val="en-US" w:eastAsia="en-US" w:bidi="ar-SA"/>
      </w:rPr>
    </w:lvl>
    <w:lvl w:ilvl="1" w:tplc="76D897D4">
      <w:numFmt w:val="bullet"/>
      <w:lvlText w:val="•"/>
      <w:lvlJc w:val="left"/>
      <w:pPr>
        <w:ind w:left="3211" w:hanging="360"/>
      </w:pPr>
      <w:rPr>
        <w:rFonts w:hint="default"/>
        <w:lang w:val="en-US" w:eastAsia="en-US" w:bidi="ar-SA"/>
      </w:rPr>
    </w:lvl>
    <w:lvl w:ilvl="2" w:tplc="0F5EFCDE">
      <w:numFmt w:val="bullet"/>
      <w:lvlText w:val="•"/>
      <w:lvlJc w:val="left"/>
      <w:pPr>
        <w:ind w:left="4023" w:hanging="360"/>
      </w:pPr>
      <w:rPr>
        <w:rFonts w:hint="default"/>
        <w:lang w:val="en-US" w:eastAsia="en-US" w:bidi="ar-SA"/>
      </w:rPr>
    </w:lvl>
    <w:lvl w:ilvl="3" w:tplc="7A707DB0">
      <w:numFmt w:val="bullet"/>
      <w:lvlText w:val="•"/>
      <w:lvlJc w:val="left"/>
      <w:pPr>
        <w:ind w:left="4835" w:hanging="360"/>
      </w:pPr>
      <w:rPr>
        <w:rFonts w:hint="default"/>
        <w:lang w:val="en-US" w:eastAsia="en-US" w:bidi="ar-SA"/>
      </w:rPr>
    </w:lvl>
    <w:lvl w:ilvl="4" w:tplc="5A4EF974">
      <w:numFmt w:val="bullet"/>
      <w:lvlText w:val="•"/>
      <w:lvlJc w:val="left"/>
      <w:pPr>
        <w:ind w:left="5647" w:hanging="360"/>
      </w:pPr>
      <w:rPr>
        <w:rFonts w:hint="default"/>
        <w:lang w:val="en-US" w:eastAsia="en-US" w:bidi="ar-SA"/>
      </w:rPr>
    </w:lvl>
    <w:lvl w:ilvl="5" w:tplc="58460C96">
      <w:numFmt w:val="bullet"/>
      <w:lvlText w:val="•"/>
      <w:lvlJc w:val="left"/>
      <w:pPr>
        <w:ind w:left="6459" w:hanging="360"/>
      </w:pPr>
      <w:rPr>
        <w:rFonts w:hint="default"/>
        <w:lang w:val="en-US" w:eastAsia="en-US" w:bidi="ar-SA"/>
      </w:rPr>
    </w:lvl>
    <w:lvl w:ilvl="6" w:tplc="271A6B1E">
      <w:numFmt w:val="bullet"/>
      <w:lvlText w:val="•"/>
      <w:lvlJc w:val="left"/>
      <w:pPr>
        <w:ind w:left="7271" w:hanging="360"/>
      </w:pPr>
      <w:rPr>
        <w:rFonts w:hint="default"/>
        <w:lang w:val="en-US" w:eastAsia="en-US" w:bidi="ar-SA"/>
      </w:rPr>
    </w:lvl>
    <w:lvl w:ilvl="7" w:tplc="C3066048">
      <w:numFmt w:val="bullet"/>
      <w:lvlText w:val="•"/>
      <w:lvlJc w:val="left"/>
      <w:pPr>
        <w:ind w:left="8083" w:hanging="360"/>
      </w:pPr>
      <w:rPr>
        <w:rFonts w:hint="default"/>
        <w:lang w:val="en-US" w:eastAsia="en-US" w:bidi="ar-SA"/>
      </w:rPr>
    </w:lvl>
    <w:lvl w:ilvl="8" w:tplc="41B04CB2">
      <w:numFmt w:val="bullet"/>
      <w:lvlText w:val="•"/>
      <w:lvlJc w:val="left"/>
      <w:pPr>
        <w:ind w:left="8895" w:hanging="360"/>
      </w:pPr>
      <w:rPr>
        <w:rFonts w:hint="default"/>
        <w:lang w:val="en-US" w:eastAsia="en-US" w:bidi="ar-SA"/>
      </w:rPr>
    </w:lvl>
  </w:abstractNum>
  <w:abstractNum w:abstractNumId="161" w15:restartNumberingAfterBreak="0">
    <w:nsid w:val="51C0792B"/>
    <w:multiLevelType w:val="hybridMultilevel"/>
    <w:tmpl w:val="7BD415B4"/>
    <w:lvl w:ilvl="0" w:tplc="1EA0238E">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488C7532">
      <w:numFmt w:val="bullet"/>
      <w:lvlText w:val="•"/>
      <w:lvlJc w:val="left"/>
      <w:pPr>
        <w:ind w:left="689" w:hanging="252"/>
      </w:pPr>
      <w:rPr>
        <w:rFonts w:hint="default"/>
        <w:lang w:val="en-US" w:eastAsia="en-US" w:bidi="ar-SA"/>
      </w:rPr>
    </w:lvl>
    <w:lvl w:ilvl="2" w:tplc="7834DAF6">
      <w:numFmt w:val="bullet"/>
      <w:lvlText w:val="•"/>
      <w:lvlJc w:val="left"/>
      <w:pPr>
        <w:ind w:left="1019" w:hanging="252"/>
      </w:pPr>
      <w:rPr>
        <w:rFonts w:hint="default"/>
        <w:lang w:val="en-US" w:eastAsia="en-US" w:bidi="ar-SA"/>
      </w:rPr>
    </w:lvl>
    <w:lvl w:ilvl="3" w:tplc="8C808A48">
      <w:numFmt w:val="bullet"/>
      <w:lvlText w:val="•"/>
      <w:lvlJc w:val="left"/>
      <w:pPr>
        <w:ind w:left="1349" w:hanging="252"/>
      </w:pPr>
      <w:rPr>
        <w:rFonts w:hint="default"/>
        <w:lang w:val="en-US" w:eastAsia="en-US" w:bidi="ar-SA"/>
      </w:rPr>
    </w:lvl>
    <w:lvl w:ilvl="4" w:tplc="752EDFC0">
      <w:numFmt w:val="bullet"/>
      <w:lvlText w:val="•"/>
      <w:lvlJc w:val="left"/>
      <w:pPr>
        <w:ind w:left="1678" w:hanging="252"/>
      </w:pPr>
      <w:rPr>
        <w:rFonts w:hint="default"/>
        <w:lang w:val="en-US" w:eastAsia="en-US" w:bidi="ar-SA"/>
      </w:rPr>
    </w:lvl>
    <w:lvl w:ilvl="5" w:tplc="4B345DE8">
      <w:numFmt w:val="bullet"/>
      <w:lvlText w:val="•"/>
      <w:lvlJc w:val="left"/>
      <w:pPr>
        <w:ind w:left="2008" w:hanging="252"/>
      </w:pPr>
      <w:rPr>
        <w:rFonts w:hint="default"/>
        <w:lang w:val="en-US" w:eastAsia="en-US" w:bidi="ar-SA"/>
      </w:rPr>
    </w:lvl>
    <w:lvl w:ilvl="6" w:tplc="1C94A498">
      <w:numFmt w:val="bullet"/>
      <w:lvlText w:val="•"/>
      <w:lvlJc w:val="left"/>
      <w:pPr>
        <w:ind w:left="2338" w:hanging="252"/>
      </w:pPr>
      <w:rPr>
        <w:rFonts w:hint="default"/>
        <w:lang w:val="en-US" w:eastAsia="en-US" w:bidi="ar-SA"/>
      </w:rPr>
    </w:lvl>
    <w:lvl w:ilvl="7" w:tplc="0AC43C50">
      <w:numFmt w:val="bullet"/>
      <w:lvlText w:val="•"/>
      <w:lvlJc w:val="left"/>
      <w:pPr>
        <w:ind w:left="2667" w:hanging="252"/>
      </w:pPr>
      <w:rPr>
        <w:rFonts w:hint="default"/>
        <w:lang w:val="en-US" w:eastAsia="en-US" w:bidi="ar-SA"/>
      </w:rPr>
    </w:lvl>
    <w:lvl w:ilvl="8" w:tplc="3AD8EC2A">
      <w:numFmt w:val="bullet"/>
      <w:lvlText w:val="•"/>
      <w:lvlJc w:val="left"/>
      <w:pPr>
        <w:ind w:left="2997" w:hanging="252"/>
      </w:pPr>
      <w:rPr>
        <w:rFonts w:hint="default"/>
        <w:lang w:val="en-US" w:eastAsia="en-US" w:bidi="ar-SA"/>
      </w:rPr>
    </w:lvl>
  </w:abstractNum>
  <w:abstractNum w:abstractNumId="162" w15:restartNumberingAfterBreak="0">
    <w:nsid w:val="5297410B"/>
    <w:multiLevelType w:val="hybridMultilevel"/>
    <w:tmpl w:val="1AD004B0"/>
    <w:lvl w:ilvl="0" w:tplc="DA242102">
      <w:numFmt w:val="bullet"/>
      <w:lvlText w:val="•"/>
      <w:lvlJc w:val="left"/>
      <w:pPr>
        <w:ind w:left="792" w:hanging="360"/>
      </w:pPr>
      <w:rPr>
        <w:rFonts w:ascii="Arial" w:eastAsia="MS Mincho" w:hAnsi="Arial" w:cs="Arial" w:hint="default"/>
      </w:rPr>
    </w:lvl>
    <w:lvl w:ilvl="1" w:tplc="10090003">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63" w15:restartNumberingAfterBreak="0">
    <w:nsid w:val="534546D3"/>
    <w:multiLevelType w:val="hybridMultilevel"/>
    <w:tmpl w:val="82882ED6"/>
    <w:lvl w:ilvl="0" w:tplc="E5B86536">
      <w:start w:val="2"/>
      <w:numFmt w:val="lowerLetter"/>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4" w15:restartNumberingAfterBreak="0">
    <w:nsid w:val="534D0B55"/>
    <w:multiLevelType w:val="hybridMultilevel"/>
    <w:tmpl w:val="EB54BD4A"/>
    <w:lvl w:ilvl="0" w:tplc="59A69020">
      <w:start w:val="2"/>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5" w15:restartNumberingAfterBreak="0">
    <w:nsid w:val="537C1077"/>
    <w:multiLevelType w:val="hybridMultilevel"/>
    <w:tmpl w:val="AB3EDE12"/>
    <w:lvl w:ilvl="0" w:tplc="8A58E9F2">
      <w:numFmt w:val="bullet"/>
      <w:lvlText w:val="−"/>
      <w:lvlJc w:val="left"/>
      <w:pPr>
        <w:ind w:left="432" w:hanging="360"/>
      </w:pPr>
      <w:rPr>
        <w:rFonts w:ascii="Arial Narrow" w:eastAsia="Times New Roman" w:hAnsi="Arial Narrow" w:cs="MyriadPro-Regular"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166" w15:restartNumberingAfterBreak="0">
    <w:nsid w:val="54272CC8"/>
    <w:multiLevelType w:val="hybridMultilevel"/>
    <w:tmpl w:val="82521CDC"/>
    <w:lvl w:ilvl="0" w:tplc="1009000B">
      <w:start w:val="1"/>
      <w:numFmt w:val="bullet"/>
      <w:lvlText w:val=""/>
      <w:lvlJc w:val="left"/>
      <w:pPr>
        <w:ind w:left="792" w:hanging="360"/>
      </w:pPr>
      <w:rPr>
        <w:rFonts w:ascii="Wingdings" w:hAnsi="Wingdings"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67" w15:restartNumberingAfterBreak="0">
    <w:nsid w:val="547F51E6"/>
    <w:multiLevelType w:val="hybridMultilevel"/>
    <w:tmpl w:val="76C03AF8"/>
    <w:lvl w:ilvl="0" w:tplc="DA242102">
      <w:numFmt w:val="bullet"/>
      <w:lvlText w:val="•"/>
      <w:lvlJc w:val="left"/>
      <w:pPr>
        <w:ind w:left="792" w:hanging="360"/>
      </w:pPr>
      <w:rPr>
        <w:rFonts w:ascii="Arial" w:eastAsia="MS Mincho" w:hAnsi="Arial" w:cs="Arial" w:hint="default"/>
      </w:rPr>
    </w:lvl>
    <w:lvl w:ilvl="1" w:tplc="10090003">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68" w15:restartNumberingAfterBreak="0">
    <w:nsid w:val="5491798D"/>
    <w:multiLevelType w:val="hybridMultilevel"/>
    <w:tmpl w:val="E3DCFCDC"/>
    <w:lvl w:ilvl="0" w:tplc="170EEF9C">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C1EE587E">
      <w:numFmt w:val="bullet"/>
      <w:lvlText w:val="•"/>
      <w:lvlJc w:val="left"/>
      <w:pPr>
        <w:ind w:left="667" w:hanging="252"/>
      </w:pPr>
      <w:rPr>
        <w:rFonts w:hint="default"/>
        <w:lang w:val="en-US" w:eastAsia="en-US" w:bidi="ar-SA"/>
      </w:rPr>
    </w:lvl>
    <w:lvl w:ilvl="2" w:tplc="4E1AB306">
      <w:numFmt w:val="bullet"/>
      <w:lvlText w:val="•"/>
      <w:lvlJc w:val="left"/>
      <w:pPr>
        <w:ind w:left="975" w:hanging="252"/>
      </w:pPr>
      <w:rPr>
        <w:rFonts w:hint="default"/>
        <w:lang w:val="en-US" w:eastAsia="en-US" w:bidi="ar-SA"/>
      </w:rPr>
    </w:lvl>
    <w:lvl w:ilvl="3" w:tplc="59EAEDF6">
      <w:numFmt w:val="bullet"/>
      <w:lvlText w:val="•"/>
      <w:lvlJc w:val="left"/>
      <w:pPr>
        <w:ind w:left="1282" w:hanging="252"/>
      </w:pPr>
      <w:rPr>
        <w:rFonts w:hint="default"/>
        <w:lang w:val="en-US" w:eastAsia="en-US" w:bidi="ar-SA"/>
      </w:rPr>
    </w:lvl>
    <w:lvl w:ilvl="4" w:tplc="B394D02A">
      <w:numFmt w:val="bullet"/>
      <w:lvlText w:val="•"/>
      <w:lvlJc w:val="left"/>
      <w:pPr>
        <w:ind w:left="1590" w:hanging="252"/>
      </w:pPr>
      <w:rPr>
        <w:rFonts w:hint="default"/>
        <w:lang w:val="en-US" w:eastAsia="en-US" w:bidi="ar-SA"/>
      </w:rPr>
    </w:lvl>
    <w:lvl w:ilvl="5" w:tplc="8BD86820">
      <w:numFmt w:val="bullet"/>
      <w:lvlText w:val="•"/>
      <w:lvlJc w:val="left"/>
      <w:pPr>
        <w:ind w:left="1898" w:hanging="252"/>
      </w:pPr>
      <w:rPr>
        <w:rFonts w:hint="default"/>
        <w:lang w:val="en-US" w:eastAsia="en-US" w:bidi="ar-SA"/>
      </w:rPr>
    </w:lvl>
    <w:lvl w:ilvl="6" w:tplc="FDFAF50C">
      <w:numFmt w:val="bullet"/>
      <w:lvlText w:val="•"/>
      <w:lvlJc w:val="left"/>
      <w:pPr>
        <w:ind w:left="2205" w:hanging="252"/>
      </w:pPr>
      <w:rPr>
        <w:rFonts w:hint="default"/>
        <w:lang w:val="en-US" w:eastAsia="en-US" w:bidi="ar-SA"/>
      </w:rPr>
    </w:lvl>
    <w:lvl w:ilvl="7" w:tplc="948C2552">
      <w:numFmt w:val="bullet"/>
      <w:lvlText w:val="•"/>
      <w:lvlJc w:val="left"/>
      <w:pPr>
        <w:ind w:left="2513" w:hanging="252"/>
      </w:pPr>
      <w:rPr>
        <w:rFonts w:hint="default"/>
        <w:lang w:val="en-US" w:eastAsia="en-US" w:bidi="ar-SA"/>
      </w:rPr>
    </w:lvl>
    <w:lvl w:ilvl="8" w:tplc="1C543036">
      <w:numFmt w:val="bullet"/>
      <w:lvlText w:val="•"/>
      <w:lvlJc w:val="left"/>
      <w:pPr>
        <w:ind w:left="2820" w:hanging="252"/>
      </w:pPr>
      <w:rPr>
        <w:rFonts w:hint="default"/>
        <w:lang w:val="en-US" w:eastAsia="en-US" w:bidi="ar-SA"/>
      </w:rPr>
    </w:lvl>
  </w:abstractNum>
  <w:abstractNum w:abstractNumId="169" w15:restartNumberingAfterBreak="0">
    <w:nsid w:val="55531B07"/>
    <w:multiLevelType w:val="hybridMultilevel"/>
    <w:tmpl w:val="3CEE07B6"/>
    <w:lvl w:ilvl="0" w:tplc="2066444A">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327039A2">
      <w:numFmt w:val="bullet"/>
      <w:lvlText w:val="•"/>
      <w:lvlJc w:val="left"/>
      <w:pPr>
        <w:ind w:left="667" w:hanging="252"/>
      </w:pPr>
      <w:rPr>
        <w:rFonts w:hint="default"/>
        <w:lang w:val="en-US" w:eastAsia="en-US" w:bidi="ar-SA"/>
      </w:rPr>
    </w:lvl>
    <w:lvl w:ilvl="2" w:tplc="8CBEFA52">
      <w:numFmt w:val="bullet"/>
      <w:lvlText w:val="•"/>
      <w:lvlJc w:val="left"/>
      <w:pPr>
        <w:ind w:left="975" w:hanging="252"/>
      </w:pPr>
      <w:rPr>
        <w:rFonts w:hint="default"/>
        <w:lang w:val="en-US" w:eastAsia="en-US" w:bidi="ar-SA"/>
      </w:rPr>
    </w:lvl>
    <w:lvl w:ilvl="3" w:tplc="CA5016A0">
      <w:numFmt w:val="bullet"/>
      <w:lvlText w:val="•"/>
      <w:lvlJc w:val="left"/>
      <w:pPr>
        <w:ind w:left="1282" w:hanging="252"/>
      </w:pPr>
      <w:rPr>
        <w:rFonts w:hint="default"/>
        <w:lang w:val="en-US" w:eastAsia="en-US" w:bidi="ar-SA"/>
      </w:rPr>
    </w:lvl>
    <w:lvl w:ilvl="4" w:tplc="3E440290">
      <w:numFmt w:val="bullet"/>
      <w:lvlText w:val="•"/>
      <w:lvlJc w:val="left"/>
      <w:pPr>
        <w:ind w:left="1590" w:hanging="252"/>
      </w:pPr>
      <w:rPr>
        <w:rFonts w:hint="default"/>
        <w:lang w:val="en-US" w:eastAsia="en-US" w:bidi="ar-SA"/>
      </w:rPr>
    </w:lvl>
    <w:lvl w:ilvl="5" w:tplc="C03EBCE6">
      <w:numFmt w:val="bullet"/>
      <w:lvlText w:val="•"/>
      <w:lvlJc w:val="left"/>
      <w:pPr>
        <w:ind w:left="1898" w:hanging="252"/>
      </w:pPr>
      <w:rPr>
        <w:rFonts w:hint="default"/>
        <w:lang w:val="en-US" w:eastAsia="en-US" w:bidi="ar-SA"/>
      </w:rPr>
    </w:lvl>
    <w:lvl w:ilvl="6" w:tplc="47EA37AC">
      <w:numFmt w:val="bullet"/>
      <w:lvlText w:val="•"/>
      <w:lvlJc w:val="left"/>
      <w:pPr>
        <w:ind w:left="2205" w:hanging="252"/>
      </w:pPr>
      <w:rPr>
        <w:rFonts w:hint="default"/>
        <w:lang w:val="en-US" w:eastAsia="en-US" w:bidi="ar-SA"/>
      </w:rPr>
    </w:lvl>
    <w:lvl w:ilvl="7" w:tplc="42366C0C">
      <w:numFmt w:val="bullet"/>
      <w:lvlText w:val="•"/>
      <w:lvlJc w:val="left"/>
      <w:pPr>
        <w:ind w:left="2513" w:hanging="252"/>
      </w:pPr>
      <w:rPr>
        <w:rFonts w:hint="default"/>
        <w:lang w:val="en-US" w:eastAsia="en-US" w:bidi="ar-SA"/>
      </w:rPr>
    </w:lvl>
    <w:lvl w:ilvl="8" w:tplc="A5205676">
      <w:numFmt w:val="bullet"/>
      <w:lvlText w:val="•"/>
      <w:lvlJc w:val="left"/>
      <w:pPr>
        <w:ind w:left="2820" w:hanging="252"/>
      </w:pPr>
      <w:rPr>
        <w:rFonts w:hint="default"/>
        <w:lang w:val="en-US" w:eastAsia="en-US" w:bidi="ar-SA"/>
      </w:rPr>
    </w:lvl>
  </w:abstractNum>
  <w:abstractNum w:abstractNumId="170" w15:restartNumberingAfterBreak="0">
    <w:nsid w:val="55EC778C"/>
    <w:multiLevelType w:val="hybridMultilevel"/>
    <w:tmpl w:val="BCD6E1CE"/>
    <w:lvl w:ilvl="0" w:tplc="28A244A6">
      <w:start w:val="1"/>
      <w:numFmt w:val="low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1" w15:restartNumberingAfterBreak="0">
    <w:nsid w:val="56570701"/>
    <w:multiLevelType w:val="hybridMultilevel"/>
    <w:tmpl w:val="AF4A174E"/>
    <w:lvl w:ilvl="0" w:tplc="7B7E2960">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C3146924">
      <w:numFmt w:val="bullet"/>
      <w:lvlText w:val="•"/>
      <w:lvlJc w:val="left"/>
      <w:pPr>
        <w:ind w:left="695" w:hanging="252"/>
      </w:pPr>
      <w:rPr>
        <w:rFonts w:hint="default"/>
        <w:lang w:val="en-US" w:eastAsia="en-US" w:bidi="ar-SA"/>
      </w:rPr>
    </w:lvl>
    <w:lvl w:ilvl="2" w:tplc="1DF22DE8">
      <w:numFmt w:val="bullet"/>
      <w:lvlText w:val="•"/>
      <w:lvlJc w:val="left"/>
      <w:pPr>
        <w:ind w:left="1031" w:hanging="252"/>
      </w:pPr>
      <w:rPr>
        <w:rFonts w:hint="default"/>
        <w:lang w:val="en-US" w:eastAsia="en-US" w:bidi="ar-SA"/>
      </w:rPr>
    </w:lvl>
    <w:lvl w:ilvl="3" w:tplc="A9DA8F6E">
      <w:numFmt w:val="bullet"/>
      <w:lvlText w:val="•"/>
      <w:lvlJc w:val="left"/>
      <w:pPr>
        <w:ind w:left="1367" w:hanging="252"/>
      </w:pPr>
      <w:rPr>
        <w:rFonts w:hint="default"/>
        <w:lang w:val="en-US" w:eastAsia="en-US" w:bidi="ar-SA"/>
      </w:rPr>
    </w:lvl>
    <w:lvl w:ilvl="4" w:tplc="06FE7D66">
      <w:numFmt w:val="bullet"/>
      <w:lvlText w:val="•"/>
      <w:lvlJc w:val="left"/>
      <w:pPr>
        <w:ind w:left="1703" w:hanging="252"/>
      </w:pPr>
      <w:rPr>
        <w:rFonts w:hint="default"/>
        <w:lang w:val="en-US" w:eastAsia="en-US" w:bidi="ar-SA"/>
      </w:rPr>
    </w:lvl>
    <w:lvl w:ilvl="5" w:tplc="56209538">
      <w:numFmt w:val="bullet"/>
      <w:lvlText w:val="•"/>
      <w:lvlJc w:val="left"/>
      <w:pPr>
        <w:ind w:left="2039" w:hanging="252"/>
      </w:pPr>
      <w:rPr>
        <w:rFonts w:hint="default"/>
        <w:lang w:val="en-US" w:eastAsia="en-US" w:bidi="ar-SA"/>
      </w:rPr>
    </w:lvl>
    <w:lvl w:ilvl="6" w:tplc="F17EF7BE">
      <w:numFmt w:val="bullet"/>
      <w:lvlText w:val="•"/>
      <w:lvlJc w:val="left"/>
      <w:pPr>
        <w:ind w:left="2375" w:hanging="252"/>
      </w:pPr>
      <w:rPr>
        <w:rFonts w:hint="default"/>
        <w:lang w:val="en-US" w:eastAsia="en-US" w:bidi="ar-SA"/>
      </w:rPr>
    </w:lvl>
    <w:lvl w:ilvl="7" w:tplc="C5443F30">
      <w:numFmt w:val="bullet"/>
      <w:lvlText w:val="•"/>
      <w:lvlJc w:val="left"/>
      <w:pPr>
        <w:ind w:left="2711" w:hanging="252"/>
      </w:pPr>
      <w:rPr>
        <w:rFonts w:hint="default"/>
        <w:lang w:val="en-US" w:eastAsia="en-US" w:bidi="ar-SA"/>
      </w:rPr>
    </w:lvl>
    <w:lvl w:ilvl="8" w:tplc="9AC63E90">
      <w:numFmt w:val="bullet"/>
      <w:lvlText w:val="•"/>
      <w:lvlJc w:val="left"/>
      <w:pPr>
        <w:ind w:left="3047" w:hanging="252"/>
      </w:pPr>
      <w:rPr>
        <w:rFonts w:hint="default"/>
        <w:lang w:val="en-US" w:eastAsia="en-US" w:bidi="ar-SA"/>
      </w:rPr>
    </w:lvl>
  </w:abstractNum>
  <w:abstractNum w:abstractNumId="172" w15:restartNumberingAfterBreak="0">
    <w:nsid w:val="566655CA"/>
    <w:multiLevelType w:val="hybridMultilevel"/>
    <w:tmpl w:val="CDEC524A"/>
    <w:lvl w:ilvl="0" w:tplc="703C278A">
      <w:start w:val="42"/>
      <w:numFmt w:val="decimal"/>
      <w:lvlText w:val="%1."/>
      <w:lvlJc w:val="left"/>
      <w:pPr>
        <w:ind w:left="899" w:hanging="567"/>
      </w:pPr>
      <w:rPr>
        <w:rFonts w:ascii="Arial" w:eastAsia="Arial" w:hAnsi="Arial" w:cs="Arial" w:hint="default"/>
        <w:b w:val="0"/>
        <w:bCs w:val="0"/>
        <w:i w:val="0"/>
        <w:iCs w:val="0"/>
        <w:spacing w:val="-1"/>
        <w:w w:val="100"/>
        <w:sz w:val="22"/>
        <w:szCs w:val="22"/>
        <w:lang w:val="en-US" w:eastAsia="en-US" w:bidi="ar-SA"/>
      </w:rPr>
    </w:lvl>
    <w:lvl w:ilvl="1" w:tplc="4E323C70">
      <w:numFmt w:val="bullet"/>
      <w:lvlText w:val="•"/>
      <w:lvlJc w:val="left"/>
      <w:pPr>
        <w:ind w:left="1861" w:hanging="567"/>
      </w:pPr>
      <w:rPr>
        <w:rFonts w:hint="default"/>
        <w:lang w:val="en-US" w:eastAsia="en-US" w:bidi="ar-SA"/>
      </w:rPr>
    </w:lvl>
    <w:lvl w:ilvl="2" w:tplc="12BE6192">
      <w:numFmt w:val="bullet"/>
      <w:lvlText w:val="•"/>
      <w:lvlJc w:val="left"/>
      <w:pPr>
        <w:ind w:left="2823" w:hanging="567"/>
      </w:pPr>
      <w:rPr>
        <w:rFonts w:hint="default"/>
        <w:lang w:val="en-US" w:eastAsia="en-US" w:bidi="ar-SA"/>
      </w:rPr>
    </w:lvl>
    <w:lvl w:ilvl="3" w:tplc="B6CC5C68">
      <w:numFmt w:val="bullet"/>
      <w:lvlText w:val="•"/>
      <w:lvlJc w:val="left"/>
      <w:pPr>
        <w:ind w:left="3785" w:hanging="567"/>
      </w:pPr>
      <w:rPr>
        <w:rFonts w:hint="default"/>
        <w:lang w:val="en-US" w:eastAsia="en-US" w:bidi="ar-SA"/>
      </w:rPr>
    </w:lvl>
    <w:lvl w:ilvl="4" w:tplc="77F2FEEE">
      <w:numFmt w:val="bullet"/>
      <w:lvlText w:val="•"/>
      <w:lvlJc w:val="left"/>
      <w:pPr>
        <w:ind w:left="4747" w:hanging="567"/>
      </w:pPr>
      <w:rPr>
        <w:rFonts w:hint="default"/>
        <w:lang w:val="en-US" w:eastAsia="en-US" w:bidi="ar-SA"/>
      </w:rPr>
    </w:lvl>
    <w:lvl w:ilvl="5" w:tplc="8968D3D2">
      <w:numFmt w:val="bullet"/>
      <w:lvlText w:val="•"/>
      <w:lvlJc w:val="left"/>
      <w:pPr>
        <w:ind w:left="5709" w:hanging="567"/>
      </w:pPr>
      <w:rPr>
        <w:rFonts w:hint="default"/>
        <w:lang w:val="en-US" w:eastAsia="en-US" w:bidi="ar-SA"/>
      </w:rPr>
    </w:lvl>
    <w:lvl w:ilvl="6" w:tplc="A70E5614">
      <w:numFmt w:val="bullet"/>
      <w:lvlText w:val="•"/>
      <w:lvlJc w:val="left"/>
      <w:pPr>
        <w:ind w:left="6671" w:hanging="567"/>
      </w:pPr>
      <w:rPr>
        <w:rFonts w:hint="default"/>
        <w:lang w:val="en-US" w:eastAsia="en-US" w:bidi="ar-SA"/>
      </w:rPr>
    </w:lvl>
    <w:lvl w:ilvl="7" w:tplc="C71C0584">
      <w:numFmt w:val="bullet"/>
      <w:lvlText w:val="•"/>
      <w:lvlJc w:val="left"/>
      <w:pPr>
        <w:ind w:left="7633" w:hanging="567"/>
      </w:pPr>
      <w:rPr>
        <w:rFonts w:hint="default"/>
        <w:lang w:val="en-US" w:eastAsia="en-US" w:bidi="ar-SA"/>
      </w:rPr>
    </w:lvl>
    <w:lvl w:ilvl="8" w:tplc="1778C0F2">
      <w:numFmt w:val="bullet"/>
      <w:lvlText w:val="•"/>
      <w:lvlJc w:val="left"/>
      <w:pPr>
        <w:ind w:left="8595" w:hanging="567"/>
      </w:pPr>
      <w:rPr>
        <w:rFonts w:hint="default"/>
        <w:lang w:val="en-US" w:eastAsia="en-US" w:bidi="ar-SA"/>
      </w:rPr>
    </w:lvl>
  </w:abstractNum>
  <w:abstractNum w:abstractNumId="173" w15:restartNumberingAfterBreak="0">
    <w:nsid w:val="56BF26C1"/>
    <w:multiLevelType w:val="hybridMultilevel"/>
    <w:tmpl w:val="F0C0976A"/>
    <w:lvl w:ilvl="0" w:tplc="DA242102">
      <w:numFmt w:val="bullet"/>
      <w:lvlText w:val="•"/>
      <w:lvlJc w:val="left"/>
      <w:pPr>
        <w:ind w:left="720" w:hanging="360"/>
      </w:pPr>
      <w:rPr>
        <w:rFonts w:ascii="Arial" w:eastAsia="MS Mincho"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4" w15:restartNumberingAfterBreak="0">
    <w:nsid w:val="56E31395"/>
    <w:multiLevelType w:val="hybridMultilevel"/>
    <w:tmpl w:val="C31490BE"/>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75" w15:restartNumberingAfterBreak="0">
    <w:nsid w:val="571A38B4"/>
    <w:multiLevelType w:val="hybridMultilevel"/>
    <w:tmpl w:val="FB3A8EDC"/>
    <w:lvl w:ilvl="0" w:tplc="146246D6">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E56024A8">
      <w:numFmt w:val="bullet"/>
      <w:lvlText w:val="•"/>
      <w:lvlJc w:val="left"/>
      <w:pPr>
        <w:ind w:left="695" w:hanging="252"/>
      </w:pPr>
      <w:rPr>
        <w:rFonts w:hint="default"/>
        <w:lang w:val="en-US" w:eastAsia="en-US" w:bidi="ar-SA"/>
      </w:rPr>
    </w:lvl>
    <w:lvl w:ilvl="2" w:tplc="A67EDC6C">
      <w:numFmt w:val="bullet"/>
      <w:lvlText w:val="•"/>
      <w:lvlJc w:val="left"/>
      <w:pPr>
        <w:ind w:left="1031" w:hanging="252"/>
      </w:pPr>
      <w:rPr>
        <w:rFonts w:hint="default"/>
        <w:lang w:val="en-US" w:eastAsia="en-US" w:bidi="ar-SA"/>
      </w:rPr>
    </w:lvl>
    <w:lvl w:ilvl="3" w:tplc="C186B184">
      <w:numFmt w:val="bullet"/>
      <w:lvlText w:val="•"/>
      <w:lvlJc w:val="left"/>
      <w:pPr>
        <w:ind w:left="1367" w:hanging="252"/>
      </w:pPr>
      <w:rPr>
        <w:rFonts w:hint="default"/>
        <w:lang w:val="en-US" w:eastAsia="en-US" w:bidi="ar-SA"/>
      </w:rPr>
    </w:lvl>
    <w:lvl w:ilvl="4" w:tplc="90FED740">
      <w:numFmt w:val="bullet"/>
      <w:lvlText w:val="•"/>
      <w:lvlJc w:val="left"/>
      <w:pPr>
        <w:ind w:left="1703" w:hanging="252"/>
      </w:pPr>
      <w:rPr>
        <w:rFonts w:hint="default"/>
        <w:lang w:val="en-US" w:eastAsia="en-US" w:bidi="ar-SA"/>
      </w:rPr>
    </w:lvl>
    <w:lvl w:ilvl="5" w:tplc="5528625A">
      <w:numFmt w:val="bullet"/>
      <w:lvlText w:val="•"/>
      <w:lvlJc w:val="left"/>
      <w:pPr>
        <w:ind w:left="2039" w:hanging="252"/>
      </w:pPr>
      <w:rPr>
        <w:rFonts w:hint="default"/>
        <w:lang w:val="en-US" w:eastAsia="en-US" w:bidi="ar-SA"/>
      </w:rPr>
    </w:lvl>
    <w:lvl w:ilvl="6" w:tplc="9F52B49C">
      <w:numFmt w:val="bullet"/>
      <w:lvlText w:val="•"/>
      <w:lvlJc w:val="left"/>
      <w:pPr>
        <w:ind w:left="2375" w:hanging="252"/>
      </w:pPr>
      <w:rPr>
        <w:rFonts w:hint="default"/>
        <w:lang w:val="en-US" w:eastAsia="en-US" w:bidi="ar-SA"/>
      </w:rPr>
    </w:lvl>
    <w:lvl w:ilvl="7" w:tplc="46CED49A">
      <w:numFmt w:val="bullet"/>
      <w:lvlText w:val="•"/>
      <w:lvlJc w:val="left"/>
      <w:pPr>
        <w:ind w:left="2711" w:hanging="252"/>
      </w:pPr>
      <w:rPr>
        <w:rFonts w:hint="default"/>
        <w:lang w:val="en-US" w:eastAsia="en-US" w:bidi="ar-SA"/>
      </w:rPr>
    </w:lvl>
    <w:lvl w:ilvl="8" w:tplc="D564F27C">
      <w:numFmt w:val="bullet"/>
      <w:lvlText w:val="•"/>
      <w:lvlJc w:val="left"/>
      <w:pPr>
        <w:ind w:left="3047" w:hanging="252"/>
      </w:pPr>
      <w:rPr>
        <w:rFonts w:hint="default"/>
        <w:lang w:val="en-US" w:eastAsia="en-US" w:bidi="ar-SA"/>
      </w:rPr>
    </w:lvl>
  </w:abstractNum>
  <w:abstractNum w:abstractNumId="176" w15:restartNumberingAfterBreak="0">
    <w:nsid w:val="57231EB4"/>
    <w:multiLevelType w:val="hybridMultilevel"/>
    <w:tmpl w:val="FAEE1414"/>
    <w:lvl w:ilvl="0" w:tplc="FFFFFFFF">
      <w:numFmt w:val="bullet"/>
      <w:lvlText w:val="•"/>
      <w:lvlJc w:val="left"/>
      <w:pPr>
        <w:ind w:left="792" w:hanging="360"/>
      </w:pPr>
      <w:rPr>
        <w:rFonts w:ascii="Arial" w:eastAsia="MS Mincho" w:hAnsi="Arial" w:cs="Arial" w:hint="default"/>
      </w:rPr>
    </w:lvl>
    <w:lvl w:ilvl="1" w:tplc="DA242102">
      <w:numFmt w:val="bullet"/>
      <w:lvlText w:val="•"/>
      <w:lvlJc w:val="left"/>
      <w:pPr>
        <w:ind w:left="943" w:hanging="360"/>
      </w:pPr>
      <w:rPr>
        <w:rFonts w:ascii="Arial" w:eastAsia="MS Mincho" w:hAnsi="Arial" w:cs="Arial"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77" w15:restartNumberingAfterBreak="0">
    <w:nsid w:val="57DA09AB"/>
    <w:multiLevelType w:val="hybridMultilevel"/>
    <w:tmpl w:val="CAB05CD8"/>
    <w:lvl w:ilvl="0" w:tplc="0A76ABB4">
      <w:numFmt w:val="bullet"/>
      <w:lvlText w:val="●"/>
      <w:lvlJc w:val="left"/>
      <w:pPr>
        <w:ind w:left="540" w:hanging="360"/>
      </w:pPr>
      <w:rPr>
        <w:rFonts w:ascii="MS Mincho" w:eastAsia="MS Mincho" w:hAnsi="MS Mincho" w:cs="Times New Roman" w:hint="eastAsia"/>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178" w15:restartNumberingAfterBreak="0">
    <w:nsid w:val="59513D6F"/>
    <w:multiLevelType w:val="hybridMultilevel"/>
    <w:tmpl w:val="06C2B16E"/>
    <w:lvl w:ilvl="0" w:tplc="DA242102">
      <w:numFmt w:val="bullet"/>
      <w:lvlText w:val="•"/>
      <w:lvlJc w:val="left"/>
      <w:pPr>
        <w:ind w:left="792" w:hanging="360"/>
      </w:pPr>
      <w:rPr>
        <w:rFonts w:ascii="Arial" w:eastAsia="MS Mincho" w:hAnsi="Arial" w:cs="Arial" w:hint="default"/>
      </w:rPr>
    </w:lvl>
    <w:lvl w:ilvl="1" w:tplc="10090003">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79" w15:restartNumberingAfterBreak="0">
    <w:nsid w:val="59B40C98"/>
    <w:multiLevelType w:val="hybridMultilevel"/>
    <w:tmpl w:val="996AF8E4"/>
    <w:lvl w:ilvl="0" w:tplc="ED32317E">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1C3818DA">
      <w:numFmt w:val="bullet"/>
      <w:lvlText w:val="•"/>
      <w:lvlJc w:val="left"/>
      <w:pPr>
        <w:ind w:left="695" w:hanging="252"/>
      </w:pPr>
      <w:rPr>
        <w:rFonts w:hint="default"/>
        <w:lang w:val="en-US" w:eastAsia="en-US" w:bidi="ar-SA"/>
      </w:rPr>
    </w:lvl>
    <w:lvl w:ilvl="2" w:tplc="D74C04D8">
      <w:numFmt w:val="bullet"/>
      <w:lvlText w:val="•"/>
      <w:lvlJc w:val="left"/>
      <w:pPr>
        <w:ind w:left="1031" w:hanging="252"/>
      </w:pPr>
      <w:rPr>
        <w:rFonts w:hint="default"/>
        <w:lang w:val="en-US" w:eastAsia="en-US" w:bidi="ar-SA"/>
      </w:rPr>
    </w:lvl>
    <w:lvl w:ilvl="3" w:tplc="0D48D3F0">
      <w:numFmt w:val="bullet"/>
      <w:lvlText w:val="•"/>
      <w:lvlJc w:val="left"/>
      <w:pPr>
        <w:ind w:left="1367" w:hanging="252"/>
      </w:pPr>
      <w:rPr>
        <w:rFonts w:hint="default"/>
        <w:lang w:val="en-US" w:eastAsia="en-US" w:bidi="ar-SA"/>
      </w:rPr>
    </w:lvl>
    <w:lvl w:ilvl="4" w:tplc="5994E376">
      <w:numFmt w:val="bullet"/>
      <w:lvlText w:val="•"/>
      <w:lvlJc w:val="left"/>
      <w:pPr>
        <w:ind w:left="1703" w:hanging="252"/>
      </w:pPr>
      <w:rPr>
        <w:rFonts w:hint="default"/>
        <w:lang w:val="en-US" w:eastAsia="en-US" w:bidi="ar-SA"/>
      </w:rPr>
    </w:lvl>
    <w:lvl w:ilvl="5" w:tplc="A5ECEA4E">
      <w:numFmt w:val="bullet"/>
      <w:lvlText w:val="•"/>
      <w:lvlJc w:val="left"/>
      <w:pPr>
        <w:ind w:left="2039" w:hanging="252"/>
      </w:pPr>
      <w:rPr>
        <w:rFonts w:hint="default"/>
        <w:lang w:val="en-US" w:eastAsia="en-US" w:bidi="ar-SA"/>
      </w:rPr>
    </w:lvl>
    <w:lvl w:ilvl="6" w:tplc="43487180">
      <w:numFmt w:val="bullet"/>
      <w:lvlText w:val="•"/>
      <w:lvlJc w:val="left"/>
      <w:pPr>
        <w:ind w:left="2375" w:hanging="252"/>
      </w:pPr>
      <w:rPr>
        <w:rFonts w:hint="default"/>
        <w:lang w:val="en-US" w:eastAsia="en-US" w:bidi="ar-SA"/>
      </w:rPr>
    </w:lvl>
    <w:lvl w:ilvl="7" w:tplc="AD040164">
      <w:numFmt w:val="bullet"/>
      <w:lvlText w:val="•"/>
      <w:lvlJc w:val="left"/>
      <w:pPr>
        <w:ind w:left="2711" w:hanging="252"/>
      </w:pPr>
      <w:rPr>
        <w:rFonts w:hint="default"/>
        <w:lang w:val="en-US" w:eastAsia="en-US" w:bidi="ar-SA"/>
      </w:rPr>
    </w:lvl>
    <w:lvl w:ilvl="8" w:tplc="B93CE5E8">
      <w:numFmt w:val="bullet"/>
      <w:lvlText w:val="•"/>
      <w:lvlJc w:val="left"/>
      <w:pPr>
        <w:ind w:left="3047" w:hanging="252"/>
      </w:pPr>
      <w:rPr>
        <w:rFonts w:hint="default"/>
        <w:lang w:val="en-US" w:eastAsia="en-US" w:bidi="ar-SA"/>
      </w:rPr>
    </w:lvl>
  </w:abstractNum>
  <w:abstractNum w:abstractNumId="180" w15:restartNumberingAfterBreak="0">
    <w:nsid w:val="59FC5C06"/>
    <w:multiLevelType w:val="hybridMultilevel"/>
    <w:tmpl w:val="56D0EB9A"/>
    <w:lvl w:ilvl="0" w:tplc="118A5180">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132E0980">
      <w:numFmt w:val="bullet"/>
      <w:lvlText w:val="•"/>
      <w:lvlJc w:val="left"/>
      <w:pPr>
        <w:ind w:left="689" w:hanging="252"/>
      </w:pPr>
      <w:rPr>
        <w:rFonts w:hint="default"/>
        <w:lang w:val="en-US" w:eastAsia="en-US" w:bidi="ar-SA"/>
      </w:rPr>
    </w:lvl>
    <w:lvl w:ilvl="2" w:tplc="AE3813EC">
      <w:numFmt w:val="bullet"/>
      <w:lvlText w:val="•"/>
      <w:lvlJc w:val="left"/>
      <w:pPr>
        <w:ind w:left="1019" w:hanging="252"/>
      </w:pPr>
      <w:rPr>
        <w:rFonts w:hint="default"/>
        <w:lang w:val="en-US" w:eastAsia="en-US" w:bidi="ar-SA"/>
      </w:rPr>
    </w:lvl>
    <w:lvl w:ilvl="3" w:tplc="9A08A6EA">
      <w:numFmt w:val="bullet"/>
      <w:lvlText w:val="•"/>
      <w:lvlJc w:val="left"/>
      <w:pPr>
        <w:ind w:left="1349" w:hanging="252"/>
      </w:pPr>
      <w:rPr>
        <w:rFonts w:hint="default"/>
        <w:lang w:val="en-US" w:eastAsia="en-US" w:bidi="ar-SA"/>
      </w:rPr>
    </w:lvl>
    <w:lvl w:ilvl="4" w:tplc="EBDE3142">
      <w:numFmt w:val="bullet"/>
      <w:lvlText w:val="•"/>
      <w:lvlJc w:val="left"/>
      <w:pPr>
        <w:ind w:left="1678" w:hanging="252"/>
      </w:pPr>
      <w:rPr>
        <w:rFonts w:hint="default"/>
        <w:lang w:val="en-US" w:eastAsia="en-US" w:bidi="ar-SA"/>
      </w:rPr>
    </w:lvl>
    <w:lvl w:ilvl="5" w:tplc="0144CF58">
      <w:numFmt w:val="bullet"/>
      <w:lvlText w:val="•"/>
      <w:lvlJc w:val="left"/>
      <w:pPr>
        <w:ind w:left="2008" w:hanging="252"/>
      </w:pPr>
      <w:rPr>
        <w:rFonts w:hint="default"/>
        <w:lang w:val="en-US" w:eastAsia="en-US" w:bidi="ar-SA"/>
      </w:rPr>
    </w:lvl>
    <w:lvl w:ilvl="6" w:tplc="FE186E96">
      <w:numFmt w:val="bullet"/>
      <w:lvlText w:val="•"/>
      <w:lvlJc w:val="left"/>
      <w:pPr>
        <w:ind w:left="2338" w:hanging="252"/>
      </w:pPr>
      <w:rPr>
        <w:rFonts w:hint="default"/>
        <w:lang w:val="en-US" w:eastAsia="en-US" w:bidi="ar-SA"/>
      </w:rPr>
    </w:lvl>
    <w:lvl w:ilvl="7" w:tplc="F6969E9E">
      <w:numFmt w:val="bullet"/>
      <w:lvlText w:val="•"/>
      <w:lvlJc w:val="left"/>
      <w:pPr>
        <w:ind w:left="2667" w:hanging="252"/>
      </w:pPr>
      <w:rPr>
        <w:rFonts w:hint="default"/>
        <w:lang w:val="en-US" w:eastAsia="en-US" w:bidi="ar-SA"/>
      </w:rPr>
    </w:lvl>
    <w:lvl w:ilvl="8" w:tplc="A240E23E">
      <w:numFmt w:val="bullet"/>
      <w:lvlText w:val="•"/>
      <w:lvlJc w:val="left"/>
      <w:pPr>
        <w:ind w:left="2997" w:hanging="252"/>
      </w:pPr>
      <w:rPr>
        <w:rFonts w:hint="default"/>
        <w:lang w:val="en-US" w:eastAsia="en-US" w:bidi="ar-SA"/>
      </w:rPr>
    </w:lvl>
  </w:abstractNum>
  <w:abstractNum w:abstractNumId="181" w15:restartNumberingAfterBreak="0">
    <w:nsid w:val="5AA36CC7"/>
    <w:multiLevelType w:val="hybridMultilevel"/>
    <w:tmpl w:val="C47A356C"/>
    <w:lvl w:ilvl="0" w:tplc="D9B69B72">
      <w:start w:val="1"/>
      <w:numFmt w:val="lowerRoman"/>
      <w:lvlText w:val="(%1)"/>
      <w:lvlJc w:val="left"/>
      <w:pPr>
        <w:ind w:left="1750" w:hanging="424"/>
      </w:pPr>
      <w:rPr>
        <w:rFonts w:ascii="Arial" w:eastAsia="Arial" w:hAnsi="Arial" w:cs="Arial" w:hint="default"/>
        <w:b w:val="0"/>
        <w:bCs w:val="0"/>
        <w:i w:val="0"/>
        <w:iCs w:val="0"/>
        <w:spacing w:val="-1"/>
        <w:w w:val="100"/>
        <w:sz w:val="22"/>
        <w:szCs w:val="22"/>
        <w:lang w:val="en-US" w:eastAsia="en-US" w:bidi="ar-SA"/>
      </w:rPr>
    </w:lvl>
    <w:lvl w:ilvl="1" w:tplc="07AC98EE">
      <w:numFmt w:val="bullet"/>
      <w:lvlText w:val="•"/>
      <w:lvlJc w:val="left"/>
      <w:pPr>
        <w:ind w:left="2635" w:hanging="424"/>
      </w:pPr>
      <w:rPr>
        <w:rFonts w:hint="default"/>
        <w:lang w:val="en-US" w:eastAsia="en-US" w:bidi="ar-SA"/>
      </w:rPr>
    </w:lvl>
    <w:lvl w:ilvl="2" w:tplc="5B00A792">
      <w:numFmt w:val="bullet"/>
      <w:lvlText w:val="•"/>
      <w:lvlJc w:val="left"/>
      <w:pPr>
        <w:ind w:left="3511" w:hanging="424"/>
      </w:pPr>
      <w:rPr>
        <w:rFonts w:hint="default"/>
        <w:lang w:val="en-US" w:eastAsia="en-US" w:bidi="ar-SA"/>
      </w:rPr>
    </w:lvl>
    <w:lvl w:ilvl="3" w:tplc="37C881B4">
      <w:numFmt w:val="bullet"/>
      <w:lvlText w:val="•"/>
      <w:lvlJc w:val="left"/>
      <w:pPr>
        <w:ind w:left="4387" w:hanging="424"/>
      </w:pPr>
      <w:rPr>
        <w:rFonts w:hint="default"/>
        <w:lang w:val="en-US" w:eastAsia="en-US" w:bidi="ar-SA"/>
      </w:rPr>
    </w:lvl>
    <w:lvl w:ilvl="4" w:tplc="73D2CC64">
      <w:numFmt w:val="bullet"/>
      <w:lvlText w:val="•"/>
      <w:lvlJc w:val="left"/>
      <w:pPr>
        <w:ind w:left="5263" w:hanging="424"/>
      </w:pPr>
      <w:rPr>
        <w:rFonts w:hint="default"/>
        <w:lang w:val="en-US" w:eastAsia="en-US" w:bidi="ar-SA"/>
      </w:rPr>
    </w:lvl>
    <w:lvl w:ilvl="5" w:tplc="A60223FA">
      <w:numFmt w:val="bullet"/>
      <w:lvlText w:val="•"/>
      <w:lvlJc w:val="left"/>
      <w:pPr>
        <w:ind w:left="6139" w:hanging="424"/>
      </w:pPr>
      <w:rPr>
        <w:rFonts w:hint="default"/>
        <w:lang w:val="en-US" w:eastAsia="en-US" w:bidi="ar-SA"/>
      </w:rPr>
    </w:lvl>
    <w:lvl w:ilvl="6" w:tplc="90CA01FA">
      <w:numFmt w:val="bullet"/>
      <w:lvlText w:val="•"/>
      <w:lvlJc w:val="left"/>
      <w:pPr>
        <w:ind w:left="7015" w:hanging="424"/>
      </w:pPr>
      <w:rPr>
        <w:rFonts w:hint="default"/>
        <w:lang w:val="en-US" w:eastAsia="en-US" w:bidi="ar-SA"/>
      </w:rPr>
    </w:lvl>
    <w:lvl w:ilvl="7" w:tplc="5652F3BA">
      <w:numFmt w:val="bullet"/>
      <w:lvlText w:val="•"/>
      <w:lvlJc w:val="left"/>
      <w:pPr>
        <w:ind w:left="7891" w:hanging="424"/>
      </w:pPr>
      <w:rPr>
        <w:rFonts w:hint="default"/>
        <w:lang w:val="en-US" w:eastAsia="en-US" w:bidi="ar-SA"/>
      </w:rPr>
    </w:lvl>
    <w:lvl w:ilvl="8" w:tplc="DAC09666">
      <w:numFmt w:val="bullet"/>
      <w:lvlText w:val="•"/>
      <w:lvlJc w:val="left"/>
      <w:pPr>
        <w:ind w:left="8767" w:hanging="424"/>
      </w:pPr>
      <w:rPr>
        <w:rFonts w:hint="default"/>
        <w:lang w:val="en-US" w:eastAsia="en-US" w:bidi="ar-SA"/>
      </w:rPr>
    </w:lvl>
  </w:abstractNum>
  <w:abstractNum w:abstractNumId="182" w15:restartNumberingAfterBreak="0">
    <w:nsid w:val="5AD61F28"/>
    <w:multiLevelType w:val="hybridMultilevel"/>
    <w:tmpl w:val="DEA64364"/>
    <w:lvl w:ilvl="0" w:tplc="058C3D82">
      <w:start w:val="3"/>
      <w:numFmt w:val="lowerLetter"/>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3" w15:restartNumberingAfterBreak="0">
    <w:nsid w:val="5ADC00DA"/>
    <w:multiLevelType w:val="hybridMultilevel"/>
    <w:tmpl w:val="F30E1888"/>
    <w:lvl w:ilvl="0" w:tplc="FFFFFFFF">
      <w:numFmt w:val="bullet"/>
      <w:lvlText w:val="•"/>
      <w:lvlJc w:val="left"/>
      <w:pPr>
        <w:ind w:left="720" w:hanging="360"/>
      </w:pPr>
      <w:rPr>
        <w:rFonts w:ascii="Arial" w:eastAsia="MS Mincho" w:hAnsi="Arial" w:cs="Arial" w:hint="default"/>
      </w:rPr>
    </w:lvl>
    <w:lvl w:ilvl="1" w:tplc="10090001">
      <w:start w:val="1"/>
      <w:numFmt w:val="bullet"/>
      <w:lvlText w:val=""/>
      <w:lvlJc w:val="left"/>
      <w:pPr>
        <w:ind w:left="9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5AF25233"/>
    <w:multiLevelType w:val="hybridMultilevel"/>
    <w:tmpl w:val="523A036E"/>
    <w:lvl w:ilvl="0" w:tplc="A08C86A8">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5" w15:restartNumberingAfterBreak="0">
    <w:nsid w:val="5B896A57"/>
    <w:multiLevelType w:val="hybridMultilevel"/>
    <w:tmpl w:val="A4E45240"/>
    <w:lvl w:ilvl="0" w:tplc="CF6E3878">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D00C1CDE">
      <w:numFmt w:val="bullet"/>
      <w:lvlText w:val="•"/>
      <w:lvlJc w:val="left"/>
      <w:pPr>
        <w:ind w:left="689" w:hanging="252"/>
      </w:pPr>
      <w:rPr>
        <w:rFonts w:hint="default"/>
        <w:lang w:val="en-US" w:eastAsia="en-US" w:bidi="ar-SA"/>
      </w:rPr>
    </w:lvl>
    <w:lvl w:ilvl="2" w:tplc="F642DEF6">
      <w:numFmt w:val="bullet"/>
      <w:lvlText w:val="•"/>
      <w:lvlJc w:val="left"/>
      <w:pPr>
        <w:ind w:left="1019" w:hanging="252"/>
      </w:pPr>
      <w:rPr>
        <w:rFonts w:hint="default"/>
        <w:lang w:val="en-US" w:eastAsia="en-US" w:bidi="ar-SA"/>
      </w:rPr>
    </w:lvl>
    <w:lvl w:ilvl="3" w:tplc="3D58DCDE">
      <w:numFmt w:val="bullet"/>
      <w:lvlText w:val="•"/>
      <w:lvlJc w:val="left"/>
      <w:pPr>
        <w:ind w:left="1349" w:hanging="252"/>
      </w:pPr>
      <w:rPr>
        <w:rFonts w:hint="default"/>
        <w:lang w:val="en-US" w:eastAsia="en-US" w:bidi="ar-SA"/>
      </w:rPr>
    </w:lvl>
    <w:lvl w:ilvl="4" w:tplc="DE94798C">
      <w:numFmt w:val="bullet"/>
      <w:lvlText w:val="•"/>
      <w:lvlJc w:val="left"/>
      <w:pPr>
        <w:ind w:left="1678" w:hanging="252"/>
      </w:pPr>
      <w:rPr>
        <w:rFonts w:hint="default"/>
        <w:lang w:val="en-US" w:eastAsia="en-US" w:bidi="ar-SA"/>
      </w:rPr>
    </w:lvl>
    <w:lvl w:ilvl="5" w:tplc="922037FA">
      <w:numFmt w:val="bullet"/>
      <w:lvlText w:val="•"/>
      <w:lvlJc w:val="left"/>
      <w:pPr>
        <w:ind w:left="2008" w:hanging="252"/>
      </w:pPr>
      <w:rPr>
        <w:rFonts w:hint="default"/>
        <w:lang w:val="en-US" w:eastAsia="en-US" w:bidi="ar-SA"/>
      </w:rPr>
    </w:lvl>
    <w:lvl w:ilvl="6" w:tplc="04EC1024">
      <w:numFmt w:val="bullet"/>
      <w:lvlText w:val="•"/>
      <w:lvlJc w:val="left"/>
      <w:pPr>
        <w:ind w:left="2338" w:hanging="252"/>
      </w:pPr>
      <w:rPr>
        <w:rFonts w:hint="default"/>
        <w:lang w:val="en-US" w:eastAsia="en-US" w:bidi="ar-SA"/>
      </w:rPr>
    </w:lvl>
    <w:lvl w:ilvl="7" w:tplc="B2588EF2">
      <w:numFmt w:val="bullet"/>
      <w:lvlText w:val="•"/>
      <w:lvlJc w:val="left"/>
      <w:pPr>
        <w:ind w:left="2667" w:hanging="252"/>
      </w:pPr>
      <w:rPr>
        <w:rFonts w:hint="default"/>
        <w:lang w:val="en-US" w:eastAsia="en-US" w:bidi="ar-SA"/>
      </w:rPr>
    </w:lvl>
    <w:lvl w:ilvl="8" w:tplc="7076C85A">
      <w:numFmt w:val="bullet"/>
      <w:lvlText w:val="•"/>
      <w:lvlJc w:val="left"/>
      <w:pPr>
        <w:ind w:left="2997" w:hanging="252"/>
      </w:pPr>
      <w:rPr>
        <w:rFonts w:hint="default"/>
        <w:lang w:val="en-US" w:eastAsia="en-US" w:bidi="ar-SA"/>
      </w:rPr>
    </w:lvl>
  </w:abstractNum>
  <w:abstractNum w:abstractNumId="186" w15:restartNumberingAfterBreak="0">
    <w:nsid w:val="5BDF39DA"/>
    <w:multiLevelType w:val="hybridMultilevel"/>
    <w:tmpl w:val="BCD6E1CE"/>
    <w:lvl w:ilvl="0" w:tplc="28A244A6">
      <w:start w:val="1"/>
      <w:numFmt w:val="low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7" w15:restartNumberingAfterBreak="0">
    <w:nsid w:val="5BEB7D53"/>
    <w:multiLevelType w:val="hybridMultilevel"/>
    <w:tmpl w:val="83062406"/>
    <w:lvl w:ilvl="0" w:tplc="70F2712E">
      <w:start w:val="1"/>
      <w:numFmt w:val="lowerLetter"/>
      <w:lvlText w:val="%1)"/>
      <w:lvlJc w:val="left"/>
      <w:pPr>
        <w:ind w:left="432" w:hanging="360"/>
      </w:pPr>
      <w:rPr>
        <w:rFonts w:hint="default"/>
      </w:rPr>
    </w:lvl>
    <w:lvl w:ilvl="1" w:tplc="10090019" w:tentative="1">
      <w:start w:val="1"/>
      <w:numFmt w:val="lowerLetter"/>
      <w:lvlText w:val="%2."/>
      <w:lvlJc w:val="left"/>
      <w:pPr>
        <w:ind w:left="1152" w:hanging="360"/>
      </w:pPr>
    </w:lvl>
    <w:lvl w:ilvl="2" w:tplc="1009001B" w:tentative="1">
      <w:start w:val="1"/>
      <w:numFmt w:val="lowerRoman"/>
      <w:lvlText w:val="%3."/>
      <w:lvlJc w:val="right"/>
      <w:pPr>
        <w:ind w:left="1872" w:hanging="180"/>
      </w:pPr>
    </w:lvl>
    <w:lvl w:ilvl="3" w:tplc="1009000F" w:tentative="1">
      <w:start w:val="1"/>
      <w:numFmt w:val="decimal"/>
      <w:lvlText w:val="%4."/>
      <w:lvlJc w:val="left"/>
      <w:pPr>
        <w:ind w:left="2592" w:hanging="360"/>
      </w:pPr>
    </w:lvl>
    <w:lvl w:ilvl="4" w:tplc="10090019" w:tentative="1">
      <w:start w:val="1"/>
      <w:numFmt w:val="lowerLetter"/>
      <w:lvlText w:val="%5."/>
      <w:lvlJc w:val="left"/>
      <w:pPr>
        <w:ind w:left="3312" w:hanging="360"/>
      </w:pPr>
    </w:lvl>
    <w:lvl w:ilvl="5" w:tplc="1009001B" w:tentative="1">
      <w:start w:val="1"/>
      <w:numFmt w:val="lowerRoman"/>
      <w:lvlText w:val="%6."/>
      <w:lvlJc w:val="right"/>
      <w:pPr>
        <w:ind w:left="4032" w:hanging="180"/>
      </w:pPr>
    </w:lvl>
    <w:lvl w:ilvl="6" w:tplc="1009000F" w:tentative="1">
      <w:start w:val="1"/>
      <w:numFmt w:val="decimal"/>
      <w:lvlText w:val="%7."/>
      <w:lvlJc w:val="left"/>
      <w:pPr>
        <w:ind w:left="4752" w:hanging="360"/>
      </w:pPr>
    </w:lvl>
    <w:lvl w:ilvl="7" w:tplc="10090019" w:tentative="1">
      <w:start w:val="1"/>
      <w:numFmt w:val="lowerLetter"/>
      <w:lvlText w:val="%8."/>
      <w:lvlJc w:val="left"/>
      <w:pPr>
        <w:ind w:left="5472" w:hanging="360"/>
      </w:pPr>
    </w:lvl>
    <w:lvl w:ilvl="8" w:tplc="1009001B" w:tentative="1">
      <w:start w:val="1"/>
      <w:numFmt w:val="lowerRoman"/>
      <w:lvlText w:val="%9."/>
      <w:lvlJc w:val="right"/>
      <w:pPr>
        <w:ind w:left="6192" w:hanging="180"/>
      </w:pPr>
    </w:lvl>
  </w:abstractNum>
  <w:abstractNum w:abstractNumId="188" w15:restartNumberingAfterBreak="0">
    <w:nsid w:val="5C7714EF"/>
    <w:multiLevelType w:val="hybridMultilevel"/>
    <w:tmpl w:val="DF1CE3B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9" w15:restartNumberingAfterBreak="0">
    <w:nsid w:val="5CA9119E"/>
    <w:multiLevelType w:val="hybridMultilevel"/>
    <w:tmpl w:val="BCCA2B5E"/>
    <w:lvl w:ilvl="0" w:tplc="26224120">
      <w:start w:val="1"/>
      <w:numFmt w:val="lowerRoman"/>
      <w:lvlText w:val="(%1)"/>
      <w:lvlJc w:val="left"/>
      <w:pPr>
        <w:ind w:left="792" w:hanging="360"/>
      </w:pPr>
      <w:rPr>
        <w:rFonts w:hint="default"/>
      </w:rPr>
    </w:lvl>
    <w:lvl w:ilvl="1" w:tplc="10090019" w:tentative="1">
      <w:start w:val="1"/>
      <w:numFmt w:val="lowerLetter"/>
      <w:lvlText w:val="%2."/>
      <w:lvlJc w:val="left"/>
      <w:pPr>
        <w:ind w:left="1512" w:hanging="360"/>
      </w:pPr>
    </w:lvl>
    <w:lvl w:ilvl="2" w:tplc="1009001B" w:tentative="1">
      <w:start w:val="1"/>
      <w:numFmt w:val="lowerRoman"/>
      <w:lvlText w:val="%3."/>
      <w:lvlJc w:val="right"/>
      <w:pPr>
        <w:ind w:left="2232" w:hanging="180"/>
      </w:pPr>
    </w:lvl>
    <w:lvl w:ilvl="3" w:tplc="1009000F" w:tentative="1">
      <w:start w:val="1"/>
      <w:numFmt w:val="decimal"/>
      <w:lvlText w:val="%4."/>
      <w:lvlJc w:val="left"/>
      <w:pPr>
        <w:ind w:left="2952" w:hanging="360"/>
      </w:pPr>
    </w:lvl>
    <w:lvl w:ilvl="4" w:tplc="10090019" w:tentative="1">
      <w:start w:val="1"/>
      <w:numFmt w:val="lowerLetter"/>
      <w:lvlText w:val="%5."/>
      <w:lvlJc w:val="left"/>
      <w:pPr>
        <w:ind w:left="3672" w:hanging="360"/>
      </w:pPr>
    </w:lvl>
    <w:lvl w:ilvl="5" w:tplc="1009001B" w:tentative="1">
      <w:start w:val="1"/>
      <w:numFmt w:val="lowerRoman"/>
      <w:lvlText w:val="%6."/>
      <w:lvlJc w:val="right"/>
      <w:pPr>
        <w:ind w:left="4392" w:hanging="180"/>
      </w:pPr>
    </w:lvl>
    <w:lvl w:ilvl="6" w:tplc="1009000F" w:tentative="1">
      <w:start w:val="1"/>
      <w:numFmt w:val="decimal"/>
      <w:lvlText w:val="%7."/>
      <w:lvlJc w:val="left"/>
      <w:pPr>
        <w:ind w:left="5112" w:hanging="360"/>
      </w:pPr>
    </w:lvl>
    <w:lvl w:ilvl="7" w:tplc="10090019" w:tentative="1">
      <w:start w:val="1"/>
      <w:numFmt w:val="lowerLetter"/>
      <w:lvlText w:val="%8."/>
      <w:lvlJc w:val="left"/>
      <w:pPr>
        <w:ind w:left="5832" w:hanging="360"/>
      </w:pPr>
    </w:lvl>
    <w:lvl w:ilvl="8" w:tplc="1009001B" w:tentative="1">
      <w:start w:val="1"/>
      <w:numFmt w:val="lowerRoman"/>
      <w:lvlText w:val="%9."/>
      <w:lvlJc w:val="right"/>
      <w:pPr>
        <w:ind w:left="6552" w:hanging="180"/>
      </w:pPr>
    </w:lvl>
  </w:abstractNum>
  <w:abstractNum w:abstractNumId="190" w15:restartNumberingAfterBreak="0">
    <w:nsid w:val="5CBC532B"/>
    <w:multiLevelType w:val="hybridMultilevel"/>
    <w:tmpl w:val="A5982836"/>
    <w:lvl w:ilvl="0" w:tplc="0BCAC8D2">
      <w:numFmt w:val="bullet"/>
      <w:lvlText w:val="-"/>
      <w:lvlJc w:val="left"/>
      <w:pPr>
        <w:ind w:left="102" w:hanging="135"/>
      </w:pPr>
      <w:rPr>
        <w:rFonts w:ascii="Arial" w:eastAsia="Arial" w:hAnsi="Arial" w:cs="Arial" w:hint="default"/>
        <w:b w:val="0"/>
        <w:bCs w:val="0"/>
        <w:i w:val="0"/>
        <w:iCs w:val="0"/>
        <w:spacing w:val="0"/>
        <w:w w:val="100"/>
        <w:sz w:val="22"/>
        <w:szCs w:val="22"/>
        <w:lang w:val="en-US" w:eastAsia="en-US" w:bidi="ar-SA"/>
      </w:rPr>
    </w:lvl>
    <w:lvl w:ilvl="1" w:tplc="ABB25920">
      <w:numFmt w:val="bullet"/>
      <w:lvlText w:val="•"/>
      <w:lvlJc w:val="left"/>
      <w:pPr>
        <w:ind w:left="414" w:hanging="135"/>
      </w:pPr>
      <w:rPr>
        <w:rFonts w:hint="default"/>
        <w:lang w:val="en-US" w:eastAsia="en-US" w:bidi="ar-SA"/>
      </w:rPr>
    </w:lvl>
    <w:lvl w:ilvl="2" w:tplc="AD6471BC">
      <w:numFmt w:val="bullet"/>
      <w:lvlText w:val="•"/>
      <w:lvlJc w:val="left"/>
      <w:pPr>
        <w:ind w:left="728" w:hanging="135"/>
      </w:pPr>
      <w:rPr>
        <w:rFonts w:hint="default"/>
        <w:lang w:val="en-US" w:eastAsia="en-US" w:bidi="ar-SA"/>
      </w:rPr>
    </w:lvl>
    <w:lvl w:ilvl="3" w:tplc="CD049CCC">
      <w:numFmt w:val="bullet"/>
      <w:lvlText w:val="•"/>
      <w:lvlJc w:val="left"/>
      <w:pPr>
        <w:ind w:left="1043" w:hanging="135"/>
      </w:pPr>
      <w:rPr>
        <w:rFonts w:hint="default"/>
        <w:lang w:val="en-US" w:eastAsia="en-US" w:bidi="ar-SA"/>
      </w:rPr>
    </w:lvl>
    <w:lvl w:ilvl="4" w:tplc="D3668AF6">
      <w:numFmt w:val="bullet"/>
      <w:lvlText w:val="•"/>
      <w:lvlJc w:val="left"/>
      <w:pPr>
        <w:ind w:left="1357" w:hanging="135"/>
      </w:pPr>
      <w:rPr>
        <w:rFonts w:hint="default"/>
        <w:lang w:val="en-US" w:eastAsia="en-US" w:bidi="ar-SA"/>
      </w:rPr>
    </w:lvl>
    <w:lvl w:ilvl="5" w:tplc="6AA6DD5C">
      <w:numFmt w:val="bullet"/>
      <w:lvlText w:val="•"/>
      <w:lvlJc w:val="left"/>
      <w:pPr>
        <w:ind w:left="1672" w:hanging="135"/>
      </w:pPr>
      <w:rPr>
        <w:rFonts w:hint="default"/>
        <w:lang w:val="en-US" w:eastAsia="en-US" w:bidi="ar-SA"/>
      </w:rPr>
    </w:lvl>
    <w:lvl w:ilvl="6" w:tplc="D568A478">
      <w:numFmt w:val="bullet"/>
      <w:lvlText w:val="•"/>
      <w:lvlJc w:val="left"/>
      <w:pPr>
        <w:ind w:left="1986" w:hanging="135"/>
      </w:pPr>
      <w:rPr>
        <w:rFonts w:hint="default"/>
        <w:lang w:val="en-US" w:eastAsia="en-US" w:bidi="ar-SA"/>
      </w:rPr>
    </w:lvl>
    <w:lvl w:ilvl="7" w:tplc="32F2E4D4">
      <w:numFmt w:val="bullet"/>
      <w:lvlText w:val="•"/>
      <w:lvlJc w:val="left"/>
      <w:pPr>
        <w:ind w:left="2300" w:hanging="135"/>
      </w:pPr>
      <w:rPr>
        <w:rFonts w:hint="default"/>
        <w:lang w:val="en-US" w:eastAsia="en-US" w:bidi="ar-SA"/>
      </w:rPr>
    </w:lvl>
    <w:lvl w:ilvl="8" w:tplc="18DE4D58">
      <w:numFmt w:val="bullet"/>
      <w:lvlText w:val="•"/>
      <w:lvlJc w:val="left"/>
      <w:pPr>
        <w:ind w:left="2615" w:hanging="135"/>
      </w:pPr>
      <w:rPr>
        <w:rFonts w:hint="default"/>
        <w:lang w:val="en-US" w:eastAsia="en-US" w:bidi="ar-SA"/>
      </w:rPr>
    </w:lvl>
  </w:abstractNum>
  <w:abstractNum w:abstractNumId="191" w15:restartNumberingAfterBreak="0">
    <w:nsid w:val="5D4A2DDB"/>
    <w:multiLevelType w:val="hybridMultilevel"/>
    <w:tmpl w:val="EF284F96"/>
    <w:lvl w:ilvl="0" w:tplc="A148F4D0">
      <w:start w:val="1"/>
      <w:numFmt w:val="lowerRoman"/>
      <w:lvlText w:val="%1."/>
      <w:lvlJc w:val="right"/>
      <w:pPr>
        <w:tabs>
          <w:tab w:val="num" w:pos="720"/>
        </w:tabs>
        <w:ind w:left="720" w:hanging="180"/>
      </w:pPr>
      <w:rPr>
        <w:rFonts w:hint="default"/>
      </w:rPr>
    </w:lvl>
    <w:lvl w:ilvl="1" w:tplc="E5021CD4">
      <w:start w:val="7"/>
      <w:numFmt w:val="lowerRoman"/>
      <w:lvlText w:val="(%2)"/>
      <w:lvlJc w:val="left"/>
      <w:pPr>
        <w:tabs>
          <w:tab w:val="num" w:pos="1800"/>
        </w:tabs>
        <w:ind w:left="1800" w:hanging="720"/>
      </w:pPr>
      <w:rPr>
        <w:rFonts w:hint="default"/>
      </w:rPr>
    </w:lvl>
    <w:lvl w:ilvl="2" w:tplc="80441242">
      <w:start w:val="10"/>
      <w:numFmt w:val="lowerRoman"/>
      <w:lvlText w:val="%3)"/>
      <w:lvlJc w:val="left"/>
      <w:pPr>
        <w:tabs>
          <w:tab w:val="num" w:pos="2700"/>
        </w:tabs>
        <w:ind w:left="2700" w:hanging="720"/>
      </w:pPr>
      <w:rPr>
        <w:rFonts w:hint="default"/>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2" w15:restartNumberingAfterBreak="0">
    <w:nsid w:val="5D862393"/>
    <w:multiLevelType w:val="hybridMultilevel"/>
    <w:tmpl w:val="C9C2B79A"/>
    <w:lvl w:ilvl="0" w:tplc="2A0A266A">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330A6892">
      <w:numFmt w:val="bullet"/>
      <w:lvlText w:val="•"/>
      <w:lvlJc w:val="left"/>
      <w:pPr>
        <w:ind w:left="667" w:hanging="252"/>
      </w:pPr>
      <w:rPr>
        <w:rFonts w:hint="default"/>
        <w:lang w:val="en-US" w:eastAsia="en-US" w:bidi="ar-SA"/>
      </w:rPr>
    </w:lvl>
    <w:lvl w:ilvl="2" w:tplc="45E60AB8">
      <w:numFmt w:val="bullet"/>
      <w:lvlText w:val="•"/>
      <w:lvlJc w:val="left"/>
      <w:pPr>
        <w:ind w:left="975" w:hanging="252"/>
      </w:pPr>
      <w:rPr>
        <w:rFonts w:hint="default"/>
        <w:lang w:val="en-US" w:eastAsia="en-US" w:bidi="ar-SA"/>
      </w:rPr>
    </w:lvl>
    <w:lvl w:ilvl="3" w:tplc="A546F208">
      <w:numFmt w:val="bullet"/>
      <w:lvlText w:val="•"/>
      <w:lvlJc w:val="left"/>
      <w:pPr>
        <w:ind w:left="1282" w:hanging="252"/>
      </w:pPr>
      <w:rPr>
        <w:rFonts w:hint="default"/>
        <w:lang w:val="en-US" w:eastAsia="en-US" w:bidi="ar-SA"/>
      </w:rPr>
    </w:lvl>
    <w:lvl w:ilvl="4" w:tplc="B016DD24">
      <w:numFmt w:val="bullet"/>
      <w:lvlText w:val="•"/>
      <w:lvlJc w:val="left"/>
      <w:pPr>
        <w:ind w:left="1590" w:hanging="252"/>
      </w:pPr>
      <w:rPr>
        <w:rFonts w:hint="default"/>
        <w:lang w:val="en-US" w:eastAsia="en-US" w:bidi="ar-SA"/>
      </w:rPr>
    </w:lvl>
    <w:lvl w:ilvl="5" w:tplc="3662B78A">
      <w:numFmt w:val="bullet"/>
      <w:lvlText w:val="•"/>
      <w:lvlJc w:val="left"/>
      <w:pPr>
        <w:ind w:left="1898" w:hanging="252"/>
      </w:pPr>
      <w:rPr>
        <w:rFonts w:hint="default"/>
        <w:lang w:val="en-US" w:eastAsia="en-US" w:bidi="ar-SA"/>
      </w:rPr>
    </w:lvl>
    <w:lvl w:ilvl="6" w:tplc="DDC6B424">
      <w:numFmt w:val="bullet"/>
      <w:lvlText w:val="•"/>
      <w:lvlJc w:val="left"/>
      <w:pPr>
        <w:ind w:left="2205" w:hanging="252"/>
      </w:pPr>
      <w:rPr>
        <w:rFonts w:hint="default"/>
        <w:lang w:val="en-US" w:eastAsia="en-US" w:bidi="ar-SA"/>
      </w:rPr>
    </w:lvl>
    <w:lvl w:ilvl="7" w:tplc="5BCC28AC">
      <w:numFmt w:val="bullet"/>
      <w:lvlText w:val="•"/>
      <w:lvlJc w:val="left"/>
      <w:pPr>
        <w:ind w:left="2513" w:hanging="252"/>
      </w:pPr>
      <w:rPr>
        <w:rFonts w:hint="default"/>
        <w:lang w:val="en-US" w:eastAsia="en-US" w:bidi="ar-SA"/>
      </w:rPr>
    </w:lvl>
    <w:lvl w:ilvl="8" w:tplc="9FE21DD4">
      <w:numFmt w:val="bullet"/>
      <w:lvlText w:val="•"/>
      <w:lvlJc w:val="left"/>
      <w:pPr>
        <w:ind w:left="2820" w:hanging="252"/>
      </w:pPr>
      <w:rPr>
        <w:rFonts w:hint="default"/>
        <w:lang w:val="en-US" w:eastAsia="en-US" w:bidi="ar-SA"/>
      </w:rPr>
    </w:lvl>
  </w:abstractNum>
  <w:abstractNum w:abstractNumId="193" w15:restartNumberingAfterBreak="0">
    <w:nsid w:val="5D92667F"/>
    <w:multiLevelType w:val="hybridMultilevel"/>
    <w:tmpl w:val="B0EE3AB6"/>
    <w:lvl w:ilvl="0" w:tplc="EB942F5C">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6AFEECE2">
      <w:numFmt w:val="bullet"/>
      <w:lvlText w:val="•"/>
      <w:lvlJc w:val="left"/>
      <w:pPr>
        <w:ind w:left="695" w:hanging="252"/>
      </w:pPr>
      <w:rPr>
        <w:rFonts w:hint="default"/>
        <w:lang w:val="en-US" w:eastAsia="en-US" w:bidi="ar-SA"/>
      </w:rPr>
    </w:lvl>
    <w:lvl w:ilvl="2" w:tplc="5FB4E6EE">
      <w:numFmt w:val="bullet"/>
      <w:lvlText w:val="•"/>
      <w:lvlJc w:val="left"/>
      <w:pPr>
        <w:ind w:left="1031" w:hanging="252"/>
      </w:pPr>
      <w:rPr>
        <w:rFonts w:hint="default"/>
        <w:lang w:val="en-US" w:eastAsia="en-US" w:bidi="ar-SA"/>
      </w:rPr>
    </w:lvl>
    <w:lvl w:ilvl="3" w:tplc="D63E83A8">
      <w:numFmt w:val="bullet"/>
      <w:lvlText w:val="•"/>
      <w:lvlJc w:val="left"/>
      <w:pPr>
        <w:ind w:left="1367" w:hanging="252"/>
      </w:pPr>
      <w:rPr>
        <w:rFonts w:hint="default"/>
        <w:lang w:val="en-US" w:eastAsia="en-US" w:bidi="ar-SA"/>
      </w:rPr>
    </w:lvl>
    <w:lvl w:ilvl="4" w:tplc="6D54BC14">
      <w:numFmt w:val="bullet"/>
      <w:lvlText w:val="•"/>
      <w:lvlJc w:val="left"/>
      <w:pPr>
        <w:ind w:left="1703" w:hanging="252"/>
      </w:pPr>
      <w:rPr>
        <w:rFonts w:hint="default"/>
        <w:lang w:val="en-US" w:eastAsia="en-US" w:bidi="ar-SA"/>
      </w:rPr>
    </w:lvl>
    <w:lvl w:ilvl="5" w:tplc="EA3825B0">
      <w:numFmt w:val="bullet"/>
      <w:lvlText w:val="•"/>
      <w:lvlJc w:val="left"/>
      <w:pPr>
        <w:ind w:left="2039" w:hanging="252"/>
      </w:pPr>
      <w:rPr>
        <w:rFonts w:hint="default"/>
        <w:lang w:val="en-US" w:eastAsia="en-US" w:bidi="ar-SA"/>
      </w:rPr>
    </w:lvl>
    <w:lvl w:ilvl="6" w:tplc="15CC96F0">
      <w:numFmt w:val="bullet"/>
      <w:lvlText w:val="•"/>
      <w:lvlJc w:val="left"/>
      <w:pPr>
        <w:ind w:left="2375" w:hanging="252"/>
      </w:pPr>
      <w:rPr>
        <w:rFonts w:hint="default"/>
        <w:lang w:val="en-US" w:eastAsia="en-US" w:bidi="ar-SA"/>
      </w:rPr>
    </w:lvl>
    <w:lvl w:ilvl="7" w:tplc="05BC7C7A">
      <w:numFmt w:val="bullet"/>
      <w:lvlText w:val="•"/>
      <w:lvlJc w:val="left"/>
      <w:pPr>
        <w:ind w:left="2711" w:hanging="252"/>
      </w:pPr>
      <w:rPr>
        <w:rFonts w:hint="default"/>
        <w:lang w:val="en-US" w:eastAsia="en-US" w:bidi="ar-SA"/>
      </w:rPr>
    </w:lvl>
    <w:lvl w:ilvl="8" w:tplc="CD3E6E92">
      <w:numFmt w:val="bullet"/>
      <w:lvlText w:val="•"/>
      <w:lvlJc w:val="left"/>
      <w:pPr>
        <w:ind w:left="3047" w:hanging="252"/>
      </w:pPr>
      <w:rPr>
        <w:rFonts w:hint="default"/>
        <w:lang w:val="en-US" w:eastAsia="en-US" w:bidi="ar-SA"/>
      </w:rPr>
    </w:lvl>
  </w:abstractNum>
  <w:abstractNum w:abstractNumId="194" w15:restartNumberingAfterBreak="0">
    <w:nsid w:val="5DC81D88"/>
    <w:multiLevelType w:val="hybridMultilevel"/>
    <w:tmpl w:val="5002BC58"/>
    <w:lvl w:ilvl="0" w:tplc="10090001">
      <w:start w:val="1"/>
      <w:numFmt w:val="bullet"/>
      <w:lvlText w:val=""/>
      <w:lvlJc w:val="left"/>
      <w:pPr>
        <w:ind w:left="792" w:hanging="360"/>
      </w:pPr>
      <w:rPr>
        <w:rFonts w:ascii="Symbol" w:hAnsi="Symbol" w:hint="default"/>
      </w:rPr>
    </w:lvl>
    <w:lvl w:ilvl="1" w:tplc="10090003">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95" w15:restartNumberingAfterBreak="0">
    <w:nsid w:val="5E553FD2"/>
    <w:multiLevelType w:val="hybridMultilevel"/>
    <w:tmpl w:val="CC5A53A2"/>
    <w:lvl w:ilvl="0" w:tplc="1009000F">
      <w:start w:val="3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6" w15:restartNumberingAfterBreak="0">
    <w:nsid w:val="5F52119F"/>
    <w:multiLevelType w:val="hybridMultilevel"/>
    <w:tmpl w:val="6E10CCC6"/>
    <w:lvl w:ilvl="0" w:tplc="DA242102">
      <w:numFmt w:val="bullet"/>
      <w:lvlText w:val="•"/>
      <w:lvlJc w:val="left"/>
      <w:pPr>
        <w:ind w:left="900" w:hanging="360"/>
      </w:pPr>
      <w:rPr>
        <w:rFonts w:ascii="Arial" w:eastAsia="MS Mincho" w:hAnsi="Arial" w:cs="Aria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97" w15:restartNumberingAfterBreak="0">
    <w:nsid w:val="601D75C0"/>
    <w:multiLevelType w:val="hybridMultilevel"/>
    <w:tmpl w:val="9A7052D4"/>
    <w:lvl w:ilvl="0" w:tplc="FFFFFFFF">
      <w:numFmt w:val="bullet"/>
      <w:lvlText w:val="•"/>
      <w:lvlJc w:val="left"/>
      <w:pPr>
        <w:ind w:left="720" w:hanging="360"/>
      </w:pPr>
      <w:rPr>
        <w:rFonts w:ascii="Arial" w:eastAsia="MS Mincho" w:hAnsi="Arial" w:cs="Arial" w:hint="default"/>
      </w:rPr>
    </w:lvl>
    <w:lvl w:ilvl="1" w:tplc="10090001">
      <w:start w:val="1"/>
      <w:numFmt w:val="bullet"/>
      <w:lvlText w:val=""/>
      <w:lvlJc w:val="left"/>
      <w:pPr>
        <w:ind w:left="9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8" w15:restartNumberingAfterBreak="0">
    <w:nsid w:val="60ED3938"/>
    <w:multiLevelType w:val="hybridMultilevel"/>
    <w:tmpl w:val="B4AE2118"/>
    <w:lvl w:ilvl="0" w:tplc="F724C0A2">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98F0A8EC">
      <w:numFmt w:val="bullet"/>
      <w:lvlText w:val="•"/>
      <w:lvlJc w:val="left"/>
      <w:pPr>
        <w:ind w:left="667" w:hanging="252"/>
      </w:pPr>
      <w:rPr>
        <w:rFonts w:hint="default"/>
        <w:lang w:val="en-US" w:eastAsia="en-US" w:bidi="ar-SA"/>
      </w:rPr>
    </w:lvl>
    <w:lvl w:ilvl="2" w:tplc="0CCC7154">
      <w:numFmt w:val="bullet"/>
      <w:lvlText w:val="•"/>
      <w:lvlJc w:val="left"/>
      <w:pPr>
        <w:ind w:left="975" w:hanging="252"/>
      </w:pPr>
      <w:rPr>
        <w:rFonts w:hint="default"/>
        <w:lang w:val="en-US" w:eastAsia="en-US" w:bidi="ar-SA"/>
      </w:rPr>
    </w:lvl>
    <w:lvl w:ilvl="3" w:tplc="1038A0E4">
      <w:numFmt w:val="bullet"/>
      <w:lvlText w:val="•"/>
      <w:lvlJc w:val="left"/>
      <w:pPr>
        <w:ind w:left="1282" w:hanging="252"/>
      </w:pPr>
      <w:rPr>
        <w:rFonts w:hint="default"/>
        <w:lang w:val="en-US" w:eastAsia="en-US" w:bidi="ar-SA"/>
      </w:rPr>
    </w:lvl>
    <w:lvl w:ilvl="4" w:tplc="D9AAFA40">
      <w:numFmt w:val="bullet"/>
      <w:lvlText w:val="•"/>
      <w:lvlJc w:val="left"/>
      <w:pPr>
        <w:ind w:left="1590" w:hanging="252"/>
      </w:pPr>
      <w:rPr>
        <w:rFonts w:hint="default"/>
        <w:lang w:val="en-US" w:eastAsia="en-US" w:bidi="ar-SA"/>
      </w:rPr>
    </w:lvl>
    <w:lvl w:ilvl="5" w:tplc="1B6C3F36">
      <w:numFmt w:val="bullet"/>
      <w:lvlText w:val="•"/>
      <w:lvlJc w:val="left"/>
      <w:pPr>
        <w:ind w:left="1898" w:hanging="252"/>
      </w:pPr>
      <w:rPr>
        <w:rFonts w:hint="default"/>
        <w:lang w:val="en-US" w:eastAsia="en-US" w:bidi="ar-SA"/>
      </w:rPr>
    </w:lvl>
    <w:lvl w:ilvl="6" w:tplc="70EA4A36">
      <w:numFmt w:val="bullet"/>
      <w:lvlText w:val="•"/>
      <w:lvlJc w:val="left"/>
      <w:pPr>
        <w:ind w:left="2205" w:hanging="252"/>
      </w:pPr>
      <w:rPr>
        <w:rFonts w:hint="default"/>
        <w:lang w:val="en-US" w:eastAsia="en-US" w:bidi="ar-SA"/>
      </w:rPr>
    </w:lvl>
    <w:lvl w:ilvl="7" w:tplc="4BB6FA30">
      <w:numFmt w:val="bullet"/>
      <w:lvlText w:val="•"/>
      <w:lvlJc w:val="left"/>
      <w:pPr>
        <w:ind w:left="2513" w:hanging="252"/>
      </w:pPr>
      <w:rPr>
        <w:rFonts w:hint="default"/>
        <w:lang w:val="en-US" w:eastAsia="en-US" w:bidi="ar-SA"/>
      </w:rPr>
    </w:lvl>
    <w:lvl w:ilvl="8" w:tplc="C5EEB916">
      <w:numFmt w:val="bullet"/>
      <w:lvlText w:val="•"/>
      <w:lvlJc w:val="left"/>
      <w:pPr>
        <w:ind w:left="2820" w:hanging="252"/>
      </w:pPr>
      <w:rPr>
        <w:rFonts w:hint="default"/>
        <w:lang w:val="en-US" w:eastAsia="en-US" w:bidi="ar-SA"/>
      </w:rPr>
    </w:lvl>
  </w:abstractNum>
  <w:abstractNum w:abstractNumId="199" w15:restartNumberingAfterBreak="0">
    <w:nsid w:val="61484853"/>
    <w:multiLevelType w:val="hybridMultilevel"/>
    <w:tmpl w:val="D6949144"/>
    <w:lvl w:ilvl="0" w:tplc="DA242102">
      <w:numFmt w:val="bullet"/>
      <w:lvlText w:val="•"/>
      <w:lvlJc w:val="left"/>
      <w:pPr>
        <w:ind w:left="936" w:hanging="360"/>
      </w:pPr>
      <w:rPr>
        <w:rFonts w:ascii="Arial" w:eastAsia="MS Mincho" w:hAnsi="Arial" w:cs="Arial" w:hint="default"/>
      </w:rPr>
    </w:lvl>
    <w:lvl w:ilvl="1" w:tplc="10090003" w:tentative="1">
      <w:start w:val="1"/>
      <w:numFmt w:val="bullet"/>
      <w:lvlText w:val="o"/>
      <w:lvlJc w:val="left"/>
      <w:pPr>
        <w:ind w:left="1656" w:hanging="360"/>
      </w:pPr>
      <w:rPr>
        <w:rFonts w:ascii="Courier New" w:hAnsi="Courier New" w:cs="Courier New" w:hint="default"/>
      </w:rPr>
    </w:lvl>
    <w:lvl w:ilvl="2" w:tplc="10090005" w:tentative="1">
      <w:start w:val="1"/>
      <w:numFmt w:val="bullet"/>
      <w:lvlText w:val=""/>
      <w:lvlJc w:val="left"/>
      <w:pPr>
        <w:ind w:left="2376" w:hanging="360"/>
      </w:pPr>
      <w:rPr>
        <w:rFonts w:ascii="Wingdings" w:hAnsi="Wingdings" w:hint="default"/>
      </w:rPr>
    </w:lvl>
    <w:lvl w:ilvl="3" w:tplc="10090001" w:tentative="1">
      <w:start w:val="1"/>
      <w:numFmt w:val="bullet"/>
      <w:lvlText w:val=""/>
      <w:lvlJc w:val="left"/>
      <w:pPr>
        <w:ind w:left="3096" w:hanging="360"/>
      </w:pPr>
      <w:rPr>
        <w:rFonts w:ascii="Symbol" w:hAnsi="Symbol" w:hint="default"/>
      </w:rPr>
    </w:lvl>
    <w:lvl w:ilvl="4" w:tplc="10090003" w:tentative="1">
      <w:start w:val="1"/>
      <w:numFmt w:val="bullet"/>
      <w:lvlText w:val="o"/>
      <w:lvlJc w:val="left"/>
      <w:pPr>
        <w:ind w:left="3816" w:hanging="360"/>
      </w:pPr>
      <w:rPr>
        <w:rFonts w:ascii="Courier New" w:hAnsi="Courier New" w:cs="Courier New" w:hint="default"/>
      </w:rPr>
    </w:lvl>
    <w:lvl w:ilvl="5" w:tplc="10090005" w:tentative="1">
      <w:start w:val="1"/>
      <w:numFmt w:val="bullet"/>
      <w:lvlText w:val=""/>
      <w:lvlJc w:val="left"/>
      <w:pPr>
        <w:ind w:left="4536" w:hanging="360"/>
      </w:pPr>
      <w:rPr>
        <w:rFonts w:ascii="Wingdings" w:hAnsi="Wingdings" w:hint="default"/>
      </w:rPr>
    </w:lvl>
    <w:lvl w:ilvl="6" w:tplc="10090001" w:tentative="1">
      <w:start w:val="1"/>
      <w:numFmt w:val="bullet"/>
      <w:lvlText w:val=""/>
      <w:lvlJc w:val="left"/>
      <w:pPr>
        <w:ind w:left="5256" w:hanging="360"/>
      </w:pPr>
      <w:rPr>
        <w:rFonts w:ascii="Symbol" w:hAnsi="Symbol" w:hint="default"/>
      </w:rPr>
    </w:lvl>
    <w:lvl w:ilvl="7" w:tplc="10090003" w:tentative="1">
      <w:start w:val="1"/>
      <w:numFmt w:val="bullet"/>
      <w:lvlText w:val="o"/>
      <w:lvlJc w:val="left"/>
      <w:pPr>
        <w:ind w:left="5976" w:hanging="360"/>
      </w:pPr>
      <w:rPr>
        <w:rFonts w:ascii="Courier New" w:hAnsi="Courier New" w:cs="Courier New" w:hint="default"/>
      </w:rPr>
    </w:lvl>
    <w:lvl w:ilvl="8" w:tplc="10090005" w:tentative="1">
      <w:start w:val="1"/>
      <w:numFmt w:val="bullet"/>
      <w:lvlText w:val=""/>
      <w:lvlJc w:val="left"/>
      <w:pPr>
        <w:ind w:left="6696" w:hanging="360"/>
      </w:pPr>
      <w:rPr>
        <w:rFonts w:ascii="Wingdings" w:hAnsi="Wingdings" w:hint="default"/>
      </w:rPr>
    </w:lvl>
  </w:abstractNum>
  <w:abstractNum w:abstractNumId="200" w15:restartNumberingAfterBreak="0">
    <w:nsid w:val="62441B8C"/>
    <w:multiLevelType w:val="hybridMultilevel"/>
    <w:tmpl w:val="EAC8AC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1" w15:restartNumberingAfterBreak="0">
    <w:nsid w:val="637D0EF0"/>
    <w:multiLevelType w:val="multilevel"/>
    <w:tmpl w:val="88524A86"/>
    <w:lvl w:ilvl="0">
      <w:start w:val="5"/>
      <w:numFmt w:val="decimal"/>
      <w:lvlText w:val="%1"/>
      <w:lvlJc w:val="left"/>
      <w:pPr>
        <w:ind w:left="1466" w:hanging="567"/>
      </w:pPr>
      <w:rPr>
        <w:rFonts w:hint="default"/>
        <w:lang w:val="en-US" w:eastAsia="en-US" w:bidi="ar-SA"/>
      </w:rPr>
    </w:lvl>
    <w:lvl w:ilvl="1">
      <w:start w:val="1"/>
      <w:numFmt w:val="decimal"/>
      <w:lvlText w:val="%1.%2."/>
      <w:lvlJc w:val="left"/>
      <w:pPr>
        <w:ind w:left="1466" w:hanging="567"/>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271" w:hanging="567"/>
      </w:pPr>
      <w:rPr>
        <w:rFonts w:hint="default"/>
        <w:lang w:val="en-US" w:eastAsia="en-US" w:bidi="ar-SA"/>
      </w:rPr>
    </w:lvl>
    <w:lvl w:ilvl="3">
      <w:numFmt w:val="bullet"/>
      <w:lvlText w:val="•"/>
      <w:lvlJc w:val="left"/>
      <w:pPr>
        <w:ind w:left="4177" w:hanging="567"/>
      </w:pPr>
      <w:rPr>
        <w:rFonts w:hint="default"/>
        <w:lang w:val="en-US" w:eastAsia="en-US" w:bidi="ar-SA"/>
      </w:rPr>
    </w:lvl>
    <w:lvl w:ilvl="4">
      <w:numFmt w:val="bullet"/>
      <w:lvlText w:val="•"/>
      <w:lvlJc w:val="left"/>
      <w:pPr>
        <w:ind w:left="5083" w:hanging="567"/>
      </w:pPr>
      <w:rPr>
        <w:rFonts w:hint="default"/>
        <w:lang w:val="en-US" w:eastAsia="en-US" w:bidi="ar-SA"/>
      </w:rPr>
    </w:lvl>
    <w:lvl w:ilvl="5">
      <w:numFmt w:val="bullet"/>
      <w:lvlText w:val="•"/>
      <w:lvlJc w:val="left"/>
      <w:pPr>
        <w:ind w:left="5989" w:hanging="567"/>
      </w:pPr>
      <w:rPr>
        <w:rFonts w:hint="default"/>
        <w:lang w:val="en-US" w:eastAsia="en-US" w:bidi="ar-SA"/>
      </w:rPr>
    </w:lvl>
    <w:lvl w:ilvl="6">
      <w:numFmt w:val="bullet"/>
      <w:lvlText w:val="•"/>
      <w:lvlJc w:val="left"/>
      <w:pPr>
        <w:ind w:left="6895" w:hanging="567"/>
      </w:pPr>
      <w:rPr>
        <w:rFonts w:hint="default"/>
        <w:lang w:val="en-US" w:eastAsia="en-US" w:bidi="ar-SA"/>
      </w:rPr>
    </w:lvl>
    <w:lvl w:ilvl="7">
      <w:numFmt w:val="bullet"/>
      <w:lvlText w:val="•"/>
      <w:lvlJc w:val="left"/>
      <w:pPr>
        <w:ind w:left="7801" w:hanging="567"/>
      </w:pPr>
      <w:rPr>
        <w:rFonts w:hint="default"/>
        <w:lang w:val="en-US" w:eastAsia="en-US" w:bidi="ar-SA"/>
      </w:rPr>
    </w:lvl>
    <w:lvl w:ilvl="8">
      <w:numFmt w:val="bullet"/>
      <w:lvlText w:val="•"/>
      <w:lvlJc w:val="left"/>
      <w:pPr>
        <w:ind w:left="8707" w:hanging="567"/>
      </w:pPr>
      <w:rPr>
        <w:rFonts w:hint="default"/>
        <w:lang w:val="en-US" w:eastAsia="en-US" w:bidi="ar-SA"/>
      </w:rPr>
    </w:lvl>
  </w:abstractNum>
  <w:abstractNum w:abstractNumId="202" w15:restartNumberingAfterBreak="0">
    <w:nsid w:val="64596BAC"/>
    <w:multiLevelType w:val="multilevel"/>
    <w:tmpl w:val="14E4B9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03" w15:restartNumberingAfterBreak="0">
    <w:nsid w:val="64D0439C"/>
    <w:multiLevelType w:val="hybridMultilevel"/>
    <w:tmpl w:val="FF5ACA5C"/>
    <w:lvl w:ilvl="0" w:tplc="B6CC2704">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1A7A3496">
      <w:numFmt w:val="bullet"/>
      <w:lvlText w:val="•"/>
      <w:lvlJc w:val="left"/>
      <w:pPr>
        <w:ind w:left="699" w:hanging="252"/>
      </w:pPr>
      <w:rPr>
        <w:rFonts w:hint="default"/>
        <w:lang w:val="en-US" w:eastAsia="en-US" w:bidi="ar-SA"/>
      </w:rPr>
    </w:lvl>
    <w:lvl w:ilvl="2" w:tplc="DA98AA5E">
      <w:numFmt w:val="bullet"/>
      <w:lvlText w:val="•"/>
      <w:lvlJc w:val="left"/>
      <w:pPr>
        <w:ind w:left="1038" w:hanging="252"/>
      </w:pPr>
      <w:rPr>
        <w:rFonts w:hint="default"/>
        <w:lang w:val="en-US" w:eastAsia="en-US" w:bidi="ar-SA"/>
      </w:rPr>
    </w:lvl>
    <w:lvl w:ilvl="3" w:tplc="5558A41C">
      <w:numFmt w:val="bullet"/>
      <w:lvlText w:val="•"/>
      <w:lvlJc w:val="left"/>
      <w:pPr>
        <w:ind w:left="1377" w:hanging="252"/>
      </w:pPr>
      <w:rPr>
        <w:rFonts w:hint="default"/>
        <w:lang w:val="en-US" w:eastAsia="en-US" w:bidi="ar-SA"/>
      </w:rPr>
    </w:lvl>
    <w:lvl w:ilvl="4" w:tplc="6C768772">
      <w:numFmt w:val="bullet"/>
      <w:lvlText w:val="•"/>
      <w:lvlJc w:val="left"/>
      <w:pPr>
        <w:ind w:left="1717" w:hanging="252"/>
      </w:pPr>
      <w:rPr>
        <w:rFonts w:hint="default"/>
        <w:lang w:val="en-US" w:eastAsia="en-US" w:bidi="ar-SA"/>
      </w:rPr>
    </w:lvl>
    <w:lvl w:ilvl="5" w:tplc="B78ACC86">
      <w:numFmt w:val="bullet"/>
      <w:lvlText w:val="•"/>
      <w:lvlJc w:val="left"/>
      <w:pPr>
        <w:ind w:left="2056" w:hanging="252"/>
      </w:pPr>
      <w:rPr>
        <w:rFonts w:hint="default"/>
        <w:lang w:val="en-US" w:eastAsia="en-US" w:bidi="ar-SA"/>
      </w:rPr>
    </w:lvl>
    <w:lvl w:ilvl="6" w:tplc="B4E8D3E4">
      <w:numFmt w:val="bullet"/>
      <w:lvlText w:val="•"/>
      <w:lvlJc w:val="left"/>
      <w:pPr>
        <w:ind w:left="2395" w:hanging="252"/>
      </w:pPr>
      <w:rPr>
        <w:rFonts w:hint="default"/>
        <w:lang w:val="en-US" w:eastAsia="en-US" w:bidi="ar-SA"/>
      </w:rPr>
    </w:lvl>
    <w:lvl w:ilvl="7" w:tplc="8F6CB7CA">
      <w:numFmt w:val="bullet"/>
      <w:lvlText w:val="•"/>
      <w:lvlJc w:val="left"/>
      <w:pPr>
        <w:ind w:left="2735" w:hanging="252"/>
      </w:pPr>
      <w:rPr>
        <w:rFonts w:hint="default"/>
        <w:lang w:val="en-US" w:eastAsia="en-US" w:bidi="ar-SA"/>
      </w:rPr>
    </w:lvl>
    <w:lvl w:ilvl="8" w:tplc="4568168C">
      <w:numFmt w:val="bullet"/>
      <w:lvlText w:val="•"/>
      <w:lvlJc w:val="left"/>
      <w:pPr>
        <w:ind w:left="3074" w:hanging="252"/>
      </w:pPr>
      <w:rPr>
        <w:rFonts w:hint="default"/>
        <w:lang w:val="en-US" w:eastAsia="en-US" w:bidi="ar-SA"/>
      </w:rPr>
    </w:lvl>
  </w:abstractNum>
  <w:abstractNum w:abstractNumId="204" w15:restartNumberingAfterBreak="0">
    <w:nsid w:val="651B7BE6"/>
    <w:multiLevelType w:val="hybridMultilevel"/>
    <w:tmpl w:val="031E01EA"/>
    <w:lvl w:ilvl="0" w:tplc="A66E4A3E">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887A2C20">
      <w:numFmt w:val="bullet"/>
      <w:lvlText w:val="•"/>
      <w:lvlJc w:val="left"/>
      <w:pPr>
        <w:ind w:left="689" w:hanging="252"/>
      </w:pPr>
      <w:rPr>
        <w:rFonts w:hint="default"/>
        <w:lang w:val="en-US" w:eastAsia="en-US" w:bidi="ar-SA"/>
      </w:rPr>
    </w:lvl>
    <w:lvl w:ilvl="2" w:tplc="1862EEDC">
      <w:numFmt w:val="bullet"/>
      <w:lvlText w:val="•"/>
      <w:lvlJc w:val="left"/>
      <w:pPr>
        <w:ind w:left="1019" w:hanging="252"/>
      </w:pPr>
      <w:rPr>
        <w:rFonts w:hint="default"/>
        <w:lang w:val="en-US" w:eastAsia="en-US" w:bidi="ar-SA"/>
      </w:rPr>
    </w:lvl>
    <w:lvl w:ilvl="3" w:tplc="FF66722A">
      <w:numFmt w:val="bullet"/>
      <w:lvlText w:val="•"/>
      <w:lvlJc w:val="left"/>
      <w:pPr>
        <w:ind w:left="1349" w:hanging="252"/>
      </w:pPr>
      <w:rPr>
        <w:rFonts w:hint="default"/>
        <w:lang w:val="en-US" w:eastAsia="en-US" w:bidi="ar-SA"/>
      </w:rPr>
    </w:lvl>
    <w:lvl w:ilvl="4" w:tplc="2A6CF612">
      <w:numFmt w:val="bullet"/>
      <w:lvlText w:val="•"/>
      <w:lvlJc w:val="left"/>
      <w:pPr>
        <w:ind w:left="1678" w:hanging="252"/>
      </w:pPr>
      <w:rPr>
        <w:rFonts w:hint="default"/>
        <w:lang w:val="en-US" w:eastAsia="en-US" w:bidi="ar-SA"/>
      </w:rPr>
    </w:lvl>
    <w:lvl w:ilvl="5" w:tplc="D520E546">
      <w:numFmt w:val="bullet"/>
      <w:lvlText w:val="•"/>
      <w:lvlJc w:val="left"/>
      <w:pPr>
        <w:ind w:left="2008" w:hanging="252"/>
      </w:pPr>
      <w:rPr>
        <w:rFonts w:hint="default"/>
        <w:lang w:val="en-US" w:eastAsia="en-US" w:bidi="ar-SA"/>
      </w:rPr>
    </w:lvl>
    <w:lvl w:ilvl="6" w:tplc="2F3C977E">
      <w:numFmt w:val="bullet"/>
      <w:lvlText w:val="•"/>
      <w:lvlJc w:val="left"/>
      <w:pPr>
        <w:ind w:left="2338" w:hanging="252"/>
      </w:pPr>
      <w:rPr>
        <w:rFonts w:hint="default"/>
        <w:lang w:val="en-US" w:eastAsia="en-US" w:bidi="ar-SA"/>
      </w:rPr>
    </w:lvl>
    <w:lvl w:ilvl="7" w:tplc="3C62DF14">
      <w:numFmt w:val="bullet"/>
      <w:lvlText w:val="•"/>
      <w:lvlJc w:val="left"/>
      <w:pPr>
        <w:ind w:left="2667" w:hanging="252"/>
      </w:pPr>
      <w:rPr>
        <w:rFonts w:hint="default"/>
        <w:lang w:val="en-US" w:eastAsia="en-US" w:bidi="ar-SA"/>
      </w:rPr>
    </w:lvl>
    <w:lvl w:ilvl="8" w:tplc="9E2CA688">
      <w:numFmt w:val="bullet"/>
      <w:lvlText w:val="•"/>
      <w:lvlJc w:val="left"/>
      <w:pPr>
        <w:ind w:left="2997" w:hanging="252"/>
      </w:pPr>
      <w:rPr>
        <w:rFonts w:hint="default"/>
        <w:lang w:val="en-US" w:eastAsia="en-US" w:bidi="ar-SA"/>
      </w:rPr>
    </w:lvl>
  </w:abstractNum>
  <w:abstractNum w:abstractNumId="205" w15:restartNumberingAfterBreak="0">
    <w:nsid w:val="657342C2"/>
    <w:multiLevelType w:val="hybridMultilevel"/>
    <w:tmpl w:val="7CE03A68"/>
    <w:lvl w:ilvl="0" w:tplc="DA242102">
      <w:numFmt w:val="bullet"/>
      <w:lvlText w:val="•"/>
      <w:lvlJc w:val="left"/>
      <w:pPr>
        <w:ind w:left="360" w:hanging="360"/>
      </w:pPr>
      <w:rPr>
        <w:rFonts w:ascii="Arial" w:eastAsia="MS Mincho" w:hAnsi="Arial" w:cs="Aria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6" w15:restartNumberingAfterBreak="0">
    <w:nsid w:val="657346B0"/>
    <w:multiLevelType w:val="hybridMultilevel"/>
    <w:tmpl w:val="3774B8B6"/>
    <w:lvl w:ilvl="0" w:tplc="92E01ABA">
      <w:numFmt w:val="bullet"/>
      <w:lvlText w:val="-"/>
      <w:lvlJc w:val="left"/>
      <w:pPr>
        <w:ind w:left="352" w:hanging="252"/>
      </w:pPr>
      <w:rPr>
        <w:rFonts w:ascii="Arial" w:eastAsia="Arial" w:hAnsi="Arial" w:cs="Arial" w:hint="default"/>
        <w:b w:val="0"/>
        <w:bCs w:val="0"/>
        <w:i w:val="0"/>
        <w:iCs w:val="0"/>
        <w:strike/>
        <w:w w:val="96"/>
        <w:sz w:val="24"/>
        <w:szCs w:val="24"/>
        <w:lang w:val="en-US" w:eastAsia="en-US" w:bidi="ar-SA"/>
      </w:rPr>
    </w:lvl>
    <w:lvl w:ilvl="1" w:tplc="9984C540">
      <w:numFmt w:val="bullet"/>
      <w:lvlText w:val="•"/>
      <w:lvlJc w:val="left"/>
      <w:pPr>
        <w:ind w:left="667" w:hanging="252"/>
      </w:pPr>
      <w:rPr>
        <w:rFonts w:hint="default"/>
        <w:lang w:val="en-US" w:eastAsia="en-US" w:bidi="ar-SA"/>
      </w:rPr>
    </w:lvl>
    <w:lvl w:ilvl="2" w:tplc="9C84E8EA">
      <w:numFmt w:val="bullet"/>
      <w:lvlText w:val="•"/>
      <w:lvlJc w:val="left"/>
      <w:pPr>
        <w:ind w:left="975" w:hanging="252"/>
      </w:pPr>
      <w:rPr>
        <w:rFonts w:hint="default"/>
        <w:lang w:val="en-US" w:eastAsia="en-US" w:bidi="ar-SA"/>
      </w:rPr>
    </w:lvl>
    <w:lvl w:ilvl="3" w:tplc="11D68352">
      <w:numFmt w:val="bullet"/>
      <w:lvlText w:val="•"/>
      <w:lvlJc w:val="left"/>
      <w:pPr>
        <w:ind w:left="1282" w:hanging="252"/>
      </w:pPr>
      <w:rPr>
        <w:rFonts w:hint="default"/>
        <w:lang w:val="en-US" w:eastAsia="en-US" w:bidi="ar-SA"/>
      </w:rPr>
    </w:lvl>
    <w:lvl w:ilvl="4" w:tplc="738C3232">
      <w:numFmt w:val="bullet"/>
      <w:lvlText w:val="•"/>
      <w:lvlJc w:val="left"/>
      <w:pPr>
        <w:ind w:left="1590" w:hanging="252"/>
      </w:pPr>
      <w:rPr>
        <w:rFonts w:hint="default"/>
        <w:lang w:val="en-US" w:eastAsia="en-US" w:bidi="ar-SA"/>
      </w:rPr>
    </w:lvl>
    <w:lvl w:ilvl="5" w:tplc="34724AC2">
      <w:numFmt w:val="bullet"/>
      <w:lvlText w:val="•"/>
      <w:lvlJc w:val="left"/>
      <w:pPr>
        <w:ind w:left="1898" w:hanging="252"/>
      </w:pPr>
      <w:rPr>
        <w:rFonts w:hint="default"/>
        <w:lang w:val="en-US" w:eastAsia="en-US" w:bidi="ar-SA"/>
      </w:rPr>
    </w:lvl>
    <w:lvl w:ilvl="6" w:tplc="4ADADD76">
      <w:numFmt w:val="bullet"/>
      <w:lvlText w:val="•"/>
      <w:lvlJc w:val="left"/>
      <w:pPr>
        <w:ind w:left="2205" w:hanging="252"/>
      </w:pPr>
      <w:rPr>
        <w:rFonts w:hint="default"/>
        <w:lang w:val="en-US" w:eastAsia="en-US" w:bidi="ar-SA"/>
      </w:rPr>
    </w:lvl>
    <w:lvl w:ilvl="7" w:tplc="A5D69D30">
      <w:numFmt w:val="bullet"/>
      <w:lvlText w:val="•"/>
      <w:lvlJc w:val="left"/>
      <w:pPr>
        <w:ind w:left="2513" w:hanging="252"/>
      </w:pPr>
      <w:rPr>
        <w:rFonts w:hint="default"/>
        <w:lang w:val="en-US" w:eastAsia="en-US" w:bidi="ar-SA"/>
      </w:rPr>
    </w:lvl>
    <w:lvl w:ilvl="8" w:tplc="ACB64AB6">
      <w:numFmt w:val="bullet"/>
      <w:lvlText w:val="•"/>
      <w:lvlJc w:val="left"/>
      <w:pPr>
        <w:ind w:left="2820" w:hanging="252"/>
      </w:pPr>
      <w:rPr>
        <w:rFonts w:hint="default"/>
        <w:lang w:val="en-US" w:eastAsia="en-US" w:bidi="ar-SA"/>
      </w:rPr>
    </w:lvl>
  </w:abstractNum>
  <w:abstractNum w:abstractNumId="207" w15:restartNumberingAfterBreak="0">
    <w:nsid w:val="66506748"/>
    <w:multiLevelType w:val="hybridMultilevel"/>
    <w:tmpl w:val="2ABE4538"/>
    <w:lvl w:ilvl="0" w:tplc="E4D20F0C">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C1568016">
      <w:numFmt w:val="bullet"/>
      <w:lvlText w:val="•"/>
      <w:lvlJc w:val="left"/>
      <w:pPr>
        <w:ind w:left="699" w:hanging="252"/>
      </w:pPr>
      <w:rPr>
        <w:rFonts w:hint="default"/>
        <w:lang w:val="en-US" w:eastAsia="en-US" w:bidi="ar-SA"/>
      </w:rPr>
    </w:lvl>
    <w:lvl w:ilvl="2" w:tplc="55841418">
      <w:numFmt w:val="bullet"/>
      <w:lvlText w:val="•"/>
      <w:lvlJc w:val="left"/>
      <w:pPr>
        <w:ind w:left="1039" w:hanging="252"/>
      </w:pPr>
      <w:rPr>
        <w:rFonts w:hint="default"/>
        <w:lang w:val="en-US" w:eastAsia="en-US" w:bidi="ar-SA"/>
      </w:rPr>
    </w:lvl>
    <w:lvl w:ilvl="3" w:tplc="5EE6F990">
      <w:numFmt w:val="bullet"/>
      <w:lvlText w:val="•"/>
      <w:lvlJc w:val="left"/>
      <w:pPr>
        <w:ind w:left="1379" w:hanging="252"/>
      </w:pPr>
      <w:rPr>
        <w:rFonts w:hint="default"/>
        <w:lang w:val="en-US" w:eastAsia="en-US" w:bidi="ar-SA"/>
      </w:rPr>
    </w:lvl>
    <w:lvl w:ilvl="4" w:tplc="B3D6C8C8">
      <w:numFmt w:val="bullet"/>
      <w:lvlText w:val="•"/>
      <w:lvlJc w:val="left"/>
      <w:pPr>
        <w:ind w:left="1719" w:hanging="252"/>
      </w:pPr>
      <w:rPr>
        <w:rFonts w:hint="default"/>
        <w:lang w:val="en-US" w:eastAsia="en-US" w:bidi="ar-SA"/>
      </w:rPr>
    </w:lvl>
    <w:lvl w:ilvl="5" w:tplc="3D649298">
      <w:numFmt w:val="bullet"/>
      <w:lvlText w:val="•"/>
      <w:lvlJc w:val="left"/>
      <w:pPr>
        <w:ind w:left="2059" w:hanging="252"/>
      </w:pPr>
      <w:rPr>
        <w:rFonts w:hint="default"/>
        <w:lang w:val="en-US" w:eastAsia="en-US" w:bidi="ar-SA"/>
      </w:rPr>
    </w:lvl>
    <w:lvl w:ilvl="6" w:tplc="6E9CB5EA">
      <w:numFmt w:val="bullet"/>
      <w:lvlText w:val="•"/>
      <w:lvlJc w:val="left"/>
      <w:pPr>
        <w:ind w:left="2398" w:hanging="252"/>
      </w:pPr>
      <w:rPr>
        <w:rFonts w:hint="default"/>
        <w:lang w:val="en-US" w:eastAsia="en-US" w:bidi="ar-SA"/>
      </w:rPr>
    </w:lvl>
    <w:lvl w:ilvl="7" w:tplc="75ACE1D4">
      <w:numFmt w:val="bullet"/>
      <w:lvlText w:val="•"/>
      <w:lvlJc w:val="left"/>
      <w:pPr>
        <w:ind w:left="2738" w:hanging="252"/>
      </w:pPr>
      <w:rPr>
        <w:rFonts w:hint="default"/>
        <w:lang w:val="en-US" w:eastAsia="en-US" w:bidi="ar-SA"/>
      </w:rPr>
    </w:lvl>
    <w:lvl w:ilvl="8" w:tplc="47EA68F6">
      <w:numFmt w:val="bullet"/>
      <w:lvlText w:val="•"/>
      <w:lvlJc w:val="left"/>
      <w:pPr>
        <w:ind w:left="3078" w:hanging="252"/>
      </w:pPr>
      <w:rPr>
        <w:rFonts w:hint="default"/>
        <w:lang w:val="en-US" w:eastAsia="en-US" w:bidi="ar-SA"/>
      </w:rPr>
    </w:lvl>
  </w:abstractNum>
  <w:abstractNum w:abstractNumId="208" w15:restartNumberingAfterBreak="0">
    <w:nsid w:val="66773CF0"/>
    <w:multiLevelType w:val="hybridMultilevel"/>
    <w:tmpl w:val="EDC2EAD6"/>
    <w:lvl w:ilvl="0" w:tplc="D596816E">
      <w:start w:val="1"/>
      <w:numFmt w:val="lowerLetter"/>
      <w:lvlText w:val="%1.)"/>
      <w:lvlJc w:val="left"/>
      <w:pPr>
        <w:ind w:left="1324" w:hanging="425"/>
      </w:pPr>
      <w:rPr>
        <w:rFonts w:ascii="Arial" w:eastAsia="Arial" w:hAnsi="Arial" w:cs="Arial" w:hint="default"/>
        <w:b w:val="0"/>
        <w:bCs w:val="0"/>
        <w:i w:val="0"/>
        <w:iCs w:val="0"/>
        <w:spacing w:val="-1"/>
        <w:w w:val="100"/>
        <w:sz w:val="22"/>
        <w:szCs w:val="22"/>
        <w:lang w:val="en-US" w:eastAsia="en-US" w:bidi="ar-SA"/>
      </w:rPr>
    </w:lvl>
    <w:lvl w:ilvl="1" w:tplc="C6380EA6">
      <w:start w:val="1"/>
      <w:numFmt w:val="lowerRoman"/>
      <w:lvlText w:val="(%2)"/>
      <w:lvlJc w:val="left"/>
      <w:pPr>
        <w:ind w:left="1750" w:hanging="424"/>
      </w:pPr>
      <w:rPr>
        <w:rFonts w:ascii="Arial" w:eastAsia="Arial" w:hAnsi="Arial" w:cs="Arial" w:hint="default"/>
        <w:b w:val="0"/>
        <w:bCs w:val="0"/>
        <w:i w:val="0"/>
        <w:iCs w:val="0"/>
        <w:spacing w:val="-1"/>
        <w:w w:val="100"/>
        <w:sz w:val="22"/>
        <w:szCs w:val="22"/>
        <w:lang w:val="en-US" w:eastAsia="en-US" w:bidi="ar-SA"/>
      </w:rPr>
    </w:lvl>
    <w:lvl w:ilvl="2" w:tplc="57E67798">
      <w:numFmt w:val="bullet"/>
      <w:lvlText w:val="•"/>
      <w:lvlJc w:val="left"/>
      <w:pPr>
        <w:ind w:left="2733" w:hanging="424"/>
      </w:pPr>
      <w:rPr>
        <w:rFonts w:hint="default"/>
        <w:lang w:val="en-US" w:eastAsia="en-US" w:bidi="ar-SA"/>
      </w:rPr>
    </w:lvl>
    <w:lvl w:ilvl="3" w:tplc="93B02F1A">
      <w:numFmt w:val="bullet"/>
      <w:lvlText w:val="•"/>
      <w:lvlJc w:val="left"/>
      <w:pPr>
        <w:ind w:left="3706" w:hanging="424"/>
      </w:pPr>
      <w:rPr>
        <w:rFonts w:hint="default"/>
        <w:lang w:val="en-US" w:eastAsia="en-US" w:bidi="ar-SA"/>
      </w:rPr>
    </w:lvl>
    <w:lvl w:ilvl="4" w:tplc="7910FB0C">
      <w:numFmt w:val="bullet"/>
      <w:lvlText w:val="•"/>
      <w:lvlJc w:val="left"/>
      <w:pPr>
        <w:ind w:left="4679" w:hanging="424"/>
      </w:pPr>
      <w:rPr>
        <w:rFonts w:hint="default"/>
        <w:lang w:val="en-US" w:eastAsia="en-US" w:bidi="ar-SA"/>
      </w:rPr>
    </w:lvl>
    <w:lvl w:ilvl="5" w:tplc="9F5038EE">
      <w:numFmt w:val="bullet"/>
      <w:lvlText w:val="•"/>
      <w:lvlJc w:val="left"/>
      <w:pPr>
        <w:ind w:left="5652" w:hanging="424"/>
      </w:pPr>
      <w:rPr>
        <w:rFonts w:hint="default"/>
        <w:lang w:val="en-US" w:eastAsia="en-US" w:bidi="ar-SA"/>
      </w:rPr>
    </w:lvl>
    <w:lvl w:ilvl="6" w:tplc="56903510">
      <w:numFmt w:val="bullet"/>
      <w:lvlText w:val="•"/>
      <w:lvlJc w:val="left"/>
      <w:pPr>
        <w:ind w:left="6626" w:hanging="424"/>
      </w:pPr>
      <w:rPr>
        <w:rFonts w:hint="default"/>
        <w:lang w:val="en-US" w:eastAsia="en-US" w:bidi="ar-SA"/>
      </w:rPr>
    </w:lvl>
    <w:lvl w:ilvl="7" w:tplc="FC7837A6">
      <w:numFmt w:val="bullet"/>
      <w:lvlText w:val="•"/>
      <w:lvlJc w:val="left"/>
      <w:pPr>
        <w:ind w:left="7599" w:hanging="424"/>
      </w:pPr>
      <w:rPr>
        <w:rFonts w:hint="default"/>
        <w:lang w:val="en-US" w:eastAsia="en-US" w:bidi="ar-SA"/>
      </w:rPr>
    </w:lvl>
    <w:lvl w:ilvl="8" w:tplc="5A3C1AAC">
      <w:numFmt w:val="bullet"/>
      <w:lvlText w:val="•"/>
      <w:lvlJc w:val="left"/>
      <w:pPr>
        <w:ind w:left="8572" w:hanging="424"/>
      </w:pPr>
      <w:rPr>
        <w:rFonts w:hint="default"/>
        <w:lang w:val="en-US" w:eastAsia="en-US" w:bidi="ar-SA"/>
      </w:rPr>
    </w:lvl>
  </w:abstractNum>
  <w:abstractNum w:abstractNumId="209" w15:restartNumberingAfterBreak="0">
    <w:nsid w:val="66BE6024"/>
    <w:multiLevelType w:val="multilevel"/>
    <w:tmpl w:val="8320DA0C"/>
    <w:lvl w:ilvl="0">
      <w:start w:val="2"/>
      <w:numFmt w:val="decimal"/>
      <w:pStyle w:val="Heading1"/>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36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4680" w:hanging="72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480" w:hanging="1080"/>
      </w:pPr>
      <w:rPr>
        <w:rFonts w:hint="default"/>
      </w:rPr>
    </w:lvl>
    <w:lvl w:ilvl="8">
      <w:start w:val="1"/>
      <w:numFmt w:val="decimal"/>
      <w:lvlText w:val="%1.%2.%3.%4.%5.%6.%7.%8.%9"/>
      <w:lvlJc w:val="left"/>
      <w:pPr>
        <w:ind w:left="7200" w:hanging="1080"/>
      </w:pPr>
      <w:rPr>
        <w:rFonts w:hint="default"/>
      </w:rPr>
    </w:lvl>
  </w:abstractNum>
  <w:abstractNum w:abstractNumId="210" w15:restartNumberingAfterBreak="0">
    <w:nsid w:val="671A296A"/>
    <w:multiLevelType w:val="hybridMultilevel"/>
    <w:tmpl w:val="294E039E"/>
    <w:lvl w:ilvl="0" w:tplc="10090001">
      <w:start w:val="1"/>
      <w:numFmt w:val="bullet"/>
      <w:lvlText w:val=""/>
      <w:lvlJc w:val="left"/>
      <w:pPr>
        <w:ind w:left="972" w:hanging="360"/>
      </w:pPr>
      <w:rPr>
        <w:rFonts w:ascii="Symbol" w:hAnsi="Symbol" w:hint="default"/>
      </w:rPr>
    </w:lvl>
    <w:lvl w:ilvl="1" w:tplc="10090003" w:tentative="1">
      <w:start w:val="1"/>
      <w:numFmt w:val="bullet"/>
      <w:lvlText w:val="o"/>
      <w:lvlJc w:val="left"/>
      <w:pPr>
        <w:ind w:left="1692" w:hanging="360"/>
      </w:pPr>
      <w:rPr>
        <w:rFonts w:ascii="Courier New" w:hAnsi="Courier New" w:cs="Courier New" w:hint="default"/>
      </w:rPr>
    </w:lvl>
    <w:lvl w:ilvl="2" w:tplc="10090005" w:tentative="1">
      <w:start w:val="1"/>
      <w:numFmt w:val="bullet"/>
      <w:lvlText w:val=""/>
      <w:lvlJc w:val="left"/>
      <w:pPr>
        <w:ind w:left="2412" w:hanging="360"/>
      </w:pPr>
      <w:rPr>
        <w:rFonts w:ascii="Wingdings" w:hAnsi="Wingdings" w:hint="default"/>
      </w:rPr>
    </w:lvl>
    <w:lvl w:ilvl="3" w:tplc="10090001" w:tentative="1">
      <w:start w:val="1"/>
      <w:numFmt w:val="bullet"/>
      <w:lvlText w:val=""/>
      <w:lvlJc w:val="left"/>
      <w:pPr>
        <w:ind w:left="3132" w:hanging="360"/>
      </w:pPr>
      <w:rPr>
        <w:rFonts w:ascii="Symbol" w:hAnsi="Symbol" w:hint="default"/>
      </w:rPr>
    </w:lvl>
    <w:lvl w:ilvl="4" w:tplc="10090003" w:tentative="1">
      <w:start w:val="1"/>
      <w:numFmt w:val="bullet"/>
      <w:lvlText w:val="o"/>
      <w:lvlJc w:val="left"/>
      <w:pPr>
        <w:ind w:left="3852" w:hanging="360"/>
      </w:pPr>
      <w:rPr>
        <w:rFonts w:ascii="Courier New" w:hAnsi="Courier New" w:cs="Courier New" w:hint="default"/>
      </w:rPr>
    </w:lvl>
    <w:lvl w:ilvl="5" w:tplc="10090005" w:tentative="1">
      <w:start w:val="1"/>
      <w:numFmt w:val="bullet"/>
      <w:lvlText w:val=""/>
      <w:lvlJc w:val="left"/>
      <w:pPr>
        <w:ind w:left="4572" w:hanging="360"/>
      </w:pPr>
      <w:rPr>
        <w:rFonts w:ascii="Wingdings" w:hAnsi="Wingdings" w:hint="default"/>
      </w:rPr>
    </w:lvl>
    <w:lvl w:ilvl="6" w:tplc="10090001" w:tentative="1">
      <w:start w:val="1"/>
      <w:numFmt w:val="bullet"/>
      <w:lvlText w:val=""/>
      <w:lvlJc w:val="left"/>
      <w:pPr>
        <w:ind w:left="5292" w:hanging="360"/>
      </w:pPr>
      <w:rPr>
        <w:rFonts w:ascii="Symbol" w:hAnsi="Symbol" w:hint="default"/>
      </w:rPr>
    </w:lvl>
    <w:lvl w:ilvl="7" w:tplc="10090003" w:tentative="1">
      <w:start w:val="1"/>
      <w:numFmt w:val="bullet"/>
      <w:lvlText w:val="o"/>
      <w:lvlJc w:val="left"/>
      <w:pPr>
        <w:ind w:left="6012" w:hanging="360"/>
      </w:pPr>
      <w:rPr>
        <w:rFonts w:ascii="Courier New" w:hAnsi="Courier New" w:cs="Courier New" w:hint="default"/>
      </w:rPr>
    </w:lvl>
    <w:lvl w:ilvl="8" w:tplc="10090005" w:tentative="1">
      <w:start w:val="1"/>
      <w:numFmt w:val="bullet"/>
      <w:lvlText w:val=""/>
      <w:lvlJc w:val="left"/>
      <w:pPr>
        <w:ind w:left="6732" w:hanging="360"/>
      </w:pPr>
      <w:rPr>
        <w:rFonts w:ascii="Wingdings" w:hAnsi="Wingdings" w:hint="default"/>
      </w:rPr>
    </w:lvl>
  </w:abstractNum>
  <w:abstractNum w:abstractNumId="211" w15:restartNumberingAfterBreak="0">
    <w:nsid w:val="672E1412"/>
    <w:multiLevelType w:val="multilevel"/>
    <w:tmpl w:val="4A7A799C"/>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36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4680" w:hanging="72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480" w:hanging="1080"/>
      </w:pPr>
      <w:rPr>
        <w:rFonts w:hint="default"/>
      </w:rPr>
    </w:lvl>
    <w:lvl w:ilvl="8">
      <w:start w:val="1"/>
      <w:numFmt w:val="decimal"/>
      <w:lvlText w:val="%1.%2.%3.%4.%5.%6.%7.%8.%9"/>
      <w:lvlJc w:val="left"/>
      <w:pPr>
        <w:ind w:left="7200" w:hanging="1080"/>
      </w:pPr>
      <w:rPr>
        <w:rFonts w:hint="default"/>
      </w:rPr>
    </w:lvl>
  </w:abstractNum>
  <w:abstractNum w:abstractNumId="212" w15:restartNumberingAfterBreak="0">
    <w:nsid w:val="679C1619"/>
    <w:multiLevelType w:val="multilevel"/>
    <w:tmpl w:val="E2AEC136"/>
    <w:lvl w:ilvl="0">
      <w:start w:val="2"/>
      <w:numFmt w:val="decimal"/>
      <w:lvlText w:val="%1"/>
      <w:lvlJc w:val="left"/>
      <w:pPr>
        <w:ind w:left="360" w:hanging="360"/>
      </w:pPr>
      <w:rPr>
        <w:rFonts w:hint="default"/>
      </w:rPr>
    </w:lvl>
    <w:lvl w:ilvl="1">
      <w:numFmt w:val="bullet"/>
      <w:lvlText w:val="•"/>
      <w:lvlJc w:val="left"/>
      <w:pPr>
        <w:ind w:left="360" w:hanging="360"/>
      </w:pPr>
      <w:rPr>
        <w:rFonts w:ascii="Arial" w:eastAsia="MS Mincho" w:hAnsi="Arial" w:cs="Arial"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13" w15:restartNumberingAfterBreak="0">
    <w:nsid w:val="67CF5049"/>
    <w:multiLevelType w:val="hybridMultilevel"/>
    <w:tmpl w:val="A5E263AA"/>
    <w:lvl w:ilvl="0" w:tplc="0714FECE">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C27EF20C">
      <w:numFmt w:val="bullet"/>
      <w:lvlText w:val="•"/>
      <w:lvlJc w:val="left"/>
      <w:pPr>
        <w:ind w:left="667" w:hanging="252"/>
      </w:pPr>
      <w:rPr>
        <w:rFonts w:hint="default"/>
        <w:lang w:val="en-US" w:eastAsia="en-US" w:bidi="ar-SA"/>
      </w:rPr>
    </w:lvl>
    <w:lvl w:ilvl="2" w:tplc="69A41874">
      <w:numFmt w:val="bullet"/>
      <w:lvlText w:val="•"/>
      <w:lvlJc w:val="left"/>
      <w:pPr>
        <w:ind w:left="975" w:hanging="252"/>
      </w:pPr>
      <w:rPr>
        <w:rFonts w:hint="default"/>
        <w:lang w:val="en-US" w:eastAsia="en-US" w:bidi="ar-SA"/>
      </w:rPr>
    </w:lvl>
    <w:lvl w:ilvl="3" w:tplc="70DC0302">
      <w:numFmt w:val="bullet"/>
      <w:lvlText w:val="•"/>
      <w:lvlJc w:val="left"/>
      <w:pPr>
        <w:ind w:left="1282" w:hanging="252"/>
      </w:pPr>
      <w:rPr>
        <w:rFonts w:hint="default"/>
        <w:lang w:val="en-US" w:eastAsia="en-US" w:bidi="ar-SA"/>
      </w:rPr>
    </w:lvl>
    <w:lvl w:ilvl="4" w:tplc="DCFA0B42">
      <w:numFmt w:val="bullet"/>
      <w:lvlText w:val="•"/>
      <w:lvlJc w:val="left"/>
      <w:pPr>
        <w:ind w:left="1590" w:hanging="252"/>
      </w:pPr>
      <w:rPr>
        <w:rFonts w:hint="default"/>
        <w:lang w:val="en-US" w:eastAsia="en-US" w:bidi="ar-SA"/>
      </w:rPr>
    </w:lvl>
    <w:lvl w:ilvl="5" w:tplc="64B86AD2">
      <w:numFmt w:val="bullet"/>
      <w:lvlText w:val="•"/>
      <w:lvlJc w:val="left"/>
      <w:pPr>
        <w:ind w:left="1898" w:hanging="252"/>
      </w:pPr>
      <w:rPr>
        <w:rFonts w:hint="default"/>
        <w:lang w:val="en-US" w:eastAsia="en-US" w:bidi="ar-SA"/>
      </w:rPr>
    </w:lvl>
    <w:lvl w:ilvl="6" w:tplc="7EF872D2">
      <w:numFmt w:val="bullet"/>
      <w:lvlText w:val="•"/>
      <w:lvlJc w:val="left"/>
      <w:pPr>
        <w:ind w:left="2205" w:hanging="252"/>
      </w:pPr>
      <w:rPr>
        <w:rFonts w:hint="default"/>
        <w:lang w:val="en-US" w:eastAsia="en-US" w:bidi="ar-SA"/>
      </w:rPr>
    </w:lvl>
    <w:lvl w:ilvl="7" w:tplc="57EC8E76">
      <w:numFmt w:val="bullet"/>
      <w:lvlText w:val="•"/>
      <w:lvlJc w:val="left"/>
      <w:pPr>
        <w:ind w:left="2513" w:hanging="252"/>
      </w:pPr>
      <w:rPr>
        <w:rFonts w:hint="default"/>
        <w:lang w:val="en-US" w:eastAsia="en-US" w:bidi="ar-SA"/>
      </w:rPr>
    </w:lvl>
    <w:lvl w:ilvl="8" w:tplc="E7BA68E4">
      <w:numFmt w:val="bullet"/>
      <w:lvlText w:val="•"/>
      <w:lvlJc w:val="left"/>
      <w:pPr>
        <w:ind w:left="2820" w:hanging="252"/>
      </w:pPr>
      <w:rPr>
        <w:rFonts w:hint="default"/>
        <w:lang w:val="en-US" w:eastAsia="en-US" w:bidi="ar-SA"/>
      </w:rPr>
    </w:lvl>
  </w:abstractNum>
  <w:abstractNum w:abstractNumId="214" w15:restartNumberingAfterBreak="0">
    <w:nsid w:val="68A969D2"/>
    <w:multiLevelType w:val="multilevel"/>
    <w:tmpl w:val="B63805C8"/>
    <w:lvl w:ilvl="0">
      <w:start w:val="1"/>
      <w:numFmt w:val="decimal"/>
      <w:lvlText w:val="%1."/>
      <w:lvlJc w:val="left"/>
      <w:pPr>
        <w:ind w:left="729" w:hanging="397"/>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99" w:hanging="567"/>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968" w:hanging="567"/>
      </w:pPr>
      <w:rPr>
        <w:rFonts w:hint="default"/>
        <w:lang w:val="en-US" w:eastAsia="en-US" w:bidi="ar-SA"/>
      </w:rPr>
    </w:lvl>
    <w:lvl w:ilvl="3">
      <w:numFmt w:val="bullet"/>
      <w:lvlText w:val="•"/>
      <w:lvlJc w:val="left"/>
      <w:pPr>
        <w:ind w:left="3037" w:hanging="567"/>
      </w:pPr>
      <w:rPr>
        <w:rFonts w:hint="default"/>
        <w:lang w:val="en-US" w:eastAsia="en-US" w:bidi="ar-SA"/>
      </w:rPr>
    </w:lvl>
    <w:lvl w:ilvl="4">
      <w:numFmt w:val="bullet"/>
      <w:lvlText w:val="•"/>
      <w:lvlJc w:val="left"/>
      <w:pPr>
        <w:ind w:left="4106" w:hanging="567"/>
      </w:pPr>
      <w:rPr>
        <w:rFonts w:hint="default"/>
        <w:lang w:val="en-US" w:eastAsia="en-US" w:bidi="ar-SA"/>
      </w:rPr>
    </w:lvl>
    <w:lvl w:ilvl="5">
      <w:numFmt w:val="bullet"/>
      <w:lvlText w:val="•"/>
      <w:lvlJc w:val="left"/>
      <w:pPr>
        <w:ind w:left="5175" w:hanging="567"/>
      </w:pPr>
      <w:rPr>
        <w:rFonts w:hint="default"/>
        <w:lang w:val="en-US" w:eastAsia="en-US" w:bidi="ar-SA"/>
      </w:rPr>
    </w:lvl>
    <w:lvl w:ilvl="6">
      <w:numFmt w:val="bullet"/>
      <w:lvlText w:val="•"/>
      <w:lvlJc w:val="left"/>
      <w:pPr>
        <w:ind w:left="6244" w:hanging="567"/>
      </w:pPr>
      <w:rPr>
        <w:rFonts w:hint="default"/>
        <w:lang w:val="en-US" w:eastAsia="en-US" w:bidi="ar-SA"/>
      </w:rPr>
    </w:lvl>
    <w:lvl w:ilvl="7">
      <w:numFmt w:val="bullet"/>
      <w:lvlText w:val="•"/>
      <w:lvlJc w:val="left"/>
      <w:pPr>
        <w:ind w:left="7312" w:hanging="567"/>
      </w:pPr>
      <w:rPr>
        <w:rFonts w:hint="default"/>
        <w:lang w:val="en-US" w:eastAsia="en-US" w:bidi="ar-SA"/>
      </w:rPr>
    </w:lvl>
    <w:lvl w:ilvl="8">
      <w:numFmt w:val="bullet"/>
      <w:lvlText w:val="•"/>
      <w:lvlJc w:val="left"/>
      <w:pPr>
        <w:ind w:left="8381" w:hanging="567"/>
      </w:pPr>
      <w:rPr>
        <w:rFonts w:hint="default"/>
        <w:lang w:val="en-US" w:eastAsia="en-US" w:bidi="ar-SA"/>
      </w:rPr>
    </w:lvl>
  </w:abstractNum>
  <w:abstractNum w:abstractNumId="215" w15:restartNumberingAfterBreak="0">
    <w:nsid w:val="69604553"/>
    <w:multiLevelType w:val="hybridMultilevel"/>
    <w:tmpl w:val="8F32EDE4"/>
    <w:lvl w:ilvl="0" w:tplc="E88E25B4">
      <w:start w:val="1"/>
      <w:numFmt w:val="lowerRoman"/>
      <w:lvlText w:val="(%1)"/>
      <w:lvlJc w:val="left"/>
      <w:pPr>
        <w:ind w:left="1750" w:hanging="424"/>
      </w:pPr>
      <w:rPr>
        <w:rFonts w:ascii="Arial" w:eastAsia="Arial" w:hAnsi="Arial" w:cs="Arial" w:hint="default"/>
        <w:b w:val="0"/>
        <w:bCs w:val="0"/>
        <w:i w:val="0"/>
        <w:iCs w:val="0"/>
        <w:spacing w:val="-1"/>
        <w:w w:val="100"/>
        <w:sz w:val="22"/>
        <w:szCs w:val="22"/>
        <w:lang w:val="en-US" w:eastAsia="en-US" w:bidi="ar-SA"/>
      </w:rPr>
    </w:lvl>
    <w:lvl w:ilvl="1" w:tplc="CF403FF0">
      <w:numFmt w:val="bullet"/>
      <w:lvlText w:val="•"/>
      <w:lvlJc w:val="left"/>
      <w:pPr>
        <w:ind w:left="2635" w:hanging="424"/>
      </w:pPr>
      <w:rPr>
        <w:rFonts w:hint="default"/>
        <w:lang w:val="en-US" w:eastAsia="en-US" w:bidi="ar-SA"/>
      </w:rPr>
    </w:lvl>
    <w:lvl w:ilvl="2" w:tplc="2B2CBA58">
      <w:numFmt w:val="bullet"/>
      <w:lvlText w:val="•"/>
      <w:lvlJc w:val="left"/>
      <w:pPr>
        <w:ind w:left="3511" w:hanging="424"/>
      </w:pPr>
      <w:rPr>
        <w:rFonts w:hint="default"/>
        <w:lang w:val="en-US" w:eastAsia="en-US" w:bidi="ar-SA"/>
      </w:rPr>
    </w:lvl>
    <w:lvl w:ilvl="3" w:tplc="7C66CFB0">
      <w:numFmt w:val="bullet"/>
      <w:lvlText w:val="•"/>
      <w:lvlJc w:val="left"/>
      <w:pPr>
        <w:ind w:left="4387" w:hanging="424"/>
      </w:pPr>
      <w:rPr>
        <w:rFonts w:hint="default"/>
        <w:lang w:val="en-US" w:eastAsia="en-US" w:bidi="ar-SA"/>
      </w:rPr>
    </w:lvl>
    <w:lvl w:ilvl="4" w:tplc="0F0A7416">
      <w:numFmt w:val="bullet"/>
      <w:lvlText w:val="•"/>
      <w:lvlJc w:val="left"/>
      <w:pPr>
        <w:ind w:left="5263" w:hanging="424"/>
      </w:pPr>
      <w:rPr>
        <w:rFonts w:hint="default"/>
        <w:lang w:val="en-US" w:eastAsia="en-US" w:bidi="ar-SA"/>
      </w:rPr>
    </w:lvl>
    <w:lvl w:ilvl="5" w:tplc="CC6CFFF8">
      <w:numFmt w:val="bullet"/>
      <w:lvlText w:val="•"/>
      <w:lvlJc w:val="left"/>
      <w:pPr>
        <w:ind w:left="6139" w:hanging="424"/>
      </w:pPr>
      <w:rPr>
        <w:rFonts w:hint="default"/>
        <w:lang w:val="en-US" w:eastAsia="en-US" w:bidi="ar-SA"/>
      </w:rPr>
    </w:lvl>
    <w:lvl w:ilvl="6" w:tplc="657A5EE6">
      <w:numFmt w:val="bullet"/>
      <w:lvlText w:val="•"/>
      <w:lvlJc w:val="left"/>
      <w:pPr>
        <w:ind w:left="7015" w:hanging="424"/>
      </w:pPr>
      <w:rPr>
        <w:rFonts w:hint="default"/>
        <w:lang w:val="en-US" w:eastAsia="en-US" w:bidi="ar-SA"/>
      </w:rPr>
    </w:lvl>
    <w:lvl w:ilvl="7" w:tplc="FBDA76B6">
      <w:numFmt w:val="bullet"/>
      <w:lvlText w:val="•"/>
      <w:lvlJc w:val="left"/>
      <w:pPr>
        <w:ind w:left="7891" w:hanging="424"/>
      </w:pPr>
      <w:rPr>
        <w:rFonts w:hint="default"/>
        <w:lang w:val="en-US" w:eastAsia="en-US" w:bidi="ar-SA"/>
      </w:rPr>
    </w:lvl>
    <w:lvl w:ilvl="8" w:tplc="B55CF94E">
      <w:numFmt w:val="bullet"/>
      <w:lvlText w:val="•"/>
      <w:lvlJc w:val="left"/>
      <w:pPr>
        <w:ind w:left="8767" w:hanging="424"/>
      </w:pPr>
      <w:rPr>
        <w:rFonts w:hint="default"/>
        <w:lang w:val="en-US" w:eastAsia="en-US" w:bidi="ar-SA"/>
      </w:rPr>
    </w:lvl>
  </w:abstractNum>
  <w:abstractNum w:abstractNumId="216" w15:restartNumberingAfterBreak="0">
    <w:nsid w:val="6A9353F0"/>
    <w:multiLevelType w:val="hybridMultilevel"/>
    <w:tmpl w:val="B6C88ABE"/>
    <w:lvl w:ilvl="0" w:tplc="5A70EE68">
      <w:start w:val="2025"/>
      <w:numFmt w:val="decimal"/>
      <w:lvlText w:val="%1"/>
      <w:lvlJc w:val="left"/>
      <w:pPr>
        <w:ind w:left="1080" w:hanging="360"/>
      </w:pPr>
      <w:rPr>
        <w:rFonts w:hint="default"/>
        <w:b/>
        <w:sz w:val="2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7" w15:restartNumberingAfterBreak="0">
    <w:nsid w:val="6B6E33EF"/>
    <w:multiLevelType w:val="hybridMultilevel"/>
    <w:tmpl w:val="0F7EB6AE"/>
    <w:lvl w:ilvl="0" w:tplc="BE56759A">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1C684040">
      <w:numFmt w:val="bullet"/>
      <w:lvlText w:val="•"/>
      <w:lvlJc w:val="left"/>
      <w:pPr>
        <w:ind w:left="697" w:hanging="252"/>
      </w:pPr>
      <w:rPr>
        <w:rFonts w:hint="default"/>
        <w:lang w:val="en-US" w:eastAsia="en-US" w:bidi="ar-SA"/>
      </w:rPr>
    </w:lvl>
    <w:lvl w:ilvl="2" w:tplc="3162DB90">
      <w:numFmt w:val="bullet"/>
      <w:lvlText w:val="•"/>
      <w:lvlJc w:val="left"/>
      <w:pPr>
        <w:ind w:left="1035" w:hanging="252"/>
      </w:pPr>
      <w:rPr>
        <w:rFonts w:hint="default"/>
        <w:lang w:val="en-US" w:eastAsia="en-US" w:bidi="ar-SA"/>
      </w:rPr>
    </w:lvl>
    <w:lvl w:ilvl="3" w:tplc="B1E2B126">
      <w:numFmt w:val="bullet"/>
      <w:lvlText w:val="•"/>
      <w:lvlJc w:val="left"/>
      <w:pPr>
        <w:ind w:left="1373" w:hanging="252"/>
      </w:pPr>
      <w:rPr>
        <w:rFonts w:hint="default"/>
        <w:lang w:val="en-US" w:eastAsia="en-US" w:bidi="ar-SA"/>
      </w:rPr>
    </w:lvl>
    <w:lvl w:ilvl="4" w:tplc="8CA41AFC">
      <w:numFmt w:val="bullet"/>
      <w:lvlText w:val="•"/>
      <w:lvlJc w:val="left"/>
      <w:pPr>
        <w:ind w:left="1711" w:hanging="252"/>
      </w:pPr>
      <w:rPr>
        <w:rFonts w:hint="default"/>
        <w:lang w:val="en-US" w:eastAsia="en-US" w:bidi="ar-SA"/>
      </w:rPr>
    </w:lvl>
    <w:lvl w:ilvl="5" w:tplc="9F2AAE8C">
      <w:numFmt w:val="bullet"/>
      <w:lvlText w:val="•"/>
      <w:lvlJc w:val="left"/>
      <w:pPr>
        <w:ind w:left="2049" w:hanging="252"/>
      </w:pPr>
      <w:rPr>
        <w:rFonts w:hint="default"/>
        <w:lang w:val="en-US" w:eastAsia="en-US" w:bidi="ar-SA"/>
      </w:rPr>
    </w:lvl>
    <w:lvl w:ilvl="6" w:tplc="D148396A">
      <w:numFmt w:val="bullet"/>
      <w:lvlText w:val="•"/>
      <w:lvlJc w:val="left"/>
      <w:pPr>
        <w:ind w:left="2387" w:hanging="252"/>
      </w:pPr>
      <w:rPr>
        <w:rFonts w:hint="default"/>
        <w:lang w:val="en-US" w:eastAsia="en-US" w:bidi="ar-SA"/>
      </w:rPr>
    </w:lvl>
    <w:lvl w:ilvl="7" w:tplc="16D4097E">
      <w:numFmt w:val="bullet"/>
      <w:lvlText w:val="•"/>
      <w:lvlJc w:val="left"/>
      <w:pPr>
        <w:ind w:left="2725" w:hanging="252"/>
      </w:pPr>
      <w:rPr>
        <w:rFonts w:hint="default"/>
        <w:lang w:val="en-US" w:eastAsia="en-US" w:bidi="ar-SA"/>
      </w:rPr>
    </w:lvl>
    <w:lvl w:ilvl="8" w:tplc="63E24632">
      <w:numFmt w:val="bullet"/>
      <w:lvlText w:val="•"/>
      <w:lvlJc w:val="left"/>
      <w:pPr>
        <w:ind w:left="3063" w:hanging="252"/>
      </w:pPr>
      <w:rPr>
        <w:rFonts w:hint="default"/>
        <w:lang w:val="en-US" w:eastAsia="en-US" w:bidi="ar-SA"/>
      </w:rPr>
    </w:lvl>
  </w:abstractNum>
  <w:abstractNum w:abstractNumId="218" w15:restartNumberingAfterBreak="0">
    <w:nsid w:val="6B9F1170"/>
    <w:multiLevelType w:val="multilevel"/>
    <w:tmpl w:val="4CEA0F96"/>
    <w:lvl w:ilvl="0">
      <w:start w:val="11"/>
      <w:numFmt w:val="decimal"/>
      <w:lvlText w:val="%1."/>
      <w:lvlJc w:val="left"/>
      <w:pPr>
        <w:ind w:left="979" w:hanging="709"/>
      </w:pPr>
      <w:rPr>
        <w:rFonts w:ascii="Arial" w:eastAsia="Arial" w:hAnsi="Arial" w:cs="Arial" w:hint="default"/>
        <w:b w:val="0"/>
        <w:bCs w:val="0"/>
        <w:i w:val="0"/>
        <w:iCs w:val="0"/>
        <w:color w:val="2250E3"/>
        <w:spacing w:val="-1"/>
        <w:w w:val="100"/>
        <w:sz w:val="32"/>
        <w:szCs w:val="32"/>
        <w:lang w:val="en-US" w:eastAsia="en-US" w:bidi="ar-SA"/>
      </w:rPr>
    </w:lvl>
    <w:lvl w:ilvl="1">
      <w:start w:val="1"/>
      <w:numFmt w:val="decimal"/>
      <w:lvlText w:val="%1.%2"/>
      <w:lvlJc w:val="left"/>
      <w:pPr>
        <w:ind w:left="899" w:hanging="567"/>
        <w:jc w:val="right"/>
      </w:pPr>
      <w:rPr>
        <w:rFonts w:hint="default"/>
        <w:spacing w:val="-1"/>
        <w:w w:val="100"/>
        <w:lang w:val="en-US" w:eastAsia="en-US" w:bidi="ar-SA"/>
      </w:rPr>
    </w:lvl>
    <w:lvl w:ilvl="2">
      <w:start w:val="1"/>
      <w:numFmt w:val="lowerLetter"/>
      <w:lvlText w:val="%3.)"/>
      <w:lvlJc w:val="left"/>
      <w:pPr>
        <w:ind w:left="1324" w:hanging="567"/>
      </w:pPr>
      <w:rPr>
        <w:rFonts w:ascii="Arial" w:eastAsia="Arial" w:hAnsi="Arial" w:cs="Arial" w:hint="default"/>
        <w:b w:val="0"/>
        <w:bCs w:val="0"/>
        <w:i w:val="0"/>
        <w:iCs w:val="0"/>
        <w:spacing w:val="-1"/>
        <w:w w:val="100"/>
        <w:sz w:val="22"/>
        <w:szCs w:val="22"/>
        <w:lang w:val="en-US" w:eastAsia="en-US" w:bidi="ar-SA"/>
      </w:rPr>
    </w:lvl>
    <w:lvl w:ilvl="3">
      <w:start w:val="1"/>
      <w:numFmt w:val="lowerRoman"/>
      <w:lvlText w:val="(%4)"/>
      <w:lvlJc w:val="left"/>
      <w:pPr>
        <w:ind w:left="1750" w:hanging="567"/>
      </w:pPr>
      <w:rPr>
        <w:rFonts w:hint="default"/>
        <w:spacing w:val="-1"/>
        <w:w w:val="100"/>
        <w:lang w:val="en-US" w:eastAsia="en-US" w:bidi="ar-SA"/>
      </w:rPr>
    </w:lvl>
    <w:lvl w:ilvl="4">
      <w:start w:val="1"/>
      <w:numFmt w:val="decimal"/>
      <w:lvlText w:val="%5."/>
      <w:lvlJc w:val="left"/>
      <w:pPr>
        <w:ind w:left="2459" w:hanging="567"/>
      </w:pPr>
      <w:rPr>
        <w:rFonts w:ascii="Arial" w:eastAsia="Arial" w:hAnsi="Arial" w:cs="Arial" w:hint="default"/>
        <w:b w:val="0"/>
        <w:bCs w:val="0"/>
        <w:i w:val="0"/>
        <w:iCs w:val="0"/>
        <w:spacing w:val="-1"/>
        <w:w w:val="100"/>
        <w:sz w:val="22"/>
        <w:szCs w:val="22"/>
        <w:lang w:val="en-US" w:eastAsia="en-US" w:bidi="ar-SA"/>
      </w:rPr>
    </w:lvl>
    <w:lvl w:ilvl="5">
      <w:start w:val="1"/>
      <w:numFmt w:val="upperLetter"/>
      <w:lvlText w:val="%6."/>
      <w:lvlJc w:val="left"/>
      <w:pPr>
        <w:ind w:left="2855" w:hanging="567"/>
      </w:pPr>
      <w:rPr>
        <w:rFonts w:ascii="Arial" w:eastAsia="Arial" w:hAnsi="Arial" w:cs="Arial" w:hint="default"/>
        <w:b w:val="0"/>
        <w:bCs w:val="0"/>
        <w:i w:val="0"/>
        <w:iCs w:val="0"/>
        <w:spacing w:val="-1"/>
        <w:w w:val="100"/>
        <w:sz w:val="22"/>
        <w:szCs w:val="22"/>
        <w:lang w:val="en-US" w:eastAsia="en-US" w:bidi="ar-SA"/>
      </w:rPr>
    </w:lvl>
    <w:lvl w:ilvl="6">
      <w:start w:val="1"/>
      <w:numFmt w:val="lowerRoman"/>
      <w:lvlText w:val="%7."/>
      <w:lvlJc w:val="left"/>
      <w:pPr>
        <w:ind w:left="3309" w:hanging="567"/>
        <w:jc w:val="right"/>
      </w:pPr>
      <w:rPr>
        <w:rFonts w:hint="default"/>
        <w:spacing w:val="-1"/>
        <w:w w:val="100"/>
        <w:lang w:val="en-US" w:eastAsia="en-US" w:bidi="ar-SA"/>
      </w:rPr>
    </w:lvl>
    <w:lvl w:ilvl="7">
      <w:numFmt w:val="bullet"/>
      <w:lvlText w:val="•"/>
      <w:lvlJc w:val="left"/>
      <w:pPr>
        <w:ind w:left="3300" w:hanging="567"/>
      </w:pPr>
      <w:rPr>
        <w:rFonts w:hint="default"/>
        <w:lang w:val="en-US" w:eastAsia="en-US" w:bidi="ar-SA"/>
      </w:rPr>
    </w:lvl>
    <w:lvl w:ilvl="8">
      <w:numFmt w:val="bullet"/>
      <w:lvlText w:val="•"/>
      <w:lvlJc w:val="left"/>
      <w:pPr>
        <w:ind w:left="5706" w:hanging="567"/>
      </w:pPr>
      <w:rPr>
        <w:rFonts w:hint="default"/>
        <w:lang w:val="en-US" w:eastAsia="en-US" w:bidi="ar-SA"/>
      </w:rPr>
    </w:lvl>
  </w:abstractNum>
  <w:abstractNum w:abstractNumId="219" w15:restartNumberingAfterBreak="0">
    <w:nsid w:val="6BBB2501"/>
    <w:multiLevelType w:val="hybridMultilevel"/>
    <w:tmpl w:val="C688F17C"/>
    <w:lvl w:ilvl="0" w:tplc="D5AE050A">
      <w:numFmt w:val="bullet"/>
      <w:lvlText w:val="-"/>
      <w:lvlJc w:val="left"/>
      <w:pPr>
        <w:ind w:left="352" w:hanging="252"/>
      </w:pPr>
      <w:rPr>
        <w:rFonts w:ascii="Arial" w:eastAsia="Arial" w:hAnsi="Arial" w:cs="Arial" w:hint="default"/>
        <w:b w:val="0"/>
        <w:bCs w:val="0"/>
        <w:i w:val="0"/>
        <w:iCs w:val="0"/>
        <w:w w:val="96"/>
        <w:sz w:val="24"/>
        <w:szCs w:val="24"/>
        <w:lang w:val="en-US" w:eastAsia="en-US" w:bidi="ar-SA"/>
      </w:rPr>
    </w:lvl>
    <w:lvl w:ilvl="1" w:tplc="C2862752">
      <w:numFmt w:val="bullet"/>
      <w:lvlText w:val="•"/>
      <w:lvlJc w:val="left"/>
      <w:pPr>
        <w:ind w:left="698" w:hanging="252"/>
      </w:pPr>
      <w:rPr>
        <w:rFonts w:hint="default"/>
        <w:lang w:val="en-US" w:eastAsia="en-US" w:bidi="ar-SA"/>
      </w:rPr>
    </w:lvl>
    <w:lvl w:ilvl="2" w:tplc="EC66A4A6">
      <w:numFmt w:val="bullet"/>
      <w:lvlText w:val="•"/>
      <w:lvlJc w:val="left"/>
      <w:pPr>
        <w:ind w:left="1036" w:hanging="252"/>
      </w:pPr>
      <w:rPr>
        <w:rFonts w:hint="default"/>
        <w:lang w:val="en-US" w:eastAsia="en-US" w:bidi="ar-SA"/>
      </w:rPr>
    </w:lvl>
    <w:lvl w:ilvl="3" w:tplc="DBCE0E5A">
      <w:numFmt w:val="bullet"/>
      <w:lvlText w:val="•"/>
      <w:lvlJc w:val="left"/>
      <w:pPr>
        <w:ind w:left="1374" w:hanging="252"/>
      </w:pPr>
      <w:rPr>
        <w:rFonts w:hint="default"/>
        <w:lang w:val="en-US" w:eastAsia="en-US" w:bidi="ar-SA"/>
      </w:rPr>
    </w:lvl>
    <w:lvl w:ilvl="4" w:tplc="DC043074">
      <w:numFmt w:val="bullet"/>
      <w:lvlText w:val="•"/>
      <w:lvlJc w:val="left"/>
      <w:pPr>
        <w:ind w:left="1713" w:hanging="252"/>
      </w:pPr>
      <w:rPr>
        <w:rFonts w:hint="default"/>
        <w:lang w:val="en-US" w:eastAsia="en-US" w:bidi="ar-SA"/>
      </w:rPr>
    </w:lvl>
    <w:lvl w:ilvl="5" w:tplc="579E9C06">
      <w:numFmt w:val="bullet"/>
      <w:lvlText w:val="•"/>
      <w:lvlJc w:val="left"/>
      <w:pPr>
        <w:ind w:left="2051" w:hanging="252"/>
      </w:pPr>
      <w:rPr>
        <w:rFonts w:hint="default"/>
        <w:lang w:val="en-US" w:eastAsia="en-US" w:bidi="ar-SA"/>
      </w:rPr>
    </w:lvl>
    <w:lvl w:ilvl="6" w:tplc="2ECA7630">
      <w:numFmt w:val="bullet"/>
      <w:lvlText w:val="•"/>
      <w:lvlJc w:val="left"/>
      <w:pPr>
        <w:ind w:left="2389" w:hanging="252"/>
      </w:pPr>
      <w:rPr>
        <w:rFonts w:hint="default"/>
        <w:lang w:val="en-US" w:eastAsia="en-US" w:bidi="ar-SA"/>
      </w:rPr>
    </w:lvl>
    <w:lvl w:ilvl="7" w:tplc="6E681B4E">
      <w:numFmt w:val="bullet"/>
      <w:lvlText w:val="•"/>
      <w:lvlJc w:val="left"/>
      <w:pPr>
        <w:ind w:left="2728" w:hanging="252"/>
      </w:pPr>
      <w:rPr>
        <w:rFonts w:hint="default"/>
        <w:lang w:val="en-US" w:eastAsia="en-US" w:bidi="ar-SA"/>
      </w:rPr>
    </w:lvl>
    <w:lvl w:ilvl="8" w:tplc="FBFCBB0C">
      <w:numFmt w:val="bullet"/>
      <w:lvlText w:val="•"/>
      <w:lvlJc w:val="left"/>
      <w:pPr>
        <w:ind w:left="3066" w:hanging="252"/>
      </w:pPr>
      <w:rPr>
        <w:rFonts w:hint="default"/>
        <w:lang w:val="en-US" w:eastAsia="en-US" w:bidi="ar-SA"/>
      </w:rPr>
    </w:lvl>
  </w:abstractNum>
  <w:abstractNum w:abstractNumId="220" w15:restartNumberingAfterBreak="0">
    <w:nsid w:val="6BCF32F4"/>
    <w:multiLevelType w:val="hybridMultilevel"/>
    <w:tmpl w:val="0D0276B8"/>
    <w:lvl w:ilvl="0" w:tplc="10090005">
      <w:start w:val="1"/>
      <w:numFmt w:val="bullet"/>
      <w:lvlText w:val=""/>
      <w:lvlJc w:val="left"/>
      <w:pPr>
        <w:ind w:left="900" w:hanging="360"/>
      </w:pPr>
      <w:rPr>
        <w:rFonts w:ascii="Wingdings" w:hAnsi="Wingdings"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221" w15:restartNumberingAfterBreak="0">
    <w:nsid w:val="6C584365"/>
    <w:multiLevelType w:val="hybridMultilevel"/>
    <w:tmpl w:val="BCD6E1CE"/>
    <w:lvl w:ilvl="0" w:tplc="28A244A6">
      <w:start w:val="1"/>
      <w:numFmt w:val="low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2" w15:restartNumberingAfterBreak="0">
    <w:nsid w:val="6C5F3F3E"/>
    <w:multiLevelType w:val="hybridMultilevel"/>
    <w:tmpl w:val="D49C18A2"/>
    <w:lvl w:ilvl="0" w:tplc="A08C86A8">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3" w15:restartNumberingAfterBreak="0">
    <w:nsid w:val="6E32385F"/>
    <w:multiLevelType w:val="hybridMultilevel"/>
    <w:tmpl w:val="CA78F28A"/>
    <w:lvl w:ilvl="0" w:tplc="10090001">
      <w:start w:val="1"/>
      <w:numFmt w:val="bullet"/>
      <w:lvlText w:val=""/>
      <w:lvlJc w:val="left"/>
      <w:pPr>
        <w:ind w:left="943" w:hanging="360"/>
      </w:pPr>
      <w:rPr>
        <w:rFonts w:ascii="Symbol" w:hAnsi="Symbol" w:hint="default"/>
      </w:rPr>
    </w:lvl>
    <w:lvl w:ilvl="1" w:tplc="10090003" w:tentative="1">
      <w:start w:val="1"/>
      <w:numFmt w:val="bullet"/>
      <w:lvlText w:val="o"/>
      <w:lvlJc w:val="left"/>
      <w:pPr>
        <w:ind w:left="1663" w:hanging="360"/>
      </w:pPr>
      <w:rPr>
        <w:rFonts w:ascii="Courier New" w:hAnsi="Courier New" w:cs="Courier New" w:hint="default"/>
      </w:rPr>
    </w:lvl>
    <w:lvl w:ilvl="2" w:tplc="10090005" w:tentative="1">
      <w:start w:val="1"/>
      <w:numFmt w:val="bullet"/>
      <w:lvlText w:val=""/>
      <w:lvlJc w:val="left"/>
      <w:pPr>
        <w:ind w:left="2383" w:hanging="360"/>
      </w:pPr>
      <w:rPr>
        <w:rFonts w:ascii="Wingdings" w:hAnsi="Wingdings" w:hint="default"/>
      </w:rPr>
    </w:lvl>
    <w:lvl w:ilvl="3" w:tplc="10090001" w:tentative="1">
      <w:start w:val="1"/>
      <w:numFmt w:val="bullet"/>
      <w:lvlText w:val=""/>
      <w:lvlJc w:val="left"/>
      <w:pPr>
        <w:ind w:left="3103" w:hanging="360"/>
      </w:pPr>
      <w:rPr>
        <w:rFonts w:ascii="Symbol" w:hAnsi="Symbol" w:hint="default"/>
      </w:rPr>
    </w:lvl>
    <w:lvl w:ilvl="4" w:tplc="10090003" w:tentative="1">
      <w:start w:val="1"/>
      <w:numFmt w:val="bullet"/>
      <w:lvlText w:val="o"/>
      <w:lvlJc w:val="left"/>
      <w:pPr>
        <w:ind w:left="3823" w:hanging="360"/>
      </w:pPr>
      <w:rPr>
        <w:rFonts w:ascii="Courier New" w:hAnsi="Courier New" w:cs="Courier New" w:hint="default"/>
      </w:rPr>
    </w:lvl>
    <w:lvl w:ilvl="5" w:tplc="10090005" w:tentative="1">
      <w:start w:val="1"/>
      <w:numFmt w:val="bullet"/>
      <w:lvlText w:val=""/>
      <w:lvlJc w:val="left"/>
      <w:pPr>
        <w:ind w:left="4543" w:hanging="360"/>
      </w:pPr>
      <w:rPr>
        <w:rFonts w:ascii="Wingdings" w:hAnsi="Wingdings" w:hint="default"/>
      </w:rPr>
    </w:lvl>
    <w:lvl w:ilvl="6" w:tplc="10090001" w:tentative="1">
      <w:start w:val="1"/>
      <w:numFmt w:val="bullet"/>
      <w:lvlText w:val=""/>
      <w:lvlJc w:val="left"/>
      <w:pPr>
        <w:ind w:left="5263" w:hanging="360"/>
      </w:pPr>
      <w:rPr>
        <w:rFonts w:ascii="Symbol" w:hAnsi="Symbol" w:hint="default"/>
      </w:rPr>
    </w:lvl>
    <w:lvl w:ilvl="7" w:tplc="10090003" w:tentative="1">
      <w:start w:val="1"/>
      <w:numFmt w:val="bullet"/>
      <w:lvlText w:val="o"/>
      <w:lvlJc w:val="left"/>
      <w:pPr>
        <w:ind w:left="5983" w:hanging="360"/>
      </w:pPr>
      <w:rPr>
        <w:rFonts w:ascii="Courier New" w:hAnsi="Courier New" w:cs="Courier New" w:hint="default"/>
      </w:rPr>
    </w:lvl>
    <w:lvl w:ilvl="8" w:tplc="10090005" w:tentative="1">
      <w:start w:val="1"/>
      <w:numFmt w:val="bullet"/>
      <w:lvlText w:val=""/>
      <w:lvlJc w:val="left"/>
      <w:pPr>
        <w:ind w:left="6703" w:hanging="360"/>
      </w:pPr>
      <w:rPr>
        <w:rFonts w:ascii="Wingdings" w:hAnsi="Wingdings" w:hint="default"/>
      </w:rPr>
    </w:lvl>
  </w:abstractNum>
  <w:abstractNum w:abstractNumId="224" w15:restartNumberingAfterBreak="0">
    <w:nsid w:val="6FFE238C"/>
    <w:multiLevelType w:val="hybridMultilevel"/>
    <w:tmpl w:val="D6BC88A2"/>
    <w:lvl w:ilvl="0" w:tplc="195087EA">
      <w:start w:val="1"/>
      <w:numFmt w:val="lowerRoman"/>
      <w:lvlText w:val="(%1)"/>
      <w:lvlJc w:val="left"/>
      <w:pPr>
        <w:ind w:left="1750" w:hanging="424"/>
      </w:pPr>
      <w:rPr>
        <w:rFonts w:ascii="Arial" w:eastAsia="Arial" w:hAnsi="Arial" w:cs="Arial" w:hint="default"/>
        <w:b w:val="0"/>
        <w:bCs w:val="0"/>
        <w:i w:val="0"/>
        <w:iCs w:val="0"/>
        <w:spacing w:val="-1"/>
        <w:w w:val="100"/>
        <w:sz w:val="22"/>
        <w:szCs w:val="22"/>
        <w:lang w:val="en-US" w:eastAsia="en-US" w:bidi="ar-SA"/>
      </w:rPr>
    </w:lvl>
    <w:lvl w:ilvl="1" w:tplc="A34873DC">
      <w:numFmt w:val="bullet"/>
      <w:lvlText w:val="•"/>
      <w:lvlJc w:val="left"/>
      <w:pPr>
        <w:ind w:left="2635" w:hanging="424"/>
      </w:pPr>
      <w:rPr>
        <w:rFonts w:hint="default"/>
        <w:lang w:val="en-US" w:eastAsia="en-US" w:bidi="ar-SA"/>
      </w:rPr>
    </w:lvl>
    <w:lvl w:ilvl="2" w:tplc="610EB374">
      <w:numFmt w:val="bullet"/>
      <w:lvlText w:val="•"/>
      <w:lvlJc w:val="left"/>
      <w:pPr>
        <w:ind w:left="3511" w:hanging="424"/>
      </w:pPr>
      <w:rPr>
        <w:rFonts w:hint="default"/>
        <w:lang w:val="en-US" w:eastAsia="en-US" w:bidi="ar-SA"/>
      </w:rPr>
    </w:lvl>
    <w:lvl w:ilvl="3" w:tplc="1F1252C0">
      <w:numFmt w:val="bullet"/>
      <w:lvlText w:val="•"/>
      <w:lvlJc w:val="left"/>
      <w:pPr>
        <w:ind w:left="4387" w:hanging="424"/>
      </w:pPr>
      <w:rPr>
        <w:rFonts w:hint="default"/>
        <w:lang w:val="en-US" w:eastAsia="en-US" w:bidi="ar-SA"/>
      </w:rPr>
    </w:lvl>
    <w:lvl w:ilvl="4" w:tplc="FF340CB8">
      <w:numFmt w:val="bullet"/>
      <w:lvlText w:val="•"/>
      <w:lvlJc w:val="left"/>
      <w:pPr>
        <w:ind w:left="5263" w:hanging="424"/>
      </w:pPr>
      <w:rPr>
        <w:rFonts w:hint="default"/>
        <w:lang w:val="en-US" w:eastAsia="en-US" w:bidi="ar-SA"/>
      </w:rPr>
    </w:lvl>
    <w:lvl w:ilvl="5" w:tplc="363CEF38">
      <w:numFmt w:val="bullet"/>
      <w:lvlText w:val="•"/>
      <w:lvlJc w:val="left"/>
      <w:pPr>
        <w:ind w:left="6139" w:hanging="424"/>
      </w:pPr>
      <w:rPr>
        <w:rFonts w:hint="default"/>
        <w:lang w:val="en-US" w:eastAsia="en-US" w:bidi="ar-SA"/>
      </w:rPr>
    </w:lvl>
    <w:lvl w:ilvl="6" w:tplc="D3225868">
      <w:numFmt w:val="bullet"/>
      <w:lvlText w:val="•"/>
      <w:lvlJc w:val="left"/>
      <w:pPr>
        <w:ind w:left="7015" w:hanging="424"/>
      </w:pPr>
      <w:rPr>
        <w:rFonts w:hint="default"/>
        <w:lang w:val="en-US" w:eastAsia="en-US" w:bidi="ar-SA"/>
      </w:rPr>
    </w:lvl>
    <w:lvl w:ilvl="7" w:tplc="F088330A">
      <w:numFmt w:val="bullet"/>
      <w:lvlText w:val="•"/>
      <w:lvlJc w:val="left"/>
      <w:pPr>
        <w:ind w:left="7891" w:hanging="424"/>
      </w:pPr>
      <w:rPr>
        <w:rFonts w:hint="default"/>
        <w:lang w:val="en-US" w:eastAsia="en-US" w:bidi="ar-SA"/>
      </w:rPr>
    </w:lvl>
    <w:lvl w:ilvl="8" w:tplc="89E0EE88">
      <w:numFmt w:val="bullet"/>
      <w:lvlText w:val="•"/>
      <w:lvlJc w:val="left"/>
      <w:pPr>
        <w:ind w:left="8767" w:hanging="424"/>
      </w:pPr>
      <w:rPr>
        <w:rFonts w:hint="default"/>
        <w:lang w:val="en-US" w:eastAsia="en-US" w:bidi="ar-SA"/>
      </w:rPr>
    </w:lvl>
  </w:abstractNum>
  <w:abstractNum w:abstractNumId="225" w15:restartNumberingAfterBreak="0">
    <w:nsid w:val="72811569"/>
    <w:multiLevelType w:val="hybridMultilevel"/>
    <w:tmpl w:val="48369C4C"/>
    <w:lvl w:ilvl="0" w:tplc="8582429A">
      <w:start w:val="1"/>
      <w:numFmt w:val="lowerRoman"/>
      <w:lvlText w:val="(%1)"/>
      <w:lvlJc w:val="left"/>
      <w:pPr>
        <w:ind w:left="1750" w:hanging="424"/>
      </w:pPr>
      <w:rPr>
        <w:rFonts w:ascii="Arial" w:eastAsia="Arial" w:hAnsi="Arial" w:cs="Arial" w:hint="default"/>
        <w:b w:val="0"/>
        <w:bCs w:val="0"/>
        <w:i w:val="0"/>
        <w:iCs w:val="0"/>
        <w:spacing w:val="-1"/>
        <w:w w:val="100"/>
        <w:sz w:val="22"/>
        <w:szCs w:val="22"/>
        <w:lang w:val="en-US" w:eastAsia="en-US" w:bidi="ar-SA"/>
      </w:rPr>
    </w:lvl>
    <w:lvl w:ilvl="1" w:tplc="65BE83E6">
      <w:numFmt w:val="bullet"/>
      <w:lvlText w:val="•"/>
      <w:lvlJc w:val="left"/>
      <w:pPr>
        <w:ind w:left="2635" w:hanging="424"/>
      </w:pPr>
      <w:rPr>
        <w:rFonts w:hint="default"/>
        <w:lang w:val="en-US" w:eastAsia="en-US" w:bidi="ar-SA"/>
      </w:rPr>
    </w:lvl>
    <w:lvl w:ilvl="2" w:tplc="984AF9E2">
      <w:numFmt w:val="bullet"/>
      <w:lvlText w:val="•"/>
      <w:lvlJc w:val="left"/>
      <w:pPr>
        <w:ind w:left="3511" w:hanging="424"/>
      </w:pPr>
      <w:rPr>
        <w:rFonts w:hint="default"/>
        <w:lang w:val="en-US" w:eastAsia="en-US" w:bidi="ar-SA"/>
      </w:rPr>
    </w:lvl>
    <w:lvl w:ilvl="3" w:tplc="F8AEF400">
      <w:numFmt w:val="bullet"/>
      <w:lvlText w:val="•"/>
      <w:lvlJc w:val="left"/>
      <w:pPr>
        <w:ind w:left="4387" w:hanging="424"/>
      </w:pPr>
      <w:rPr>
        <w:rFonts w:hint="default"/>
        <w:lang w:val="en-US" w:eastAsia="en-US" w:bidi="ar-SA"/>
      </w:rPr>
    </w:lvl>
    <w:lvl w:ilvl="4" w:tplc="2D6C0746">
      <w:numFmt w:val="bullet"/>
      <w:lvlText w:val="•"/>
      <w:lvlJc w:val="left"/>
      <w:pPr>
        <w:ind w:left="5263" w:hanging="424"/>
      </w:pPr>
      <w:rPr>
        <w:rFonts w:hint="default"/>
        <w:lang w:val="en-US" w:eastAsia="en-US" w:bidi="ar-SA"/>
      </w:rPr>
    </w:lvl>
    <w:lvl w:ilvl="5" w:tplc="505A01AE">
      <w:numFmt w:val="bullet"/>
      <w:lvlText w:val="•"/>
      <w:lvlJc w:val="left"/>
      <w:pPr>
        <w:ind w:left="6139" w:hanging="424"/>
      </w:pPr>
      <w:rPr>
        <w:rFonts w:hint="default"/>
        <w:lang w:val="en-US" w:eastAsia="en-US" w:bidi="ar-SA"/>
      </w:rPr>
    </w:lvl>
    <w:lvl w:ilvl="6" w:tplc="BF78CF0A">
      <w:numFmt w:val="bullet"/>
      <w:lvlText w:val="•"/>
      <w:lvlJc w:val="left"/>
      <w:pPr>
        <w:ind w:left="7015" w:hanging="424"/>
      </w:pPr>
      <w:rPr>
        <w:rFonts w:hint="default"/>
        <w:lang w:val="en-US" w:eastAsia="en-US" w:bidi="ar-SA"/>
      </w:rPr>
    </w:lvl>
    <w:lvl w:ilvl="7" w:tplc="598A56EC">
      <w:numFmt w:val="bullet"/>
      <w:lvlText w:val="•"/>
      <w:lvlJc w:val="left"/>
      <w:pPr>
        <w:ind w:left="7891" w:hanging="424"/>
      </w:pPr>
      <w:rPr>
        <w:rFonts w:hint="default"/>
        <w:lang w:val="en-US" w:eastAsia="en-US" w:bidi="ar-SA"/>
      </w:rPr>
    </w:lvl>
    <w:lvl w:ilvl="8" w:tplc="0F1ABAD6">
      <w:numFmt w:val="bullet"/>
      <w:lvlText w:val="•"/>
      <w:lvlJc w:val="left"/>
      <w:pPr>
        <w:ind w:left="8767" w:hanging="424"/>
      </w:pPr>
      <w:rPr>
        <w:rFonts w:hint="default"/>
        <w:lang w:val="en-US" w:eastAsia="en-US" w:bidi="ar-SA"/>
      </w:rPr>
    </w:lvl>
  </w:abstractNum>
  <w:abstractNum w:abstractNumId="226" w15:restartNumberingAfterBreak="0">
    <w:nsid w:val="739A2F41"/>
    <w:multiLevelType w:val="hybridMultilevel"/>
    <w:tmpl w:val="22B0FBCA"/>
    <w:lvl w:ilvl="0" w:tplc="15B417C2">
      <w:numFmt w:val="bullet"/>
      <w:lvlText w:val="●"/>
      <w:lvlJc w:val="left"/>
      <w:pPr>
        <w:ind w:left="1052" w:hanging="360"/>
      </w:pPr>
      <w:rPr>
        <w:rFonts w:ascii="Calibri" w:eastAsia="Calibri" w:hAnsi="Calibri" w:cs="Calibri" w:hint="default"/>
        <w:b w:val="0"/>
        <w:bCs w:val="0"/>
        <w:i w:val="0"/>
        <w:iCs w:val="0"/>
        <w:spacing w:val="0"/>
        <w:w w:val="100"/>
        <w:sz w:val="20"/>
        <w:szCs w:val="20"/>
        <w:lang w:val="en-US" w:eastAsia="en-US" w:bidi="ar-SA"/>
      </w:rPr>
    </w:lvl>
    <w:lvl w:ilvl="1" w:tplc="B2F02316">
      <w:numFmt w:val="bullet"/>
      <w:lvlText w:val="•"/>
      <w:lvlJc w:val="left"/>
      <w:pPr>
        <w:ind w:left="2005" w:hanging="360"/>
      </w:pPr>
      <w:rPr>
        <w:rFonts w:hint="default"/>
        <w:lang w:val="en-US" w:eastAsia="en-US" w:bidi="ar-SA"/>
      </w:rPr>
    </w:lvl>
    <w:lvl w:ilvl="2" w:tplc="5D9A6DF4">
      <w:numFmt w:val="bullet"/>
      <w:lvlText w:val="•"/>
      <w:lvlJc w:val="left"/>
      <w:pPr>
        <w:ind w:left="2951" w:hanging="360"/>
      </w:pPr>
      <w:rPr>
        <w:rFonts w:hint="default"/>
        <w:lang w:val="en-US" w:eastAsia="en-US" w:bidi="ar-SA"/>
      </w:rPr>
    </w:lvl>
    <w:lvl w:ilvl="3" w:tplc="8F0E7184">
      <w:numFmt w:val="bullet"/>
      <w:lvlText w:val="•"/>
      <w:lvlJc w:val="left"/>
      <w:pPr>
        <w:ind w:left="3897" w:hanging="360"/>
      </w:pPr>
      <w:rPr>
        <w:rFonts w:hint="default"/>
        <w:lang w:val="en-US" w:eastAsia="en-US" w:bidi="ar-SA"/>
      </w:rPr>
    </w:lvl>
    <w:lvl w:ilvl="4" w:tplc="6E7031F8">
      <w:numFmt w:val="bullet"/>
      <w:lvlText w:val="•"/>
      <w:lvlJc w:val="left"/>
      <w:pPr>
        <w:ind w:left="4843" w:hanging="360"/>
      </w:pPr>
      <w:rPr>
        <w:rFonts w:hint="default"/>
        <w:lang w:val="en-US" w:eastAsia="en-US" w:bidi="ar-SA"/>
      </w:rPr>
    </w:lvl>
    <w:lvl w:ilvl="5" w:tplc="780013F8">
      <w:numFmt w:val="bullet"/>
      <w:lvlText w:val="•"/>
      <w:lvlJc w:val="left"/>
      <w:pPr>
        <w:ind w:left="5789" w:hanging="360"/>
      </w:pPr>
      <w:rPr>
        <w:rFonts w:hint="default"/>
        <w:lang w:val="en-US" w:eastAsia="en-US" w:bidi="ar-SA"/>
      </w:rPr>
    </w:lvl>
    <w:lvl w:ilvl="6" w:tplc="6E648108">
      <w:numFmt w:val="bullet"/>
      <w:lvlText w:val="•"/>
      <w:lvlJc w:val="left"/>
      <w:pPr>
        <w:ind w:left="6735" w:hanging="360"/>
      </w:pPr>
      <w:rPr>
        <w:rFonts w:hint="default"/>
        <w:lang w:val="en-US" w:eastAsia="en-US" w:bidi="ar-SA"/>
      </w:rPr>
    </w:lvl>
    <w:lvl w:ilvl="7" w:tplc="8D0EE834">
      <w:numFmt w:val="bullet"/>
      <w:lvlText w:val="•"/>
      <w:lvlJc w:val="left"/>
      <w:pPr>
        <w:ind w:left="7681" w:hanging="360"/>
      </w:pPr>
      <w:rPr>
        <w:rFonts w:hint="default"/>
        <w:lang w:val="en-US" w:eastAsia="en-US" w:bidi="ar-SA"/>
      </w:rPr>
    </w:lvl>
    <w:lvl w:ilvl="8" w:tplc="C5C4657C">
      <w:numFmt w:val="bullet"/>
      <w:lvlText w:val="•"/>
      <w:lvlJc w:val="left"/>
      <w:pPr>
        <w:ind w:left="8627" w:hanging="360"/>
      </w:pPr>
      <w:rPr>
        <w:rFonts w:hint="default"/>
        <w:lang w:val="en-US" w:eastAsia="en-US" w:bidi="ar-SA"/>
      </w:rPr>
    </w:lvl>
  </w:abstractNum>
  <w:abstractNum w:abstractNumId="227" w15:restartNumberingAfterBreak="0">
    <w:nsid w:val="73B77C27"/>
    <w:multiLevelType w:val="hybridMultilevel"/>
    <w:tmpl w:val="BCD6E1CE"/>
    <w:lvl w:ilvl="0" w:tplc="28A244A6">
      <w:start w:val="1"/>
      <w:numFmt w:val="low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8" w15:restartNumberingAfterBreak="0">
    <w:nsid w:val="744B301A"/>
    <w:multiLevelType w:val="multilevel"/>
    <w:tmpl w:val="079E85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74B172BE"/>
    <w:multiLevelType w:val="hybridMultilevel"/>
    <w:tmpl w:val="70A4B72E"/>
    <w:lvl w:ilvl="0" w:tplc="A6FEDE74">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0" w15:restartNumberingAfterBreak="0">
    <w:nsid w:val="74FE01DF"/>
    <w:multiLevelType w:val="hybridMultilevel"/>
    <w:tmpl w:val="D5D625E8"/>
    <w:lvl w:ilvl="0" w:tplc="BDB08B40">
      <w:numFmt w:val="bullet"/>
      <w:lvlText w:val="-"/>
      <w:lvlJc w:val="left"/>
      <w:pPr>
        <w:ind w:left="352" w:hanging="252"/>
      </w:pPr>
      <w:rPr>
        <w:rFonts w:ascii="Arial" w:eastAsia="Arial" w:hAnsi="Arial" w:cs="Arial" w:hint="default"/>
        <w:b w:val="0"/>
        <w:bCs w:val="0"/>
        <w:i w:val="0"/>
        <w:iCs w:val="0"/>
        <w:strike/>
        <w:w w:val="96"/>
        <w:sz w:val="24"/>
        <w:szCs w:val="24"/>
        <w:lang w:val="en-US" w:eastAsia="en-US" w:bidi="ar-SA"/>
      </w:rPr>
    </w:lvl>
    <w:lvl w:ilvl="1" w:tplc="9BF6A4A4">
      <w:numFmt w:val="bullet"/>
      <w:lvlText w:val="•"/>
      <w:lvlJc w:val="left"/>
      <w:pPr>
        <w:ind w:left="667" w:hanging="252"/>
      </w:pPr>
      <w:rPr>
        <w:rFonts w:hint="default"/>
        <w:lang w:val="en-US" w:eastAsia="en-US" w:bidi="ar-SA"/>
      </w:rPr>
    </w:lvl>
    <w:lvl w:ilvl="2" w:tplc="CF5CB8C8">
      <w:numFmt w:val="bullet"/>
      <w:lvlText w:val="•"/>
      <w:lvlJc w:val="left"/>
      <w:pPr>
        <w:ind w:left="975" w:hanging="252"/>
      </w:pPr>
      <w:rPr>
        <w:rFonts w:hint="default"/>
        <w:lang w:val="en-US" w:eastAsia="en-US" w:bidi="ar-SA"/>
      </w:rPr>
    </w:lvl>
    <w:lvl w:ilvl="3" w:tplc="842AD06E">
      <w:numFmt w:val="bullet"/>
      <w:lvlText w:val="•"/>
      <w:lvlJc w:val="left"/>
      <w:pPr>
        <w:ind w:left="1282" w:hanging="252"/>
      </w:pPr>
      <w:rPr>
        <w:rFonts w:hint="default"/>
        <w:lang w:val="en-US" w:eastAsia="en-US" w:bidi="ar-SA"/>
      </w:rPr>
    </w:lvl>
    <w:lvl w:ilvl="4" w:tplc="BFAA7198">
      <w:numFmt w:val="bullet"/>
      <w:lvlText w:val="•"/>
      <w:lvlJc w:val="left"/>
      <w:pPr>
        <w:ind w:left="1590" w:hanging="252"/>
      </w:pPr>
      <w:rPr>
        <w:rFonts w:hint="default"/>
        <w:lang w:val="en-US" w:eastAsia="en-US" w:bidi="ar-SA"/>
      </w:rPr>
    </w:lvl>
    <w:lvl w:ilvl="5" w:tplc="62EC9384">
      <w:numFmt w:val="bullet"/>
      <w:lvlText w:val="•"/>
      <w:lvlJc w:val="left"/>
      <w:pPr>
        <w:ind w:left="1898" w:hanging="252"/>
      </w:pPr>
      <w:rPr>
        <w:rFonts w:hint="default"/>
        <w:lang w:val="en-US" w:eastAsia="en-US" w:bidi="ar-SA"/>
      </w:rPr>
    </w:lvl>
    <w:lvl w:ilvl="6" w:tplc="B692746E">
      <w:numFmt w:val="bullet"/>
      <w:lvlText w:val="•"/>
      <w:lvlJc w:val="left"/>
      <w:pPr>
        <w:ind w:left="2205" w:hanging="252"/>
      </w:pPr>
      <w:rPr>
        <w:rFonts w:hint="default"/>
        <w:lang w:val="en-US" w:eastAsia="en-US" w:bidi="ar-SA"/>
      </w:rPr>
    </w:lvl>
    <w:lvl w:ilvl="7" w:tplc="2E96B01C">
      <w:numFmt w:val="bullet"/>
      <w:lvlText w:val="•"/>
      <w:lvlJc w:val="left"/>
      <w:pPr>
        <w:ind w:left="2513" w:hanging="252"/>
      </w:pPr>
      <w:rPr>
        <w:rFonts w:hint="default"/>
        <w:lang w:val="en-US" w:eastAsia="en-US" w:bidi="ar-SA"/>
      </w:rPr>
    </w:lvl>
    <w:lvl w:ilvl="8" w:tplc="C7FA39D4">
      <w:numFmt w:val="bullet"/>
      <w:lvlText w:val="•"/>
      <w:lvlJc w:val="left"/>
      <w:pPr>
        <w:ind w:left="2820" w:hanging="252"/>
      </w:pPr>
      <w:rPr>
        <w:rFonts w:hint="default"/>
        <w:lang w:val="en-US" w:eastAsia="en-US" w:bidi="ar-SA"/>
      </w:rPr>
    </w:lvl>
  </w:abstractNum>
  <w:abstractNum w:abstractNumId="231" w15:restartNumberingAfterBreak="0">
    <w:nsid w:val="754C396F"/>
    <w:multiLevelType w:val="hybridMultilevel"/>
    <w:tmpl w:val="316C8936"/>
    <w:lvl w:ilvl="0" w:tplc="DA242102">
      <w:numFmt w:val="bullet"/>
      <w:lvlText w:val="•"/>
      <w:lvlJc w:val="left"/>
      <w:pPr>
        <w:ind w:left="720" w:hanging="360"/>
      </w:pPr>
      <w:rPr>
        <w:rFonts w:ascii="Arial" w:eastAsia="MS Mincho"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2" w15:restartNumberingAfterBreak="0">
    <w:nsid w:val="755513FF"/>
    <w:multiLevelType w:val="hybridMultilevel"/>
    <w:tmpl w:val="8B584540"/>
    <w:lvl w:ilvl="0" w:tplc="DA242102">
      <w:numFmt w:val="bullet"/>
      <w:lvlText w:val="•"/>
      <w:lvlJc w:val="left"/>
      <w:pPr>
        <w:ind w:left="792" w:hanging="360"/>
      </w:pPr>
      <w:rPr>
        <w:rFonts w:ascii="Arial" w:eastAsia="MS Mincho" w:hAnsi="Arial" w:cs="Arial" w:hint="default"/>
      </w:rPr>
    </w:lvl>
    <w:lvl w:ilvl="1" w:tplc="10090003">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233" w15:restartNumberingAfterBreak="0">
    <w:nsid w:val="760A3EBB"/>
    <w:multiLevelType w:val="hybridMultilevel"/>
    <w:tmpl w:val="A8322872"/>
    <w:lvl w:ilvl="0" w:tplc="DFBCE094">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414EC850">
      <w:numFmt w:val="bullet"/>
      <w:lvlText w:val="-"/>
      <w:lvlJc w:val="left"/>
      <w:pPr>
        <w:ind w:left="686" w:hanging="310"/>
      </w:pPr>
      <w:rPr>
        <w:rFonts w:ascii="Gill Sans MT" w:eastAsia="Gill Sans MT" w:hAnsi="Gill Sans MT" w:cs="Gill Sans MT" w:hint="default"/>
        <w:b w:val="0"/>
        <w:bCs w:val="0"/>
        <w:i w:val="0"/>
        <w:iCs w:val="0"/>
        <w:spacing w:val="0"/>
        <w:w w:val="99"/>
        <w:sz w:val="24"/>
        <w:szCs w:val="24"/>
        <w:lang w:val="en-US" w:eastAsia="en-US" w:bidi="ar-SA"/>
      </w:rPr>
    </w:lvl>
    <w:lvl w:ilvl="2" w:tplc="4CEC8A48">
      <w:numFmt w:val="bullet"/>
      <w:lvlText w:val="•"/>
      <w:lvlJc w:val="left"/>
      <w:pPr>
        <w:ind w:left="1019" w:hanging="310"/>
      </w:pPr>
      <w:rPr>
        <w:rFonts w:hint="default"/>
        <w:lang w:val="en-US" w:eastAsia="en-US" w:bidi="ar-SA"/>
      </w:rPr>
    </w:lvl>
    <w:lvl w:ilvl="3" w:tplc="9434345E">
      <w:numFmt w:val="bullet"/>
      <w:lvlText w:val="•"/>
      <w:lvlJc w:val="left"/>
      <w:pPr>
        <w:ind w:left="1359" w:hanging="310"/>
      </w:pPr>
      <w:rPr>
        <w:rFonts w:hint="default"/>
        <w:lang w:val="en-US" w:eastAsia="en-US" w:bidi="ar-SA"/>
      </w:rPr>
    </w:lvl>
    <w:lvl w:ilvl="4" w:tplc="4A622680">
      <w:numFmt w:val="bullet"/>
      <w:lvlText w:val="•"/>
      <w:lvlJc w:val="left"/>
      <w:pPr>
        <w:ind w:left="1699" w:hanging="310"/>
      </w:pPr>
      <w:rPr>
        <w:rFonts w:hint="default"/>
        <w:lang w:val="en-US" w:eastAsia="en-US" w:bidi="ar-SA"/>
      </w:rPr>
    </w:lvl>
    <w:lvl w:ilvl="5" w:tplc="648A85E4">
      <w:numFmt w:val="bullet"/>
      <w:lvlText w:val="•"/>
      <w:lvlJc w:val="left"/>
      <w:pPr>
        <w:ind w:left="2039" w:hanging="310"/>
      </w:pPr>
      <w:rPr>
        <w:rFonts w:hint="default"/>
        <w:lang w:val="en-US" w:eastAsia="en-US" w:bidi="ar-SA"/>
      </w:rPr>
    </w:lvl>
    <w:lvl w:ilvl="6" w:tplc="E6003ADC">
      <w:numFmt w:val="bullet"/>
      <w:lvlText w:val="•"/>
      <w:lvlJc w:val="left"/>
      <w:pPr>
        <w:ind w:left="2379" w:hanging="310"/>
      </w:pPr>
      <w:rPr>
        <w:rFonts w:hint="default"/>
        <w:lang w:val="en-US" w:eastAsia="en-US" w:bidi="ar-SA"/>
      </w:rPr>
    </w:lvl>
    <w:lvl w:ilvl="7" w:tplc="579EA322">
      <w:numFmt w:val="bullet"/>
      <w:lvlText w:val="•"/>
      <w:lvlJc w:val="left"/>
      <w:pPr>
        <w:ind w:left="2719" w:hanging="310"/>
      </w:pPr>
      <w:rPr>
        <w:rFonts w:hint="default"/>
        <w:lang w:val="en-US" w:eastAsia="en-US" w:bidi="ar-SA"/>
      </w:rPr>
    </w:lvl>
    <w:lvl w:ilvl="8" w:tplc="D4B0E7C6">
      <w:numFmt w:val="bullet"/>
      <w:lvlText w:val="•"/>
      <w:lvlJc w:val="left"/>
      <w:pPr>
        <w:ind w:left="3059" w:hanging="310"/>
      </w:pPr>
      <w:rPr>
        <w:rFonts w:hint="default"/>
        <w:lang w:val="en-US" w:eastAsia="en-US" w:bidi="ar-SA"/>
      </w:rPr>
    </w:lvl>
  </w:abstractNum>
  <w:abstractNum w:abstractNumId="234" w15:restartNumberingAfterBreak="0">
    <w:nsid w:val="76B668C4"/>
    <w:multiLevelType w:val="hybridMultilevel"/>
    <w:tmpl w:val="F710C33C"/>
    <w:lvl w:ilvl="0" w:tplc="50762E64">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134CB704">
      <w:numFmt w:val="bullet"/>
      <w:lvlText w:val="•"/>
      <w:lvlJc w:val="left"/>
      <w:pPr>
        <w:ind w:left="697" w:hanging="252"/>
      </w:pPr>
      <w:rPr>
        <w:rFonts w:hint="default"/>
        <w:lang w:val="en-US" w:eastAsia="en-US" w:bidi="ar-SA"/>
      </w:rPr>
    </w:lvl>
    <w:lvl w:ilvl="2" w:tplc="9F505146">
      <w:numFmt w:val="bullet"/>
      <w:lvlText w:val="•"/>
      <w:lvlJc w:val="left"/>
      <w:pPr>
        <w:ind w:left="1035" w:hanging="252"/>
      </w:pPr>
      <w:rPr>
        <w:rFonts w:hint="default"/>
        <w:lang w:val="en-US" w:eastAsia="en-US" w:bidi="ar-SA"/>
      </w:rPr>
    </w:lvl>
    <w:lvl w:ilvl="3" w:tplc="7FAAFC4E">
      <w:numFmt w:val="bullet"/>
      <w:lvlText w:val="•"/>
      <w:lvlJc w:val="left"/>
      <w:pPr>
        <w:ind w:left="1373" w:hanging="252"/>
      </w:pPr>
      <w:rPr>
        <w:rFonts w:hint="default"/>
        <w:lang w:val="en-US" w:eastAsia="en-US" w:bidi="ar-SA"/>
      </w:rPr>
    </w:lvl>
    <w:lvl w:ilvl="4" w:tplc="0AC2F68E">
      <w:numFmt w:val="bullet"/>
      <w:lvlText w:val="•"/>
      <w:lvlJc w:val="left"/>
      <w:pPr>
        <w:ind w:left="1711" w:hanging="252"/>
      </w:pPr>
      <w:rPr>
        <w:rFonts w:hint="default"/>
        <w:lang w:val="en-US" w:eastAsia="en-US" w:bidi="ar-SA"/>
      </w:rPr>
    </w:lvl>
    <w:lvl w:ilvl="5" w:tplc="3112EE80">
      <w:numFmt w:val="bullet"/>
      <w:lvlText w:val="•"/>
      <w:lvlJc w:val="left"/>
      <w:pPr>
        <w:ind w:left="2049" w:hanging="252"/>
      </w:pPr>
      <w:rPr>
        <w:rFonts w:hint="default"/>
        <w:lang w:val="en-US" w:eastAsia="en-US" w:bidi="ar-SA"/>
      </w:rPr>
    </w:lvl>
    <w:lvl w:ilvl="6" w:tplc="52027D60">
      <w:numFmt w:val="bullet"/>
      <w:lvlText w:val="•"/>
      <w:lvlJc w:val="left"/>
      <w:pPr>
        <w:ind w:left="2387" w:hanging="252"/>
      </w:pPr>
      <w:rPr>
        <w:rFonts w:hint="default"/>
        <w:lang w:val="en-US" w:eastAsia="en-US" w:bidi="ar-SA"/>
      </w:rPr>
    </w:lvl>
    <w:lvl w:ilvl="7" w:tplc="2AF08AA2">
      <w:numFmt w:val="bullet"/>
      <w:lvlText w:val="•"/>
      <w:lvlJc w:val="left"/>
      <w:pPr>
        <w:ind w:left="2725" w:hanging="252"/>
      </w:pPr>
      <w:rPr>
        <w:rFonts w:hint="default"/>
        <w:lang w:val="en-US" w:eastAsia="en-US" w:bidi="ar-SA"/>
      </w:rPr>
    </w:lvl>
    <w:lvl w:ilvl="8" w:tplc="FD4016DA">
      <w:numFmt w:val="bullet"/>
      <w:lvlText w:val="•"/>
      <w:lvlJc w:val="left"/>
      <w:pPr>
        <w:ind w:left="3063" w:hanging="252"/>
      </w:pPr>
      <w:rPr>
        <w:rFonts w:hint="default"/>
        <w:lang w:val="en-US" w:eastAsia="en-US" w:bidi="ar-SA"/>
      </w:rPr>
    </w:lvl>
  </w:abstractNum>
  <w:abstractNum w:abstractNumId="235" w15:restartNumberingAfterBreak="0">
    <w:nsid w:val="77BA5C72"/>
    <w:multiLevelType w:val="hybridMultilevel"/>
    <w:tmpl w:val="768A1388"/>
    <w:lvl w:ilvl="0" w:tplc="AB602CAE">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5FE40822">
      <w:numFmt w:val="bullet"/>
      <w:lvlText w:val="•"/>
      <w:lvlJc w:val="left"/>
      <w:pPr>
        <w:ind w:left="689" w:hanging="252"/>
      </w:pPr>
      <w:rPr>
        <w:rFonts w:hint="default"/>
        <w:lang w:val="en-US" w:eastAsia="en-US" w:bidi="ar-SA"/>
      </w:rPr>
    </w:lvl>
    <w:lvl w:ilvl="2" w:tplc="59EC1CD2">
      <w:numFmt w:val="bullet"/>
      <w:lvlText w:val="•"/>
      <w:lvlJc w:val="left"/>
      <w:pPr>
        <w:ind w:left="1019" w:hanging="252"/>
      </w:pPr>
      <w:rPr>
        <w:rFonts w:hint="default"/>
        <w:lang w:val="en-US" w:eastAsia="en-US" w:bidi="ar-SA"/>
      </w:rPr>
    </w:lvl>
    <w:lvl w:ilvl="3" w:tplc="0E262826">
      <w:numFmt w:val="bullet"/>
      <w:lvlText w:val="•"/>
      <w:lvlJc w:val="left"/>
      <w:pPr>
        <w:ind w:left="1349" w:hanging="252"/>
      </w:pPr>
      <w:rPr>
        <w:rFonts w:hint="default"/>
        <w:lang w:val="en-US" w:eastAsia="en-US" w:bidi="ar-SA"/>
      </w:rPr>
    </w:lvl>
    <w:lvl w:ilvl="4" w:tplc="B84A7D6C">
      <w:numFmt w:val="bullet"/>
      <w:lvlText w:val="•"/>
      <w:lvlJc w:val="left"/>
      <w:pPr>
        <w:ind w:left="1678" w:hanging="252"/>
      </w:pPr>
      <w:rPr>
        <w:rFonts w:hint="default"/>
        <w:lang w:val="en-US" w:eastAsia="en-US" w:bidi="ar-SA"/>
      </w:rPr>
    </w:lvl>
    <w:lvl w:ilvl="5" w:tplc="1D1AED58">
      <w:numFmt w:val="bullet"/>
      <w:lvlText w:val="•"/>
      <w:lvlJc w:val="left"/>
      <w:pPr>
        <w:ind w:left="2008" w:hanging="252"/>
      </w:pPr>
      <w:rPr>
        <w:rFonts w:hint="default"/>
        <w:lang w:val="en-US" w:eastAsia="en-US" w:bidi="ar-SA"/>
      </w:rPr>
    </w:lvl>
    <w:lvl w:ilvl="6" w:tplc="CB0C1DDA">
      <w:numFmt w:val="bullet"/>
      <w:lvlText w:val="•"/>
      <w:lvlJc w:val="left"/>
      <w:pPr>
        <w:ind w:left="2338" w:hanging="252"/>
      </w:pPr>
      <w:rPr>
        <w:rFonts w:hint="default"/>
        <w:lang w:val="en-US" w:eastAsia="en-US" w:bidi="ar-SA"/>
      </w:rPr>
    </w:lvl>
    <w:lvl w:ilvl="7" w:tplc="8F24D43E">
      <w:numFmt w:val="bullet"/>
      <w:lvlText w:val="•"/>
      <w:lvlJc w:val="left"/>
      <w:pPr>
        <w:ind w:left="2667" w:hanging="252"/>
      </w:pPr>
      <w:rPr>
        <w:rFonts w:hint="default"/>
        <w:lang w:val="en-US" w:eastAsia="en-US" w:bidi="ar-SA"/>
      </w:rPr>
    </w:lvl>
    <w:lvl w:ilvl="8" w:tplc="00BC9008">
      <w:numFmt w:val="bullet"/>
      <w:lvlText w:val="•"/>
      <w:lvlJc w:val="left"/>
      <w:pPr>
        <w:ind w:left="2997" w:hanging="252"/>
      </w:pPr>
      <w:rPr>
        <w:rFonts w:hint="default"/>
        <w:lang w:val="en-US" w:eastAsia="en-US" w:bidi="ar-SA"/>
      </w:rPr>
    </w:lvl>
  </w:abstractNum>
  <w:abstractNum w:abstractNumId="236" w15:restartNumberingAfterBreak="0">
    <w:nsid w:val="77F54CB7"/>
    <w:multiLevelType w:val="hybridMultilevel"/>
    <w:tmpl w:val="BF6047A2"/>
    <w:lvl w:ilvl="0" w:tplc="9B081E10">
      <w:numFmt w:val="bullet"/>
      <w:lvlText w:val="-"/>
      <w:lvlJc w:val="left"/>
      <w:pPr>
        <w:ind w:left="354" w:hanging="252"/>
      </w:pPr>
      <w:rPr>
        <w:rFonts w:ascii="Gill Sans MT" w:eastAsia="Gill Sans MT" w:hAnsi="Gill Sans MT" w:cs="Gill Sans MT" w:hint="default"/>
        <w:b w:val="0"/>
        <w:bCs w:val="0"/>
        <w:i w:val="0"/>
        <w:iCs w:val="0"/>
        <w:spacing w:val="0"/>
        <w:w w:val="99"/>
        <w:sz w:val="24"/>
        <w:szCs w:val="24"/>
        <w:lang w:val="en-US" w:eastAsia="en-US" w:bidi="ar-SA"/>
      </w:rPr>
    </w:lvl>
    <w:lvl w:ilvl="1" w:tplc="9B72F960">
      <w:numFmt w:val="bullet"/>
      <w:lvlText w:val="•"/>
      <w:lvlJc w:val="left"/>
      <w:pPr>
        <w:ind w:left="689" w:hanging="252"/>
      </w:pPr>
      <w:rPr>
        <w:rFonts w:hint="default"/>
        <w:lang w:val="en-US" w:eastAsia="en-US" w:bidi="ar-SA"/>
      </w:rPr>
    </w:lvl>
    <w:lvl w:ilvl="2" w:tplc="A1BE6F86">
      <w:numFmt w:val="bullet"/>
      <w:lvlText w:val="•"/>
      <w:lvlJc w:val="left"/>
      <w:pPr>
        <w:ind w:left="1019" w:hanging="252"/>
      </w:pPr>
      <w:rPr>
        <w:rFonts w:hint="default"/>
        <w:lang w:val="en-US" w:eastAsia="en-US" w:bidi="ar-SA"/>
      </w:rPr>
    </w:lvl>
    <w:lvl w:ilvl="3" w:tplc="0700DABE">
      <w:numFmt w:val="bullet"/>
      <w:lvlText w:val="•"/>
      <w:lvlJc w:val="left"/>
      <w:pPr>
        <w:ind w:left="1349" w:hanging="252"/>
      </w:pPr>
      <w:rPr>
        <w:rFonts w:hint="default"/>
        <w:lang w:val="en-US" w:eastAsia="en-US" w:bidi="ar-SA"/>
      </w:rPr>
    </w:lvl>
    <w:lvl w:ilvl="4" w:tplc="3DA67DEA">
      <w:numFmt w:val="bullet"/>
      <w:lvlText w:val="•"/>
      <w:lvlJc w:val="left"/>
      <w:pPr>
        <w:ind w:left="1678" w:hanging="252"/>
      </w:pPr>
      <w:rPr>
        <w:rFonts w:hint="default"/>
        <w:lang w:val="en-US" w:eastAsia="en-US" w:bidi="ar-SA"/>
      </w:rPr>
    </w:lvl>
    <w:lvl w:ilvl="5" w:tplc="F2D22BF4">
      <w:numFmt w:val="bullet"/>
      <w:lvlText w:val="•"/>
      <w:lvlJc w:val="left"/>
      <w:pPr>
        <w:ind w:left="2008" w:hanging="252"/>
      </w:pPr>
      <w:rPr>
        <w:rFonts w:hint="default"/>
        <w:lang w:val="en-US" w:eastAsia="en-US" w:bidi="ar-SA"/>
      </w:rPr>
    </w:lvl>
    <w:lvl w:ilvl="6" w:tplc="BD8656A8">
      <w:numFmt w:val="bullet"/>
      <w:lvlText w:val="•"/>
      <w:lvlJc w:val="left"/>
      <w:pPr>
        <w:ind w:left="2338" w:hanging="252"/>
      </w:pPr>
      <w:rPr>
        <w:rFonts w:hint="default"/>
        <w:lang w:val="en-US" w:eastAsia="en-US" w:bidi="ar-SA"/>
      </w:rPr>
    </w:lvl>
    <w:lvl w:ilvl="7" w:tplc="E2BCE14C">
      <w:numFmt w:val="bullet"/>
      <w:lvlText w:val="•"/>
      <w:lvlJc w:val="left"/>
      <w:pPr>
        <w:ind w:left="2667" w:hanging="252"/>
      </w:pPr>
      <w:rPr>
        <w:rFonts w:hint="default"/>
        <w:lang w:val="en-US" w:eastAsia="en-US" w:bidi="ar-SA"/>
      </w:rPr>
    </w:lvl>
    <w:lvl w:ilvl="8" w:tplc="D6147176">
      <w:numFmt w:val="bullet"/>
      <w:lvlText w:val="•"/>
      <w:lvlJc w:val="left"/>
      <w:pPr>
        <w:ind w:left="2997" w:hanging="252"/>
      </w:pPr>
      <w:rPr>
        <w:rFonts w:hint="default"/>
        <w:lang w:val="en-US" w:eastAsia="en-US" w:bidi="ar-SA"/>
      </w:rPr>
    </w:lvl>
  </w:abstractNum>
  <w:abstractNum w:abstractNumId="237" w15:restartNumberingAfterBreak="0">
    <w:nsid w:val="7AC70956"/>
    <w:multiLevelType w:val="hybridMultilevel"/>
    <w:tmpl w:val="B8622294"/>
    <w:lvl w:ilvl="0" w:tplc="D8ACC7B0">
      <w:start w:val="5"/>
      <w:numFmt w:val="lowerRoman"/>
      <w:lvlText w:val="(%1)"/>
      <w:lvlJc w:val="left"/>
      <w:pPr>
        <w:ind w:left="1750" w:hanging="424"/>
      </w:pPr>
      <w:rPr>
        <w:rFonts w:ascii="Arial" w:eastAsia="Arial" w:hAnsi="Arial" w:cs="Arial" w:hint="default"/>
        <w:b w:val="0"/>
        <w:bCs w:val="0"/>
        <w:i w:val="0"/>
        <w:iCs w:val="0"/>
        <w:spacing w:val="-1"/>
        <w:w w:val="100"/>
        <w:sz w:val="22"/>
        <w:szCs w:val="22"/>
        <w:lang w:val="en-US" w:eastAsia="en-US" w:bidi="ar-SA"/>
      </w:rPr>
    </w:lvl>
    <w:lvl w:ilvl="1" w:tplc="35B030E8">
      <w:numFmt w:val="bullet"/>
      <w:lvlText w:val="•"/>
      <w:lvlJc w:val="left"/>
      <w:pPr>
        <w:ind w:left="2635" w:hanging="424"/>
      </w:pPr>
      <w:rPr>
        <w:rFonts w:hint="default"/>
        <w:lang w:val="en-US" w:eastAsia="en-US" w:bidi="ar-SA"/>
      </w:rPr>
    </w:lvl>
    <w:lvl w:ilvl="2" w:tplc="8B84E606">
      <w:numFmt w:val="bullet"/>
      <w:lvlText w:val="•"/>
      <w:lvlJc w:val="left"/>
      <w:pPr>
        <w:ind w:left="3511" w:hanging="424"/>
      </w:pPr>
      <w:rPr>
        <w:rFonts w:hint="default"/>
        <w:lang w:val="en-US" w:eastAsia="en-US" w:bidi="ar-SA"/>
      </w:rPr>
    </w:lvl>
    <w:lvl w:ilvl="3" w:tplc="FB3CE4D2">
      <w:numFmt w:val="bullet"/>
      <w:lvlText w:val="•"/>
      <w:lvlJc w:val="left"/>
      <w:pPr>
        <w:ind w:left="4387" w:hanging="424"/>
      </w:pPr>
      <w:rPr>
        <w:rFonts w:hint="default"/>
        <w:lang w:val="en-US" w:eastAsia="en-US" w:bidi="ar-SA"/>
      </w:rPr>
    </w:lvl>
    <w:lvl w:ilvl="4" w:tplc="EFDA421C">
      <w:numFmt w:val="bullet"/>
      <w:lvlText w:val="•"/>
      <w:lvlJc w:val="left"/>
      <w:pPr>
        <w:ind w:left="5263" w:hanging="424"/>
      </w:pPr>
      <w:rPr>
        <w:rFonts w:hint="default"/>
        <w:lang w:val="en-US" w:eastAsia="en-US" w:bidi="ar-SA"/>
      </w:rPr>
    </w:lvl>
    <w:lvl w:ilvl="5" w:tplc="AF2E29CA">
      <w:numFmt w:val="bullet"/>
      <w:lvlText w:val="•"/>
      <w:lvlJc w:val="left"/>
      <w:pPr>
        <w:ind w:left="6139" w:hanging="424"/>
      </w:pPr>
      <w:rPr>
        <w:rFonts w:hint="default"/>
        <w:lang w:val="en-US" w:eastAsia="en-US" w:bidi="ar-SA"/>
      </w:rPr>
    </w:lvl>
    <w:lvl w:ilvl="6" w:tplc="9082419A">
      <w:numFmt w:val="bullet"/>
      <w:lvlText w:val="•"/>
      <w:lvlJc w:val="left"/>
      <w:pPr>
        <w:ind w:left="7015" w:hanging="424"/>
      </w:pPr>
      <w:rPr>
        <w:rFonts w:hint="default"/>
        <w:lang w:val="en-US" w:eastAsia="en-US" w:bidi="ar-SA"/>
      </w:rPr>
    </w:lvl>
    <w:lvl w:ilvl="7" w:tplc="1E92219C">
      <w:numFmt w:val="bullet"/>
      <w:lvlText w:val="•"/>
      <w:lvlJc w:val="left"/>
      <w:pPr>
        <w:ind w:left="7891" w:hanging="424"/>
      </w:pPr>
      <w:rPr>
        <w:rFonts w:hint="default"/>
        <w:lang w:val="en-US" w:eastAsia="en-US" w:bidi="ar-SA"/>
      </w:rPr>
    </w:lvl>
    <w:lvl w:ilvl="8" w:tplc="9ECC7E46">
      <w:numFmt w:val="bullet"/>
      <w:lvlText w:val="•"/>
      <w:lvlJc w:val="left"/>
      <w:pPr>
        <w:ind w:left="8767" w:hanging="424"/>
      </w:pPr>
      <w:rPr>
        <w:rFonts w:hint="default"/>
        <w:lang w:val="en-US" w:eastAsia="en-US" w:bidi="ar-SA"/>
      </w:rPr>
    </w:lvl>
  </w:abstractNum>
  <w:abstractNum w:abstractNumId="238" w15:restartNumberingAfterBreak="0">
    <w:nsid w:val="7ACE7DE7"/>
    <w:multiLevelType w:val="hybridMultilevel"/>
    <w:tmpl w:val="A9243EEA"/>
    <w:lvl w:ilvl="0" w:tplc="FFA031E6">
      <w:numFmt w:val="bullet"/>
      <w:lvlText w:val="-"/>
      <w:lvlJc w:val="left"/>
      <w:pPr>
        <w:ind w:left="352" w:hanging="252"/>
      </w:pPr>
      <w:rPr>
        <w:rFonts w:ascii="Arial" w:eastAsia="Arial" w:hAnsi="Arial" w:cs="Arial" w:hint="default"/>
        <w:b w:val="0"/>
        <w:bCs w:val="0"/>
        <w:i w:val="0"/>
        <w:iCs w:val="0"/>
        <w:w w:val="96"/>
        <w:sz w:val="24"/>
        <w:szCs w:val="24"/>
        <w:lang w:val="en-US" w:eastAsia="en-US" w:bidi="ar-SA"/>
      </w:rPr>
    </w:lvl>
    <w:lvl w:ilvl="1" w:tplc="9364CEC6">
      <w:numFmt w:val="bullet"/>
      <w:lvlText w:val="•"/>
      <w:lvlJc w:val="left"/>
      <w:pPr>
        <w:ind w:left="698" w:hanging="252"/>
      </w:pPr>
      <w:rPr>
        <w:rFonts w:hint="default"/>
        <w:lang w:val="en-US" w:eastAsia="en-US" w:bidi="ar-SA"/>
      </w:rPr>
    </w:lvl>
    <w:lvl w:ilvl="2" w:tplc="3780AE2E">
      <w:numFmt w:val="bullet"/>
      <w:lvlText w:val="•"/>
      <w:lvlJc w:val="left"/>
      <w:pPr>
        <w:ind w:left="1036" w:hanging="252"/>
      </w:pPr>
      <w:rPr>
        <w:rFonts w:hint="default"/>
        <w:lang w:val="en-US" w:eastAsia="en-US" w:bidi="ar-SA"/>
      </w:rPr>
    </w:lvl>
    <w:lvl w:ilvl="3" w:tplc="9DF417FA">
      <w:numFmt w:val="bullet"/>
      <w:lvlText w:val="•"/>
      <w:lvlJc w:val="left"/>
      <w:pPr>
        <w:ind w:left="1374" w:hanging="252"/>
      </w:pPr>
      <w:rPr>
        <w:rFonts w:hint="default"/>
        <w:lang w:val="en-US" w:eastAsia="en-US" w:bidi="ar-SA"/>
      </w:rPr>
    </w:lvl>
    <w:lvl w:ilvl="4" w:tplc="423C5DB8">
      <w:numFmt w:val="bullet"/>
      <w:lvlText w:val="•"/>
      <w:lvlJc w:val="left"/>
      <w:pPr>
        <w:ind w:left="1713" w:hanging="252"/>
      </w:pPr>
      <w:rPr>
        <w:rFonts w:hint="default"/>
        <w:lang w:val="en-US" w:eastAsia="en-US" w:bidi="ar-SA"/>
      </w:rPr>
    </w:lvl>
    <w:lvl w:ilvl="5" w:tplc="C8421E0A">
      <w:numFmt w:val="bullet"/>
      <w:lvlText w:val="•"/>
      <w:lvlJc w:val="left"/>
      <w:pPr>
        <w:ind w:left="2051" w:hanging="252"/>
      </w:pPr>
      <w:rPr>
        <w:rFonts w:hint="default"/>
        <w:lang w:val="en-US" w:eastAsia="en-US" w:bidi="ar-SA"/>
      </w:rPr>
    </w:lvl>
    <w:lvl w:ilvl="6" w:tplc="A922FFD2">
      <w:numFmt w:val="bullet"/>
      <w:lvlText w:val="•"/>
      <w:lvlJc w:val="left"/>
      <w:pPr>
        <w:ind w:left="2389" w:hanging="252"/>
      </w:pPr>
      <w:rPr>
        <w:rFonts w:hint="default"/>
        <w:lang w:val="en-US" w:eastAsia="en-US" w:bidi="ar-SA"/>
      </w:rPr>
    </w:lvl>
    <w:lvl w:ilvl="7" w:tplc="B61CC8DA">
      <w:numFmt w:val="bullet"/>
      <w:lvlText w:val="•"/>
      <w:lvlJc w:val="left"/>
      <w:pPr>
        <w:ind w:left="2728" w:hanging="252"/>
      </w:pPr>
      <w:rPr>
        <w:rFonts w:hint="default"/>
        <w:lang w:val="en-US" w:eastAsia="en-US" w:bidi="ar-SA"/>
      </w:rPr>
    </w:lvl>
    <w:lvl w:ilvl="8" w:tplc="C9426B2C">
      <w:numFmt w:val="bullet"/>
      <w:lvlText w:val="•"/>
      <w:lvlJc w:val="left"/>
      <w:pPr>
        <w:ind w:left="3066" w:hanging="252"/>
      </w:pPr>
      <w:rPr>
        <w:rFonts w:hint="default"/>
        <w:lang w:val="en-US" w:eastAsia="en-US" w:bidi="ar-SA"/>
      </w:rPr>
    </w:lvl>
  </w:abstractNum>
  <w:abstractNum w:abstractNumId="239" w15:restartNumberingAfterBreak="0">
    <w:nsid w:val="7AE74239"/>
    <w:multiLevelType w:val="hybridMultilevel"/>
    <w:tmpl w:val="F8567CE2"/>
    <w:lvl w:ilvl="0" w:tplc="FFFFFFFF">
      <w:numFmt w:val="bullet"/>
      <w:lvlText w:val="•"/>
      <w:lvlJc w:val="left"/>
      <w:pPr>
        <w:ind w:left="792" w:hanging="360"/>
      </w:pPr>
      <w:rPr>
        <w:rFonts w:ascii="Arial" w:eastAsia="MS Mincho" w:hAnsi="Arial" w:cs="Arial" w:hint="default"/>
      </w:rPr>
    </w:lvl>
    <w:lvl w:ilvl="1" w:tplc="DA242102">
      <w:numFmt w:val="bullet"/>
      <w:lvlText w:val="•"/>
      <w:lvlJc w:val="left"/>
      <w:pPr>
        <w:ind w:left="943" w:hanging="360"/>
      </w:pPr>
      <w:rPr>
        <w:rFonts w:ascii="Arial" w:eastAsia="MS Mincho" w:hAnsi="Arial" w:cs="Arial"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240" w15:restartNumberingAfterBreak="0">
    <w:nsid w:val="7C1B65F2"/>
    <w:multiLevelType w:val="hybridMultilevel"/>
    <w:tmpl w:val="C374D8C8"/>
    <w:lvl w:ilvl="0" w:tplc="5DB41E9E">
      <w:start w:val="1"/>
      <w:numFmt w:val="lowerLetter"/>
      <w:lvlText w:val="%1.)"/>
      <w:lvlJc w:val="left"/>
      <w:pPr>
        <w:ind w:left="432" w:hanging="360"/>
      </w:pPr>
      <w:rPr>
        <w:rFonts w:hint="default"/>
      </w:rPr>
    </w:lvl>
    <w:lvl w:ilvl="1" w:tplc="253275A6">
      <w:numFmt w:val="bullet"/>
      <w:lvlText w:val="-"/>
      <w:lvlJc w:val="left"/>
      <w:pPr>
        <w:ind w:left="1152" w:hanging="360"/>
      </w:pPr>
      <w:rPr>
        <w:rFonts w:ascii="Arial Narrow" w:eastAsiaTheme="majorEastAsia" w:hAnsi="Arial Narrow" w:cstheme="majorBidi" w:hint="default"/>
      </w:rPr>
    </w:lvl>
    <w:lvl w:ilvl="2" w:tplc="1009001B" w:tentative="1">
      <w:start w:val="1"/>
      <w:numFmt w:val="lowerRoman"/>
      <w:lvlText w:val="%3."/>
      <w:lvlJc w:val="right"/>
      <w:pPr>
        <w:ind w:left="1872" w:hanging="180"/>
      </w:pPr>
    </w:lvl>
    <w:lvl w:ilvl="3" w:tplc="1009000F" w:tentative="1">
      <w:start w:val="1"/>
      <w:numFmt w:val="decimal"/>
      <w:lvlText w:val="%4."/>
      <w:lvlJc w:val="left"/>
      <w:pPr>
        <w:ind w:left="2592" w:hanging="360"/>
      </w:pPr>
    </w:lvl>
    <w:lvl w:ilvl="4" w:tplc="10090019" w:tentative="1">
      <w:start w:val="1"/>
      <w:numFmt w:val="lowerLetter"/>
      <w:lvlText w:val="%5."/>
      <w:lvlJc w:val="left"/>
      <w:pPr>
        <w:ind w:left="3312" w:hanging="360"/>
      </w:pPr>
    </w:lvl>
    <w:lvl w:ilvl="5" w:tplc="1009001B" w:tentative="1">
      <w:start w:val="1"/>
      <w:numFmt w:val="lowerRoman"/>
      <w:lvlText w:val="%6."/>
      <w:lvlJc w:val="right"/>
      <w:pPr>
        <w:ind w:left="4032" w:hanging="180"/>
      </w:pPr>
    </w:lvl>
    <w:lvl w:ilvl="6" w:tplc="1009000F" w:tentative="1">
      <w:start w:val="1"/>
      <w:numFmt w:val="decimal"/>
      <w:lvlText w:val="%7."/>
      <w:lvlJc w:val="left"/>
      <w:pPr>
        <w:ind w:left="4752" w:hanging="360"/>
      </w:pPr>
    </w:lvl>
    <w:lvl w:ilvl="7" w:tplc="10090019" w:tentative="1">
      <w:start w:val="1"/>
      <w:numFmt w:val="lowerLetter"/>
      <w:lvlText w:val="%8."/>
      <w:lvlJc w:val="left"/>
      <w:pPr>
        <w:ind w:left="5472" w:hanging="360"/>
      </w:pPr>
    </w:lvl>
    <w:lvl w:ilvl="8" w:tplc="1009001B" w:tentative="1">
      <w:start w:val="1"/>
      <w:numFmt w:val="lowerRoman"/>
      <w:lvlText w:val="%9."/>
      <w:lvlJc w:val="right"/>
      <w:pPr>
        <w:ind w:left="6192" w:hanging="180"/>
      </w:pPr>
    </w:lvl>
  </w:abstractNum>
  <w:abstractNum w:abstractNumId="241" w15:restartNumberingAfterBreak="0">
    <w:nsid w:val="7C78699E"/>
    <w:multiLevelType w:val="multilevel"/>
    <w:tmpl w:val="1B64224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42" w15:restartNumberingAfterBreak="0">
    <w:nsid w:val="7C7F6C3B"/>
    <w:multiLevelType w:val="hybridMultilevel"/>
    <w:tmpl w:val="D8467536"/>
    <w:lvl w:ilvl="0" w:tplc="A6FEDE74">
      <w:start w:val="1"/>
      <w:numFmt w:val="bullet"/>
      <w:lvlText w:val=""/>
      <w:lvlJc w:val="left"/>
      <w:pPr>
        <w:ind w:left="1080" w:hanging="360"/>
      </w:pPr>
      <w:rPr>
        <w:rFonts w:ascii="Symbol" w:hAnsi="Symbol" w:hint="default"/>
        <w:b w:val="0"/>
        <w:color w:val="auto"/>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3" w15:restartNumberingAfterBreak="0">
    <w:nsid w:val="7D335990"/>
    <w:multiLevelType w:val="multilevel"/>
    <w:tmpl w:val="C4F0B5E2"/>
    <w:lvl w:ilvl="0">
      <w:start w:val="1"/>
      <w:numFmt w:val="decimal"/>
      <w:pStyle w:val="Heading1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lowerLetter"/>
      <w:lvlText w:val="%1.%2.%3."/>
      <w:lvlJc w:val="left"/>
      <w:pPr>
        <w:tabs>
          <w:tab w:val="num" w:pos="1440"/>
        </w:tabs>
        <w:ind w:left="1224" w:hanging="504"/>
      </w:pPr>
      <w:rPr>
        <w:rFonts w:hint="default"/>
      </w:rPr>
    </w:lvl>
    <w:lvl w:ilvl="3">
      <w:start w:val="1"/>
      <w:numFmt w:val="bullet"/>
      <w:lvlText w:val=""/>
      <w:lvlJc w:val="left"/>
      <w:pPr>
        <w:tabs>
          <w:tab w:val="num" w:pos="216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4" w15:restartNumberingAfterBreak="0">
    <w:nsid w:val="7D57355F"/>
    <w:multiLevelType w:val="hybridMultilevel"/>
    <w:tmpl w:val="64A8F164"/>
    <w:lvl w:ilvl="0" w:tplc="3D067854">
      <w:numFmt w:val="bullet"/>
      <w:lvlText w:val="-"/>
      <w:lvlJc w:val="left"/>
      <w:pPr>
        <w:ind w:left="355" w:hanging="252"/>
      </w:pPr>
      <w:rPr>
        <w:rFonts w:ascii="Gill Sans MT" w:eastAsia="Gill Sans MT" w:hAnsi="Gill Sans MT" w:cs="Gill Sans MT" w:hint="default"/>
        <w:b w:val="0"/>
        <w:bCs w:val="0"/>
        <w:i w:val="0"/>
        <w:iCs w:val="0"/>
        <w:spacing w:val="0"/>
        <w:w w:val="99"/>
        <w:sz w:val="24"/>
        <w:szCs w:val="24"/>
        <w:lang w:val="en-US" w:eastAsia="en-US" w:bidi="ar-SA"/>
      </w:rPr>
    </w:lvl>
    <w:lvl w:ilvl="1" w:tplc="BA142A18">
      <w:numFmt w:val="bullet"/>
      <w:lvlText w:val="•"/>
      <w:lvlJc w:val="left"/>
      <w:pPr>
        <w:ind w:left="667" w:hanging="252"/>
      </w:pPr>
      <w:rPr>
        <w:rFonts w:hint="default"/>
        <w:lang w:val="en-US" w:eastAsia="en-US" w:bidi="ar-SA"/>
      </w:rPr>
    </w:lvl>
    <w:lvl w:ilvl="2" w:tplc="3F2ABDEA">
      <w:numFmt w:val="bullet"/>
      <w:lvlText w:val="•"/>
      <w:lvlJc w:val="left"/>
      <w:pPr>
        <w:ind w:left="975" w:hanging="252"/>
      </w:pPr>
      <w:rPr>
        <w:rFonts w:hint="default"/>
        <w:lang w:val="en-US" w:eastAsia="en-US" w:bidi="ar-SA"/>
      </w:rPr>
    </w:lvl>
    <w:lvl w:ilvl="3" w:tplc="6C509454">
      <w:numFmt w:val="bullet"/>
      <w:lvlText w:val="•"/>
      <w:lvlJc w:val="left"/>
      <w:pPr>
        <w:ind w:left="1282" w:hanging="252"/>
      </w:pPr>
      <w:rPr>
        <w:rFonts w:hint="default"/>
        <w:lang w:val="en-US" w:eastAsia="en-US" w:bidi="ar-SA"/>
      </w:rPr>
    </w:lvl>
    <w:lvl w:ilvl="4" w:tplc="F2AC4DF2">
      <w:numFmt w:val="bullet"/>
      <w:lvlText w:val="•"/>
      <w:lvlJc w:val="left"/>
      <w:pPr>
        <w:ind w:left="1590" w:hanging="252"/>
      </w:pPr>
      <w:rPr>
        <w:rFonts w:hint="default"/>
        <w:lang w:val="en-US" w:eastAsia="en-US" w:bidi="ar-SA"/>
      </w:rPr>
    </w:lvl>
    <w:lvl w:ilvl="5" w:tplc="9530E2C6">
      <w:numFmt w:val="bullet"/>
      <w:lvlText w:val="•"/>
      <w:lvlJc w:val="left"/>
      <w:pPr>
        <w:ind w:left="1898" w:hanging="252"/>
      </w:pPr>
      <w:rPr>
        <w:rFonts w:hint="default"/>
        <w:lang w:val="en-US" w:eastAsia="en-US" w:bidi="ar-SA"/>
      </w:rPr>
    </w:lvl>
    <w:lvl w:ilvl="6" w:tplc="88602DD8">
      <w:numFmt w:val="bullet"/>
      <w:lvlText w:val="•"/>
      <w:lvlJc w:val="left"/>
      <w:pPr>
        <w:ind w:left="2205" w:hanging="252"/>
      </w:pPr>
      <w:rPr>
        <w:rFonts w:hint="default"/>
        <w:lang w:val="en-US" w:eastAsia="en-US" w:bidi="ar-SA"/>
      </w:rPr>
    </w:lvl>
    <w:lvl w:ilvl="7" w:tplc="066CC62A">
      <w:numFmt w:val="bullet"/>
      <w:lvlText w:val="•"/>
      <w:lvlJc w:val="left"/>
      <w:pPr>
        <w:ind w:left="2513" w:hanging="252"/>
      </w:pPr>
      <w:rPr>
        <w:rFonts w:hint="default"/>
        <w:lang w:val="en-US" w:eastAsia="en-US" w:bidi="ar-SA"/>
      </w:rPr>
    </w:lvl>
    <w:lvl w:ilvl="8" w:tplc="F2065A82">
      <w:numFmt w:val="bullet"/>
      <w:lvlText w:val="•"/>
      <w:lvlJc w:val="left"/>
      <w:pPr>
        <w:ind w:left="2820" w:hanging="252"/>
      </w:pPr>
      <w:rPr>
        <w:rFonts w:hint="default"/>
        <w:lang w:val="en-US" w:eastAsia="en-US" w:bidi="ar-SA"/>
      </w:rPr>
    </w:lvl>
  </w:abstractNum>
  <w:abstractNum w:abstractNumId="245" w15:restartNumberingAfterBreak="0">
    <w:nsid w:val="7D5B53CB"/>
    <w:multiLevelType w:val="hybridMultilevel"/>
    <w:tmpl w:val="A1746136"/>
    <w:lvl w:ilvl="0" w:tplc="25C43AF8">
      <w:start w:val="3"/>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6" w15:restartNumberingAfterBreak="0">
    <w:nsid w:val="7DDC2FE3"/>
    <w:multiLevelType w:val="hybridMultilevel"/>
    <w:tmpl w:val="B656B84E"/>
    <w:lvl w:ilvl="0" w:tplc="A6FEDE74">
      <w:start w:val="1"/>
      <w:numFmt w:val="bullet"/>
      <w:lvlText w:val=""/>
      <w:lvlJc w:val="left"/>
      <w:pPr>
        <w:ind w:left="1080" w:hanging="360"/>
      </w:pPr>
      <w:rPr>
        <w:rFonts w:ascii="Symbol" w:hAnsi="Symbol" w:hint="default"/>
        <w:b w:val="0"/>
        <w:color w:val="auto"/>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7" w15:restartNumberingAfterBreak="0">
    <w:nsid w:val="7EC1185D"/>
    <w:multiLevelType w:val="multilevel"/>
    <w:tmpl w:val="BEDEEF42"/>
    <w:lvl w:ilvl="0">
      <w:start w:val="1"/>
      <w:numFmt w:val="decimal"/>
      <w:lvlText w:val="%1."/>
      <w:lvlJc w:val="left"/>
      <w:pPr>
        <w:ind w:left="899" w:hanging="567"/>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899" w:hanging="567"/>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324" w:hanging="425"/>
      </w:pPr>
      <w:rPr>
        <w:rFonts w:ascii="Arial" w:eastAsia="Arial" w:hAnsi="Arial" w:cs="Arial" w:hint="default"/>
        <w:b w:val="0"/>
        <w:bCs w:val="0"/>
        <w:i w:val="0"/>
        <w:iCs w:val="0"/>
        <w:spacing w:val="-1"/>
        <w:w w:val="100"/>
        <w:sz w:val="22"/>
        <w:szCs w:val="22"/>
        <w:lang w:val="en-US" w:eastAsia="en-US" w:bidi="ar-SA"/>
      </w:rPr>
    </w:lvl>
    <w:lvl w:ilvl="3">
      <w:start w:val="1"/>
      <w:numFmt w:val="lowerRoman"/>
      <w:lvlText w:val="(%4)"/>
      <w:lvlJc w:val="left"/>
      <w:pPr>
        <w:ind w:left="1750" w:hanging="424"/>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2132" w:hanging="360"/>
      </w:pPr>
      <w:rPr>
        <w:rFonts w:ascii="Arial" w:eastAsia="Arial" w:hAnsi="Arial" w:cs="Arial" w:hint="default"/>
        <w:b w:val="0"/>
        <w:bCs w:val="0"/>
        <w:i w:val="0"/>
        <w:iCs w:val="0"/>
        <w:spacing w:val="0"/>
        <w:w w:val="100"/>
        <w:sz w:val="22"/>
        <w:szCs w:val="22"/>
        <w:lang w:val="en-US" w:eastAsia="en-US" w:bidi="ar-SA"/>
      </w:rPr>
    </w:lvl>
    <w:lvl w:ilvl="5">
      <w:start w:val="1"/>
      <w:numFmt w:val="lowerRoman"/>
      <w:lvlText w:val="(%6)"/>
      <w:lvlJc w:val="left"/>
      <w:pPr>
        <w:ind w:left="2492" w:hanging="360"/>
      </w:pPr>
      <w:rPr>
        <w:rFonts w:ascii="Arial" w:eastAsia="Arial" w:hAnsi="Arial" w:cs="Arial" w:hint="default"/>
        <w:b w:val="0"/>
        <w:bCs w:val="0"/>
        <w:i w:val="0"/>
        <w:iCs w:val="0"/>
        <w:spacing w:val="-1"/>
        <w:w w:val="100"/>
        <w:sz w:val="22"/>
        <w:szCs w:val="22"/>
        <w:lang w:val="en-US" w:eastAsia="en-US" w:bidi="ar-SA"/>
      </w:rPr>
    </w:lvl>
    <w:lvl w:ilvl="6">
      <w:numFmt w:val="bullet"/>
      <w:lvlText w:val="•"/>
      <w:lvlJc w:val="left"/>
      <w:pPr>
        <w:ind w:left="4103" w:hanging="360"/>
      </w:pPr>
      <w:rPr>
        <w:rFonts w:hint="default"/>
        <w:lang w:val="en-US" w:eastAsia="en-US" w:bidi="ar-SA"/>
      </w:rPr>
    </w:lvl>
    <w:lvl w:ilvl="7">
      <w:numFmt w:val="bullet"/>
      <w:lvlText w:val="•"/>
      <w:lvlJc w:val="left"/>
      <w:pPr>
        <w:ind w:left="5707" w:hanging="360"/>
      </w:pPr>
      <w:rPr>
        <w:rFonts w:hint="default"/>
        <w:lang w:val="en-US" w:eastAsia="en-US" w:bidi="ar-SA"/>
      </w:rPr>
    </w:lvl>
    <w:lvl w:ilvl="8">
      <w:numFmt w:val="bullet"/>
      <w:lvlText w:val="•"/>
      <w:lvlJc w:val="left"/>
      <w:pPr>
        <w:ind w:left="7311" w:hanging="360"/>
      </w:pPr>
      <w:rPr>
        <w:rFonts w:hint="default"/>
        <w:lang w:val="en-US" w:eastAsia="en-US" w:bidi="ar-SA"/>
      </w:rPr>
    </w:lvl>
  </w:abstractNum>
  <w:abstractNum w:abstractNumId="248" w15:restartNumberingAfterBreak="0">
    <w:nsid w:val="7F1A6F42"/>
    <w:multiLevelType w:val="hybridMultilevel"/>
    <w:tmpl w:val="05CCDEC8"/>
    <w:lvl w:ilvl="0" w:tplc="FFFFFFFF">
      <w:numFmt w:val="bullet"/>
      <w:lvlText w:val="•"/>
      <w:lvlJc w:val="left"/>
      <w:pPr>
        <w:ind w:left="792" w:hanging="360"/>
      </w:pPr>
      <w:rPr>
        <w:rFonts w:ascii="Arial" w:eastAsia="MS Mincho" w:hAnsi="Arial" w:cs="Arial" w:hint="default"/>
      </w:rPr>
    </w:lvl>
    <w:lvl w:ilvl="1" w:tplc="DA242102">
      <w:numFmt w:val="bullet"/>
      <w:lvlText w:val="•"/>
      <w:lvlJc w:val="left"/>
      <w:pPr>
        <w:ind w:left="943" w:hanging="360"/>
      </w:pPr>
      <w:rPr>
        <w:rFonts w:ascii="Arial" w:eastAsia="MS Mincho" w:hAnsi="Arial" w:cs="Arial"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249" w15:restartNumberingAfterBreak="0">
    <w:nsid w:val="7F745533"/>
    <w:multiLevelType w:val="hybridMultilevel"/>
    <w:tmpl w:val="8B4ED32C"/>
    <w:lvl w:ilvl="0" w:tplc="B8B44AF2">
      <w:start w:val="1"/>
      <w:numFmt w:val="lowerLetter"/>
      <w:lvlText w:val="%1.)"/>
      <w:lvlJc w:val="left"/>
      <w:pPr>
        <w:ind w:left="432" w:hanging="360"/>
      </w:pPr>
      <w:rPr>
        <w:rFonts w:hint="default"/>
      </w:rPr>
    </w:lvl>
    <w:lvl w:ilvl="1" w:tplc="10090019" w:tentative="1">
      <w:start w:val="1"/>
      <w:numFmt w:val="lowerLetter"/>
      <w:lvlText w:val="%2."/>
      <w:lvlJc w:val="left"/>
      <w:pPr>
        <w:ind w:left="1152" w:hanging="360"/>
      </w:pPr>
    </w:lvl>
    <w:lvl w:ilvl="2" w:tplc="1009001B" w:tentative="1">
      <w:start w:val="1"/>
      <w:numFmt w:val="lowerRoman"/>
      <w:lvlText w:val="%3."/>
      <w:lvlJc w:val="right"/>
      <w:pPr>
        <w:ind w:left="1872" w:hanging="180"/>
      </w:pPr>
    </w:lvl>
    <w:lvl w:ilvl="3" w:tplc="1009000F" w:tentative="1">
      <w:start w:val="1"/>
      <w:numFmt w:val="decimal"/>
      <w:lvlText w:val="%4."/>
      <w:lvlJc w:val="left"/>
      <w:pPr>
        <w:ind w:left="2592" w:hanging="360"/>
      </w:pPr>
    </w:lvl>
    <w:lvl w:ilvl="4" w:tplc="10090019" w:tentative="1">
      <w:start w:val="1"/>
      <w:numFmt w:val="lowerLetter"/>
      <w:lvlText w:val="%5."/>
      <w:lvlJc w:val="left"/>
      <w:pPr>
        <w:ind w:left="3312" w:hanging="360"/>
      </w:pPr>
    </w:lvl>
    <w:lvl w:ilvl="5" w:tplc="1009001B" w:tentative="1">
      <w:start w:val="1"/>
      <w:numFmt w:val="lowerRoman"/>
      <w:lvlText w:val="%6."/>
      <w:lvlJc w:val="right"/>
      <w:pPr>
        <w:ind w:left="4032" w:hanging="180"/>
      </w:pPr>
    </w:lvl>
    <w:lvl w:ilvl="6" w:tplc="1009000F" w:tentative="1">
      <w:start w:val="1"/>
      <w:numFmt w:val="decimal"/>
      <w:lvlText w:val="%7."/>
      <w:lvlJc w:val="left"/>
      <w:pPr>
        <w:ind w:left="4752" w:hanging="360"/>
      </w:pPr>
    </w:lvl>
    <w:lvl w:ilvl="7" w:tplc="10090019" w:tentative="1">
      <w:start w:val="1"/>
      <w:numFmt w:val="lowerLetter"/>
      <w:lvlText w:val="%8."/>
      <w:lvlJc w:val="left"/>
      <w:pPr>
        <w:ind w:left="5472" w:hanging="360"/>
      </w:pPr>
    </w:lvl>
    <w:lvl w:ilvl="8" w:tplc="1009001B" w:tentative="1">
      <w:start w:val="1"/>
      <w:numFmt w:val="lowerRoman"/>
      <w:lvlText w:val="%9."/>
      <w:lvlJc w:val="right"/>
      <w:pPr>
        <w:ind w:left="6192" w:hanging="180"/>
      </w:pPr>
    </w:lvl>
  </w:abstractNum>
  <w:num w:numId="1" w16cid:durableId="168104510">
    <w:abstractNumId w:val="48"/>
  </w:num>
  <w:num w:numId="2" w16cid:durableId="739712976">
    <w:abstractNumId w:val="243"/>
  </w:num>
  <w:num w:numId="3" w16cid:durableId="887954079">
    <w:abstractNumId w:val="14"/>
  </w:num>
  <w:num w:numId="4" w16cid:durableId="2033458904">
    <w:abstractNumId w:val="191"/>
    <w:lvlOverride w:ilvl="0">
      <w:startOverride w:val="1"/>
    </w:lvlOverride>
  </w:num>
  <w:num w:numId="5" w16cid:durableId="110788439">
    <w:abstractNumId w:val="60"/>
  </w:num>
  <w:num w:numId="6" w16cid:durableId="1356930684">
    <w:abstractNumId w:val="118"/>
  </w:num>
  <w:num w:numId="7" w16cid:durableId="1935284180">
    <w:abstractNumId w:val="131"/>
  </w:num>
  <w:num w:numId="8" w16cid:durableId="2038849356">
    <w:abstractNumId w:val="51"/>
  </w:num>
  <w:num w:numId="9" w16cid:durableId="755980040">
    <w:abstractNumId w:val="30"/>
  </w:num>
  <w:num w:numId="10" w16cid:durableId="519666303">
    <w:abstractNumId w:val="104"/>
  </w:num>
  <w:num w:numId="11" w16cid:durableId="1598292583">
    <w:abstractNumId w:val="20"/>
  </w:num>
  <w:num w:numId="12" w16cid:durableId="481655064">
    <w:abstractNumId w:val="229"/>
  </w:num>
  <w:num w:numId="13" w16cid:durableId="1175417519">
    <w:abstractNumId w:val="227"/>
    <w:lvlOverride w:ilvl="0">
      <w:startOverride w:val="1"/>
    </w:lvlOverride>
  </w:num>
  <w:num w:numId="14" w16cid:durableId="1780643337">
    <w:abstractNumId w:val="113"/>
  </w:num>
  <w:num w:numId="15" w16cid:durableId="1140808240">
    <w:abstractNumId w:val="246"/>
  </w:num>
  <w:num w:numId="16" w16cid:durableId="658729640">
    <w:abstractNumId w:val="109"/>
  </w:num>
  <w:num w:numId="17" w16cid:durableId="1192258513">
    <w:abstractNumId w:val="15"/>
  </w:num>
  <w:num w:numId="18" w16cid:durableId="14314655">
    <w:abstractNumId w:val="22"/>
  </w:num>
  <w:num w:numId="19" w16cid:durableId="1098604459">
    <w:abstractNumId w:val="222"/>
  </w:num>
  <w:num w:numId="20" w16cid:durableId="651564385">
    <w:abstractNumId w:val="137"/>
  </w:num>
  <w:num w:numId="21" w16cid:durableId="472793512">
    <w:abstractNumId w:val="242"/>
  </w:num>
  <w:num w:numId="22" w16cid:durableId="866799652">
    <w:abstractNumId w:val="146"/>
  </w:num>
  <w:num w:numId="23" w16cid:durableId="2096196772">
    <w:abstractNumId w:val="56"/>
  </w:num>
  <w:num w:numId="24" w16cid:durableId="907963771">
    <w:abstractNumId w:val="71"/>
  </w:num>
  <w:num w:numId="25" w16cid:durableId="1929580023">
    <w:abstractNumId w:val="240"/>
  </w:num>
  <w:num w:numId="26" w16cid:durableId="831411989">
    <w:abstractNumId w:val="223"/>
  </w:num>
  <w:num w:numId="27" w16cid:durableId="197551527">
    <w:abstractNumId w:val="189"/>
  </w:num>
  <w:num w:numId="28" w16cid:durableId="145124176">
    <w:abstractNumId w:val="34"/>
  </w:num>
  <w:num w:numId="29" w16cid:durableId="195587177">
    <w:abstractNumId w:val="184"/>
  </w:num>
  <w:num w:numId="30" w16cid:durableId="1044450043">
    <w:abstractNumId w:val="220"/>
  </w:num>
  <w:num w:numId="31" w16cid:durableId="749615368">
    <w:abstractNumId w:val="96"/>
  </w:num>
  <w:num w:numId="32" w16cid:durableId="461310971">
    <w:abstractNumId w:val="2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44313205">
    <w:abstractNumId w:val="133"/>
  </w:num>
  <w:num w:numId="34" w16cid:durableId="1142775919">
    <w:abstractNumId w:val="136"/>
  </w:num>
  <w:num w:numId="35" w16cid:durableId="1760709686">
    <w:abstractNumId w:val="53"/>
  </w:num>
  <w:num w:numId="36" w16cid:durableId="1780753007">
    <w:abstractNumId w:val="200"/>
  </w:num>
  <w:num w:numId="37" w16cid:durableId="1842157023">
    <w:abstractNumId w:val="124"/>
  </w:num>
  <w:num w:numId="38" w16cid:durableId="1019090610">
    <w:abstractNumId w:val="188"/>
  </w:num>
  <w:num w:numId="39" w16cid:durableId="1133982429">
    <w:abstractNumId w:val="11"/>
  </w:num>
  <w:num w:numId="40" w16cid:durableId="607541097">
    <w:abstractNumId w:val="205"/>
  </w:num>
  <w:num w:numId="41" w16cid:durableId="291250017">
    <w:abstractNumId w:val="186"/>
  </w:num>
  <w:num w:numId="42" w16cid:durableId="544372112">
    <w:abstractNumId w:val="221"/>
  </w:num>
  <w:num w:numId="43" w16cid:durableId="1475025765">
    <w:abstractNumId w:val="92"/>
  </w:num>
  <w:num w:numId="44" w16cid:durableId="164832030">
    <w:abstractNumId w:val="164"/>
  </w:num>
  <w:num w:numId="45" w16cid:durableId="73094437">
    <w:abstractNumId w:val="170"/>
  </w:num>
  <w:num w:numId="46" w16cid:durableId="1372418573">
    <w:abstractNumId w:val="158"/>
  </w:num>
  <w:num w:numId="47" w16cid:durableId="1822234375">
    <w:abstractNumId w:val="231"/>
  </w:num>
  <w:num w:numId="48" w16cid:durableId="763838624">
    <w:abstractNumId w:val="199"/>
  </w:num>
  <w:num w:numId="49" w16cid:durableId="1259564963">
    <w:abstractNumId w:val="13"/>
  </w:num>
  <w:num w:numId="50" w16cid:durableId="847794756">
    <w:abstractNumId w:val="94"/>
  </w:num>
  <w:num w:numId="51" w16cid:durableId="1144158255">
    <w:abstractNumId w:val="174"/>
  </w:num>
  <w:num w:numId="52" w16cid:durableId="1384208814">
    <w:abstractNumId w:val="58"/>
  </w:num>
  <w:num w:numId="53" w16cid:durableId="223222003">
    <w:abstractNumId w:val="91"/>
  </w:num>
  <w:num w:numId="54" w16cid:durableId="1918204149">
    <w:abstractNumId w:val="46"/>
  </w:num>
  <w:num w:numId="55" w16cid:durableId="589123355">
    <w:abstractNumId w:val="194"/>
  </w:num>
  <w:num w:numId="56" w16cid:durableId="1581402481">
    <w:abstractNumId w:val="141"/>
  </w:num>
  <w:num w:numId="57" w16cid:durableId="1401055379">
    <w:abstractNumId w:val="206"/>
  </w:num>
  <w:num w:numId="58" w16cid:durableId="789012022">
    <w:abstractNumId w:val="120"/>
  </w:num>
  <w:num w:numId="59" w16cid:durableId="1873414794">
    <w:abstractNumId w:val="230"/>
  </w:num>
  <w:num w:numId="60" w16cid:durableId="271520784">
    <w:abstractNumId w:val="219"/>
  </w:num>
  <w:num w:numId="61" w16cid:durableId="426535970">
    <w:abstractNumId w:val="238"/>
  </w:num>
  <w:num w:numId="62" w16cid:durableId="2088183540">
    <w:abstractNumId w:val="31"/>
  </w:num>
  <w:num w:numId="63" w16cid:durableId="692464320">
    <w:abstractNumId w:val="202"/>
  </w:num>
  <w:num w:numId="64" w16cid:durableId="86773359">
    <w:abstractNumId w:val="73"/>
  </w:num>
  <w:num w:numId="65" w16cid:durableId="816268542">
    <w:abstractNumId w:val="143"/>
  </w:num>
  <w:num w:numId="66" w16cid:durableId="617180381">
    <w:abstractNumId w:val="241"/>
  </w:num>
  <w:num w:numId="67" w16cid:durableId="1545874275">
    <w:abstractNumId w:val="110"/>
  </w:num>
  <w:num w:numId="68" w16cid:durableId="488593553">
    <w:abstractNumId w:val="177"/>
  </w:num>
  <w:num w:numId="69" w16cid:durableId="1822767480">
    <w:abstractNumId w:val="210"/>
  </w:num>
  <w:num w:numId="70" w16cid:durableId="419377045">
    <w:abstractNumId w:val="90"/>
  </w:num>
  <w:num w:numId="71" w16cid:durableId="1339039445">
    <w:abstractNumId w:val="28"/>
  </w:num>
  <w:num w:numId="72" w16cid:durableId="113604172">
    <w:abstractNumId w:val="41"/>
  </w:num>
  <w:num w:numId="73" w16cid:durableId="1125391433">
    <w:abstractNumId w:val="49"/>
  </w:num>
  <w:num w:numId="74" w16cid:durableId="1538085105">
    <w:abstractNumId w:val="2"/>
  </w:num>
  <w:num w:numId="75" w16cid:durableId="336268282">
    <w:abstractNumId w:val="50"/>
  </w:num>
  <w:num w:numId="76" w16cid:durableId="1684086191">
    <w:abstractNumId w:val="183"/>
  </w:num>
  <w:num w:numId="77" w16cid:durableId="157235235">
    <w:abstractNumId w:val="86"/>
  </w:num>
  <w:num w:numId="78" w16cid:durableId="716665071">
    <w:abstractNumId w:val="197"/>
  </w:num>
  <w:num w:numId="79" w16cid:durableId="213585362">
    <w:abstractNumId w:val="162"/>
  </w:num>
  <w:num w:numId="80" w16cid:durableId="583994692">
    <w:abstractNumId w:val="82"/>
  </w:num>
  <w:num w:numId="81" w16cid:durableId="140003619">
    <w:abstractNumId w:val="176"/>
  </w:num>
  <w:num w:numId="82" w16cid:durableId="940143093">
    <w:abstractNumId w:val="55"/>
  </w:num>
  <w:num w:numId="83" w16cid:durableId="193618277">
    <w:abstractNumId w:val="45"/>
  </w:num>
  <w:num w:numId="84" w16cid:durableId="1638991634">
    <w:abstractNumId w:val="212"/>
  </w:num>
  <w:num w:numId="85" w16cid:durableId="245265054">
    <w:abstractNumId w:val="232"/>
  </w:num>
  <w:num w:numId="86" w16cid:durableId="1064909850">
    <w:abstractNumId w:val="239"/>
  </w:num>
  <w:num w:numId="87" w16cid:durableId="1297489403">
    <w:abstractNumId w:val="167"/>
  </w:num>
  <w:num w:numId="88" w16cid:durableId="436218754">
    <w:abstractNumId w:val="159"/>
  </w:num>
  <w:num w:numId="89" w16cid:durableId="1473594414">
    <w:abstractNumId w:val="178"/>
  </w:num>
  <w:num w:numId="90" w16cid:durableId="370426717">
    <w:abstractNumId w:val="248"/>
  </w:num>
  <w:num w:numId="91" w16cid:durableId="441455587">
    <w:abstractNumId w:val="62"/>
  </w:num>
  <w:num w:numId="92" w16cid:durableId="2142112100">
    <w:abstractNumId w:val="97"/>
  </w:num>
  <w:num w:numId="93" w16cid:durableId="938370068">
    <w:abstractNumId w:val="88"/>
  </w:num>
  <w:num w:numId="94" w16cid:durableId="271670693">
    <w:abstractNumId w:val="173"/>
  </w:num>
  <w:num w:numId="95" w16cid:durableId="1947619039">
    <w:abstractNumId w:val="208"/>
  </w:num>
  <w:num w:numId="96" w16cid:durableId="925530417">
    <w:abstractNumId w:val="132"/>
  </w:num>
  <w:num w:numId="97" w16cid:durableId="107699698">
    <w:abstractNumId w:val="16"/>
  </w:num>
  <w:num w:numId="98" w16cid:durableId="351302464">
    <w:abstractNumId w:val="37"/>
  </w:num>
  <w:num w:numId="99" w16cid:durableId="425923159">
    <w:abstractNumId w:val="106"/>
  </w:num>
  <w:num w:numId="100" w16cid:durableId="1935820660">
    <w:abstractNumId w:val="134"/>
  </w:num>
  <w:num w:numId="101" w16cid:durableId="1761565458">
    <w:abstractNumId w:val="130"/>
  </w:num>
  <w:num w:numId="102" w16cid:durableId="336350410">
    <w:abstractNumId w:val="201"/>
  </w:num>
  <w:num w:numId="103" w16cid:durableId="461077935">
    <w:abstractNumId w:val="77"/>
  </w:num>
  <w:num w:numId="104" w16cid:durableId="1474374673">
    <w:abstractNumId w:val="181"/>
  </w:num>
  <w:num w:numId="105" w16cid:durableId="546071507">
    <w:abstractNumId w:val="139"/>
  </w:num>
  <w:num w:numId="106" w16cid:durableId="49110655">
    <w:abstractNumId w:val="224"/>
  </w:num>
  <w:num w:numId="107" w16cid:durableId="95249433">
    <w:abstractNumId w:val="225"/>
  </w:num>
  <w:num w:numId="108" w16cid:durableId="1053698307">
    <w:abstractNumId w:val="149"/>
  </w:num>
  <w:num w:numId="109" w16cid:durableId="266543240">
    <w:abstractNumId w:val="247"/>
  </w:num>
  <w:num w:numId="110" w16cid:durableId="818573682">
    <w:abstractNumId w:val="215"/>
  </w:num>
  <w:num w:numId="111" w16cid:durableId="856578601">
    <w:abstractNumId w:val="140"/>
  </w:num>
  <w:num w:numId="112" w16cid:durableId="873927447">
    <w:abstractNumId w:val="154"/>
  </w:num>
  <w:num w:numId="113" w16cid:durableId="1297180667">
    <w:abstractNumId w:val="100"/>
  </w:num>
  <w:num w:numId="114" w16cid:durableId="1213611579">
    <w:abstractNumId w:val="103"/>
  </w:num>
  <w:num w:numId="115" w16cid:durableId="2083409166">
    <w:abstractNumId w:val="29"/>
  </w:num>
  <w:num w:numId="116" w16cid:durableId="1446120297">
    <w:abstractNumId w:val="116"/>
  </w:num>
  <w:num w:numId="117" w16cid:durableId="1339695451">
    <w:abstractNumId w:val="180"/>
  </w:num>
  <w:num w:numId="118" w16cid:durableId="356935113">
    <w:abstractNumId w:val="39"/>
  </w:num>
  <w:num w:numId="119" w16cid:durableId="1493326335">
    <w:abstractNumId w:val="150"/>
  </w:num>
  <w:num w:numId="120" w16cid:durableId="403990605">
    <w:abstractNumId w:val="235"/>
  </w:num>
  <w:num w:numId="121" w16cid:durableId="772625318">
    <w:abstractNumId w:val="107"/>
  </w:num>
  <w:num w:numId="122" w16cid:durableId="190803134">
    <w:abstractNumId w:val="204"/>
  </w:num>
  <w:num w:numId="123" w16cid:durableId="388043431">
    <w:abstractNumId w:val="185"/>
  </w:num>
  <w:num w:numId="124" w16cid:durableId="2001343250">
    <w:abstractNumId w:val="161"/>
  </w:num>
  <w:num w:numId="125" w16cid:durableId="1177960828">
    <w:abstractNumId w:val="83"/>
  </w:num>
  <w:num w:numId="126" w16cid:durableId="734091638">
    <w:abstractNumId w:val="84"/>
  </w:num>
  <w:num w:numId="127" w16cid:durableId="427386752">
    <w:abstractNumId w:val="40"/>
  </w:num>
  <w:num w:numId="128" w16cid:durableId="461190220">
    <w:abstractNumId w:val="19"/>
  </w:num>
  <w:num w:numId="129" w16cid:durableId="1504734415">
    <w:abstractNumId w:val="236"/>
  </w:num>
  <w:num w:numId="130" w16cid:durableId="1796631346">
    <w:abstractNumId w:val="72"/>
  </w:num>
  <w:num w:numId="131" w16cid:durableId="700983743">
    <w:abstractNumId w:val="75"/>
  </w:num>
  <w:num w:numId="132" w16cid:durableId="1163667409">
    <w:abstractNumId w:val="193"/>
  </w:num>
  <w:num w:numId="133" w16cid:durableId="1584873296">
    <w:abstractNumId w:val="175"/>
  </w:num>
  <w:num w:numId="134" w16cid:durableId="1972437428">
    <w:abstractNumId w:val="61"/>
  </w:num>
  <w:num w:numId="135" w16cid:durableId="1163400450">
    <w:abstractNumId w:val="108"/>
  </w:num>
  <w:num w:numId="136" w16cid:durableId="932393688">
    <w:abstractNumId w:val="0"/>
  </w:num>
  <w:num w:numId="137" w16cid:durableId="1054238919">
    <w:abstractNumId w:val="57"/>
  </w:num>
  <w:num w:numId="138" w16cid:durableId="2136176381">
    <w:abstractNumId w:val="105"/>
  </w:num>
  <w:num w:numId="139" w16cid:durableId="1734742612">
    <w:abstractNumId w:val="54"/>
  </w:num>
  <w:num w:numId="140" w16cid:durableId="388190635">
    <w:abstractNumId w:val="7"/>
  </w:num>
  <w:num w:numId="141" w16cid:durableId="352919215">
    <w:abstractNumId w:val="119"/>
  </w:num>
  <w:num w:numId="142" w16cid:durableId="1746799692">
    <w:abstractNumId w:val="35"/>
  </w:num>
  <w:num w:numId="143" w16cid:durableId="1993756751">
    <w:abstractNumId w:val="93"/>
  </w:num>
  <w:num w:numId="144" w16cid:durableId="1267927557">
    <w:abstractNumId w:val="179"/>
  </w:num>
  <w:num w:numId="145" w16cid:durableId="1201210166">
    <w:abstractNumId w:val="33"/>
  </w:num>
  <w:num w:numId="146" w16cid:durableId="238103582">
    <w:abstractNumId w:val="123"/>
  </w:num>
  <w:num w:numId="147" w16cid:durableId="1706254106">
    <w:abstractNumId w:val="79"/>
  </w:num>
  <w:num w:numId="148" w16cid:durableId="1250895580">
    <w:abstractNumId w:val="171"/>
  </w:num>
  <w:num w:numId="149" w16cid:durableId="27219606">
    <w:abstractNumId w:val="80"/>
  </w:num>
  <w:num w:numId="150" w16cid:durableId="1033069043">
    <w:abstractNumId w:val="207"/>
  </w:num>
  <w:num w:numId="151" w16cid:durableId="986663717">
    <w:abstractNumId w:val="99"/>
  </w:num>
  <w:num w:numId="152" w16cid:durableId="1556552410">
    <w:abstractNumId w:val="114"/>
  </w:num>
  <w:num w:numId="153" w16cid:durableId="809438978">
    <w:abstractNumId w:val="36"/>
  </w:num>
  <w:num w:numId="154" w16cid:durableId="1592395737">
    <w:abstractNumId w:val="4"/>
  </w:num>
  <w:num w:numId="155" w16cid:durableId="1777483377">
    <w:abstractNumId w:val="68"/>
  </w:num>
  <w:num w:numId="156" w16cid:durableId="1771927406">
    <w:abstractNumId w:val="18"/>
  </w:num>
  <w:num w:numId="157" w16cid:durableId="869798365">
    <w:abstractNumId w:val="74"/>
  </w:num>
  <w:num w:numId="158" w16cid:durableId="468595698">
    <w:abstractNumId w:val="85"/>
  </w:num>
  <w:num w:numId="159" w16cid:durableId="168255399">
    <w:abstractNumId w:val="43"/>
  </w:num>
  <w:num w:numId="160" w16cid:durableId="803894203">
    <w:abstractNumId w:val="203"/>
  </w:num>
  <w:num w:numId="161" w16cid:durableId="1432704605">
    <w:abstractNumId w:val="52"/>
  </w:num>
  <w:num w:numId="162" w16cid:durableId="1019425492">
    <w:abstractNumId w:val="38"/>
  </w:num>
  <w:num w:numId="163" w16cid:durableId="272712555">
    <w:abstractNumId w:val="233"/>
  </w:num>
  <w:num w:numId="164" w16cid:durableId="1582331402">
    <w:abstractNumId w:val="234"/>
  </w:num>
  <w:num w:numId="165" w16cid:durableId="583421590">
    <w:abstractNumId w:val="217"/>
  </w:num>
  <w:num w:numId="166" w16cid:durableId="2094349097">
    <w:abstractNumId w:val="115"/>
  </w:num>
  <w:num w:numId="167" w16cid:durableId="125004611">
    <w:abstractNumId w:val="64"/>
  </w:num>
  <w:num w:numId="168" w16cid:durableId="1588152984">
    <w:abstractNumId w:val="78"/>
  </w:num>
  <w:num w:numId="169" w16cid:durableId="1560282956">
    <w:abstractNumId w:val="244"/>
  </w:num>
  <w:num w:numId="170" w16cid:durableId="2081637068">
    <w:abstractNumId w:val="23"/>
  </w:num>
  <w:num w:numId="171" w16cid:durableId="1201238292">
    <w:abstractNumId w:val="168"/>
  </w:num>
  <w:num w:numId="172" w16cid:durableId="553852813">
    <w:abstractNumId w:val="70"/>
  </w:num>
  <w:num w:numId="173" w16cid:durableId="1000425106">
    <w:abstractNumId w:val="169"/>
  </w:num>
  <w:num w:numId="174" w16cid:durableId="1809973304">
    <w:abstractNumId w:val="3"/>
  </w:num>
  <w:num w:numId="175" w16cid:durableId="809833672">
    <w:abstractNumId w:val="125"/>
  </w:num>
  <w:num w:numId="176" w16cid:durableId="1630159148">
    <w:abstractNumId w:val="126"/>
  </w:num>
  <w:num w:numId="177" w16cid:durableId="1387221130">
    <w:abstractNumId w:val="8"/>
  </w:num>
  <w:num w:numId="178" w16cid:durableId="331373905">
    <w:abstractNumId w:val="122"/>
  </w:num>
  <w:num w:numId="179" w16cid:durableId="1849978323">
    <w:abstractNumId w:val="87"/>
  </w:num>
  <w:num w:numId="180" w16cid:durableId="1734154178">
    <w:abstractNumId w:val="213"/>
  </w:num>
  <w:num w:numId="181" w16cid:durableId="348214644">
    <w:abstractNumId w:val="26"/>
  </w:num>
  <w:num w:numId="182" w16cid:durableId="850027430">
    <w:abstractNumId w:val="192"/>
  </w:num>
  <w:num w:numId="183" w16cid:durableId="261651280">
    <w:abstractNumId w:val="59"/>
  </w:num>
  <w:num w:numId="184" w16cid:durableId="652757086">
    <w:abstractNumId w:val="47"/>
  </w:num>
  <w:num w:numId="185" w16cid:durableId="860896944">
    <w:abstractNumId w:val="153"/>
  </w:num>
  <w:num w:numId="186" w16cid:durableId="566695512">
    <w:abstractNumId w:val="198"/>
  </w:num>
  <w:num w:numId="187" w16cid:durableId="2014453545">
    <w:abstractNumId w:val="128"/>
  </w:num>
  <w:num w:numId="188" w16cid:durableId="466629074">
    <w:abstractNumId w:val="214"/>
  </w:num>
  <w:num w:numId="189" w16cid:durableId="792478822">
    <w:abstractNumId w:val="111"/>
  </w:num>
  <w:num w:numId="190" w16cid:durableId="483934609">
    <w:abstractNumId w:val="155"/>
  </w:num>
  <w:num w:numId="191" w16cid:durableId="148208065">
    <w:abstractNumId w:val="95"/>
  </w:num>
  <w:num w:numId="192" w16cid:durableId="878905085">
    <w:abstractNumId w:val="151"/>
  </w:num>
  <w:num w:numId="193" w16cid:durableId="1315841282">
    <w:abstractNumId w:val="226"/>
  </w:num>
  <w:num w:numId="194" w16cid:durableId="626471395">
    <w:abstractNumId w:val="127"/>
  </w:num>
  <w:num w:numId="195" w16cid:durableId="516433923">
    <w:abstractNumId w:val="152"/>
  </w:num>
  <w:num w:numId="196" w16cid:durableId="790904634">
    <w:abstractNumId w:val="160"/>
  </w:num>
  <w:num w:numId="197" w16cid:durableId="1450858008">
    <w:abstractNumId w:val="157"/>
  </w:num>
  <w:num w:numId="198" w16cid:durableId="546840224">
    <w:abstractNumId w:val="9"/>
  </w:num>
  <w:num w:numId="199" w16cid:durableId="641008434">
    <w:abstractNumId w:val="10"/>
  </w:num>
  <w:num w:numId="200" w16cid:durableId="706879586">
    <w:abstractNumId w:val="129"/>
  </w:num>
  <w:num w:numId="201" w16cid:durableId="347099157">
    <w:abstractNumId w:val="117"/>
  </w:num>
  <w:num w:numId="202" w16cid:durableId="1552110273">
    <w:abstractNumId w:val="81"/>
  </w:num>
  <w:num w:numId="203" w16cid:durableId="849565501">
    <w:abstractNumId w:val="135"/>
  </w:num>
  <w:num w:numId="204" w16cid:durableId="1366715780">
    <w:abstractNumId w:val="218"/>
  </w:num>
  <w:num w:numId="205" w16cid:durableId="755903071">
    <w:abstractNumId w:val="42"/>
  </w:num>
  <w:num w:numId="206" w16cid:durableId="1776828229">
    <w:abstractNumId w:val="144"/>
  </w:num>
  <w:num w:numId="207" w16cid:durableId="1806729014">
    <w:abstractNumId w:val="21"/>
  </w:num>
  <w:num w:numId="208" w16cid:durableId="1724793824">
    <w:abstractNumId w:val="24"/>
  </w:num>
  <w:num w:numId="209" w16cid:durableId="1997028426">
    <w:abstractNumId w:val="32"/>
  </w:num>
  <w:num w:numId="210" w16cid:durableId="1719625580">
    <w:abstractNumId w:val="190"/>
  </w:num>
  <w:num w:numId="211" w16cid:durableId="198250192">
    <w:abstractNumId w:val="67"/>
  </w:num>
  <w:num w:numId="212" w16cid:durableId="630063932">
    <w:abstractNumId w:val="156"/>
  </w:num>
  <w:num w:numId="213" w16cid:durableId="440995945">
    <w:abstractNumId w:val="145"/>
  </w:num>
  <w:num w:numId="214" w16cid:durableId="46608721">
    <w:abstractNumId w:val="112"/>
  </w:num>
  <w:num w:numId="215" w16cid:durableId="1887134686">
    <w:abstractNumId w:val="237"/>
  </w:num>
  <w:num w:numId="216" w16cid:durableId="1150637366">
    <w:abstractNumId w:val="27"/>
  </w:num>
  <w:num w:numId="217" w16cid:durableId="649402512">
    <w:abstractNumId w:val="142"/>
  </w:num>
  <w:num w:numId="218" w16cid:durableId="1953392627">
    <w:abstractNumId w:val="121"/>
  </w:num>
  <w:num w:numId="219" w16cid:durableId="1502700320">
    <w:abstractNumId w:val="172"/>
  </w:num>
  <w:num w:numId="220" w16cid:durableId="455872474">
    <w:abstractNumId w:val="102"/>
  </w:num>
  <w:num w:numId="221" w16cid:durableId="1171607561">
    <w:abstractNumId w:val="89"/>
  </w:num>
  <w:num w:numId="222" w16cid:durableId="212549451">
    <w:abstractNumId w:val="228"/>
  </w:num>
  <w:num w:numId="223" w16cid:durableId="670108637">
    <w:abstractNumId w:val="138"/>
  </w:num>
  <w:num w:numId="224" w16cid:durableId="2025397828">
    <w:abstractNumId w:val="249"/>
  </w:num>
  <w:num w:numId="225" w16cid:durableId="1064723385">
    <w:abstractNumId w:val="66"/>
  </w:num>
  <w:num w:numId="226" w16cid:durableId="2024042950">
    <w:abstractNumId w:val="1"/>
  </w:num>
  <w:num w:numId="227" w16cid:durableId="1598444955">
    <w:abstractNumId w:val="25"/>
  </w:num>
  <w:num w:numId="228" w16cid:durableId="590702060">
    <w:abstractNumId w:val="147"/>
  </w:num>
  <w:num w:numId="229" w16cid:durableId="1090346317">
    <w:abstractNumId w:val="63"/>
  </w:num>
  <w:num w:numId="230" w16cid:durableId="1521436618">
    <w:abstractNumId w:val="165"/>
  </w:num>
  <w:num w:numId="231" w16cid:durableId="596909366">
    <w:abstractNumId w:val="166"/>
  </w:num>
  <w:num w:numId="232" w16cid:durableId="371617277">
    <w:abstractNumId w:val="69"/>
  </w:num>
  <w:num w:numId="233" w16cid:durableId="1841852108">
    <w:abstractNumId w:val="65"/>
  </w:num>
  <w:num w:numId="234" w16cid:durableId="2090273617">
    <w:abstractNumId w:val="196"/>
  </w:num>
  <w:num w:numId="235" w16cid:durableId="720834083">
    <w:abstractNumId w:val="12"/>
  </w:num>
  <w:num w:numId="236" w16cid:durableId="1538619920">
    <w:abstractNumId w:val="17"/>
  </w:num>
  <w:num w:numId="237" w16cid:durableId="1804958899">
    <w:abstractNumId w:val="187"/>
  </w:num>
  <w:num w:numId="238" w16cid:durableId="250285395">
    <w:abstractNumId w:val="195"/>
  </w:num>
  <w:num w:numId="239" w16cid:durableId="1489593282">
    <w:abstractNumId w:val="209"/>
  </w:num>
  <w:num w:numId="240" w16cid:durableId="1761173655">
    <w:abstractNumId w:val="211"/>
  </w:num>
  <w:num w:numId="241" w16cid:durableId="1028867743">
    <w:abstractNumId w:val="98"/>
  </w:num>
  <w:num w:numId="242" w16cid:durableId="103309418">
    <w:abstractNumId w:val="245"/>
  </w:num>
  <w:num w:numId="243" w16cid:durableId="1574124064">
    <w:abstractNumId w:val="148"/>
  </w:num>
  <w:num w:numId="244" w16cid:durableId="2062093071">
    <w:abstractNumId w:val="209"/>
    <w:lvlOverride w:ilvl="0">
      <w:startOverride w:val="10"/>
    </w:lvlOverride>
    <w:lvlOverride w:ilvl="1"/>
  </w:num>
  <w:num w:numId="245" w16cid:durableId="872157820">
    <w:abstractNumId w:val="209"/>
    <w:lvlOverride w:ilvl="0">
      <w:startOverride w:val="10"/>
    </w:lvlOverride>
    <w:lvlOverride w:ilvl="1"/>
  </w:num>
  <w:num w:numId="246" w16cid:durableId="316686016">
    <w:abstractNumId w:val="209"/>
    <w:lvlOverride w:ilvl="0">
      <w:startOverride w:val="10"/>
    </w:lvlOverride>
    <w:lvlOverride w:ilvl="1"/>
  </w:num>
  <w:num w:numId="247" w16cid:durableId="662053562">
    <w:abstractNumId w:val="209"/>
    <w:lvlOverride w:ilvl="0">
      <w:startOverride w:val="10"/>
    </w:lvlOverride>
    <w:lvlOverride w:ilvl="1"/>
  </w:num>
  <w:num w:numId="248" w16cid:durableId="1028872007">
    <w:abstractNumId w:val="209"/>
    <w:lvlOverride w:ilvl="0">
      <w:startOverride w:val="10"/>
    </w:lvlOverride>
    <w:lvlOverride w:ilvl="1"/>
  </w:num>
  <w:num w:numId="249" w16cid:durableId="1224832822">
    <w:abstractNumId w:val="209"/>
    <w:lvlOverride w:ilvl="0">
      <w:startOverride w:val="10"/>
    </w:lvlOverride>
    <w:lvlOverride w:ilvl="1"/>
  </w:num>
  <w:num w:numId="250" w16cid:durableId="2070570753">
    <w:abstractNumId w:val="44"/>
  </w:num>
  <w:num w:numId="251" w16cid:durableId="153378279">
    <w:abstractNumId w:val="76"/>
  </w:num>
  <w:num w:numId="252" w16cid:durableId="1781295071">
    <w:abstractNumId w:val="216"/>
  </w:num>
  <w:num w:numId="253" w16cid:durableId="762192627">
    <w:abstractNumId w:val="6"/>
  </w:num>
  <w:num w:numId="254" w16cid:durableId="2134442709">
    <w:abstractNumId w:val="182"/>
  </w:num>
  <w:num w:numId="255" w16cid:durableId="700933892">
    <w:abstractNumId w:val="163"/>
  </w:num>
  <w:num w:numId="256" w16cid:durableId="101458530">
    <w:abstractNumId w:val="5"/>
  </w:num>
  <w:num w:numId="257" w16cid:durableId="1072048167">
    <w:abstractNumId w:val="10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YwNzc3sTQ3MDC1MDZQ0lEKTi0uzszPAykwrAUA5SpniSwAAAA="/>
  </w:docVars>
  <w:rsids>
    <w:rsidRoot w:val="009A147B"/>
    <w:rsid w:val="00014ECB"/>
    <w:rsid w:val="000217E0"/>
    <w:rsid w:val="00022D1E"/>
    <w:rsid w:val="00022DCA"/>
    <w:rsid w:val="00023733"/>
    <w:rsid w:val="00024105"/>
    <w:rsid w:val="000311A0"/>
    <w:rsid w:val="00031AB9"/>
    <w:rsid w:val="00032A81"/>
    <w:rsid w:val="00033EC5"/>
    <w:rsid w:val="00034217"/>
    <w:rsid w:val="0003551F"/>
    <w:rsid w:val="000356E8"/>
    <w:rsid w:val="00035703"/>
    <w:rsid w:val="00036165"/>
    <w:rsid w:val="0004114C"/>
    <w:rsid w:val="000442A3"/>
    <w:rsid w:val="00047A27"/>
    <w:rsid w:val="00047AFE"/>
    <w:rsid w:val="00050149"/>
    <w:rsid w:val="0005112F"/>
    <w:rsid w:val="00052121"/>
    <w:rsid w:val="00052519"/>
    <w:rsid w:val="000610C6"/>
    <w:rsid w:val="000624DE"/>
    <w:rsid w:val="00071C4D"/>
    <w:rsid w:val="00076728"/>
    <w:rsid w:val="000772C6"/>
    <w:rsid w:val="00081184"/>
    <w:rsid w:val="000814D9"/>
    <w:rsid w:val="00083952"/>
    <w:rsid w:val="00086640"/>
    <w:rsid w:val="0008746F"/>
    <w:rsid w:val="000916E8"/>
    <w:rsid w:val="000929AC"/>
    <w:rsid w:val="000937B2"/>
    <w:rsid w:val="000A1C19"/>
    <w:rsid w:val="000A2922"/>
    <w:rsid w:val="000A5F1F"/>
    <w:rsid w:val="000A64A7"/>
    <w:rsid w:val="000A747A"/>
    <w:rsid w:val="000A75BF"/>
    <w:rsid w:val="000A77BB"/>
    <w:rsid w:val="000B525E"/>
    <w:rsid w:val="000B79AF"/>
    <w:rsid w:val="000C30DB"/>
    <w:rsid w:val="000C61C2"/>
    <w:rsid w:val="000D0B4A"/>
    <w:rsid w:val="000D5381"/>
    <w:rsid w:val="000D6F04"/>
    <w:rsid w:val="000E0518"/>
    <w:rsid w:val="000E0CC2"/>
    <w:rsid w:val="000E3748"/>
    <w:rsid w:val="000E37DD"/>
    <w:rsid w:val="000E48BA"/>
    <w:rsid w:val="000F021F"/>
    <w:rsid w:val="000F0AD5"/>
    <w:rsid w:val="000F2FCB"/>
    <w:rsid w:val="000F3218"/>
    <w:rsid w:val="000F3B78"/>
    <w:rsid w:val="000F718B"/>
    <w:rsid w:val="00100BE3"/>
    <w:rsid w:val="001019C2"/>
    <w:rsid w:val="00102851"/>
    <w:rsid w:val="00104A4C"/>
    <w:rsid w:val="001062EA"/>
    <w:rsid w:val="00111D29"/>
    <w:rsid w:val="00114490"/>
    <w:rsid w:val="001160A0"/>
    <w:rsid w:val="00116526"/>
    <w:rsid w:val="00126C26"/>
    <w:rsid w:val="00135D59"/>
    <w:rsid w:val="00137829"/>
    <w:rsid w:val="001466B2"/>
    <w:rsid w:val="00147408"/>
    <w:rsid w:val="00151FE6"/>
    <w:rsid w:val="00153546"/>
    <w:rsid w:val="001623B2"/>
    <w:rsid w:val="001632A9"/>
    <w:rsid w:val="00164925"/>
    <w:rsid w:val="00164EF0"/>
    <w:rsid w:val="001661ED"/>
    <w:rsid w:val="0017042D"/>
    <w:rsid w:val="00171960"/>
    <w:rsid w:val="00172538"/>
    <w:rsid w:val="00173BC4"/>
    <w:rsid w:val="00173D2C"/>
    <w:rsid w:val="00175E19"/>
    <w:rsid w:val="001763C0"/>
    <w:rsid w:val="00176411"/>
    <w:rsid w:val="00180C83"/>
    <w:rsid w:val="00181C02"/>
    <w:rsid w:val="00181D7B"/>
    <w:rsid w:val="00182351"/>
    <w:rsid w:val="00182719"/>
    <w:rsid w:val="00182E0B"/>
    <w:rsid w:val="00184747"/>
    <w:rsid w:val="00190512"/>
    <w:rsid w:val="00191310"/>
    <w:rsid w:val="00191A6E"/>
    <w:rsid w:val="00193A66"/>
    <w:rsid w:val="00193D2B"/>
    <w:rsid w:val="00193DAB"/>
    <w:rsid w:val="00194645"/>
    <w:rsid w:val="00195B66"/>
    <w:rsid w:val="00197C59"/>
    <w:rsid w:val="001A0B33"/>
    <w:rsid w:val="001A15DB"/>
    <w:rsid w:val="001A4060"/>
    <w:rsid w:val="001A57CB"/>
    <w:rsid w:val="001B49AE"/>
    <w:rsid w:val="001B5EAD"/>
    <w:rsid w:val="001B6DBC"/>
    <w:rsid w:val="001C09D7"/>
    <w:rsid w:val="001C13F8"/>
    <w:rsid w:val="001C180C"/>
    <w:rsid w:val="001C2306"/>
    <w:rsid w:val="001C286F"/>
    <w:rsid w:val="001C3B2E"/>
    <w:rsid w:val="001D004A"/>
    <w:rsid w:val="001D1057"/>
    <w:rsid w:val="001D2639"/>
    <w:rsid w:val="001D3C00"/>
    <w:rsid w:val="001D7070"/>
    <w:rsid w:val="001D7A78"/>
    <w:rsid w:val="001E2A93"/>
    <w:rsid w:val="001E33F8"/>
    <w:rsid w:val="001E5B78"/>
    <w:rsid w:val="001F0064"/>
    <w:rsid w:val="001F09BE"/>
    <w:rsid w:val="001F156F"/>
    <w:rsid w:val="001F3998"/>
    <w:rsid w:val="00201E54"/>
    <w:rsid w:val="0020564F"/>
    <w:rsid w:val="00210160"/>
    <w:rsid w:val="002139D0"/>
    <w:rsid w:val="00214640"/>
    <w:rsid w:val="00214969"/>
    <w:rsid w:val="00215BCC"/>
    <w:rsid w:val="0021786A"/>
    <w:rsid w:val="0022213C"/>
    <w:rsid w:val="002226BD"/>
    <w:rsid w:val="00223376"/>
    <w:rsid w:val="002238E4"/>
    <w:rsid w:val="002274BD"/>
    <w:rsid w:val="00227C20"/>
    <w:rsid w:val="00233B4C"/>
    <w:rsid w:val="00240911"/>
    <w:rsid w:val="0024110D"/>
    <w:rsid w:val="002414ED"/>
    <w:rsid w:val="002436E5"/>
    <w:rsid w:val="00246C97"/>
    <w:rsid w:val="00246F9F"/>
    <w:rsid w:val="00247342"/>
    <w:rsid w:val="00253E3F"/>
    <w:rsid w:val="00262DC6"/>
    <w:rsid w:val="0026412A"/>
    <w:rsid w:val="00270F7F"/>
    <w:rsid w:val="002710DE"/>
    <w:rsid w:val="00271BB5"/>
    <w:rsid w:val="00273F18"/>
    <w:rsid w:val="00274691"/>
    <w:rsid w:val="00274877"/>
    <w:rsid w:val="00274DBB"/>
    <w:rsid w:val="00275BB7"/>
    <w:rsid w:val="00280CAD"/>
    <w:rsid w:val="00282160"/>
    <w:rsid w:val="002845ED"/>
    <w:rsid w:val="00287396"/>
    <w:rsid w:val="00290CC9"/>
    <w:rsid w:val="00293143"/>
    <w:rsid w:val="00293E7F"/>
    <w:rsid w:val="002A03ED"/>
    <w:rsid w:val="002A4A9E"/>
    <w:rsid w:val="002A5D69"/>
    <w:rsid w:val="002B328A"/>
    <w:rsid w:val="002B5301"/>
    <w:rsid w:val="002B580F"/>
    <w:rsid w:val="002B5EFA"/>
    <w:rsid w:val="002B73F7"/>
    <w:rsid w:val="002B7C25"/>
    <w:rsid w:val="002C025B"/>
    <w:rsid w:val="002C07D5"/>
    <w:rsid w:val="002C1104"/>
    <w:rsid w:val="002C1AFE"/>
    <w:rsid w:val="002C214D"/>
    <w:rsid w:val="002C2B83"/>
    <w:rsid w:val="002C34D1"/>
    <w:rsid w:val="002C6462"/>
    <w:rsid w:val="002C6655"/>
    <w:rsid w:val="002D01AF"/>
    <w:rsid w:val="002D32A5"/>
    <w:rsid w:val="002D3CB1"/>
    <w:rsid w:val="002D674E"/>
    <w:rsid w:val="002E0077"/>
    <w:rsid w:val="002E3219"/>
    <w:rsid w:val="002E3777"/>
    <w:rsid w:val="002F0A3E"/>
    <w:rsid w:val="002F2611"/>
    <w:rsid w:val="002F3350"/>
    <w:rsid w:val="002F38B2"/>
    <w:rsid w:val="002F3D85"/>
    <w:rsid w:val="002F4227"/>
    <w:rsid w:val="00303E64"/>
    <w:rsid w:val="00306DAF"/>
    <w:rsid w:val="0031087C"/>
    <w:rsid w:val="003113CD"/>
    <w:rsid w:val="00314A0C"/>
    <w:rsid w:val="00320734"/>
    <w:rsid w:val="00321132"/>
    <w:rsid w:val="00321A98"/>
    <w:rsid w:val="00326260"/>
    <w:rsid w:val="00333E0A"/>
    <w:rsid w:val="003352DE"/>
    <w:rsid w:val="00343C60"/>
    <w:rsid w:val="00350587"/>
    <w:rsid w:val="00350D4D"/>
    <w:rsid w:val="00352C4E"/>
    <w:rsid w:val="00365892"/>
    <w:rsid w:val="00370449"/>
    <w:rsid w:val="0037071C"/>
    <w:rsid w:val="00371E0A"/>
    <w:rsid w:val="003722E9"/>
    <w:rsid w:val="003739A6"/>
    <w:rsid w:val="003742B9"/>
    <w:rsid w:val="003775A9"/>
    <w:rsid w:val="0038396D"/>
    <w:rsid w:val="003846FC"/>
    <w:rsid w:val="00385ECF"/>
    <w:rsid w:val="003875A8"/>
    <w:rsid w:val="00387AD3"/>
    <w:rsid w:val="003905E7"/>
    <w:rsid w:val="003907D7"/>
    <w:rsid w:val="00395526"/>
    <w:rsid w:val="00396896"/>
    <w:rsid w:val="003A1DD6"/>
    <w:rsid w:val="003A3431"/>
    <w:rsid w:val="003A3C07"/>
    <w:rsid w:val="003A3CFC"/>
    <w:rsid w:val="003B0B34"/>
    <w:rsid w:val="003B21AB"/>
    <w:rsid w:val="003B3619"/>
    <w:rsid w:val="003B6ADD"/>
    <w:rsid w:val="003B6F85"/>
    <w:rsid w:val="003B729A"/>
    <w:rsid w:val="003C226B"/>
    <w:rsid w:val="003C2769"/>
    <w:rsid w:val="003C2873"/>
    <w:rsid w:val="003C2AE6"/>
    <w:rsid w:val="003C3B0A"/>
    <w:rsid w:val="003C3E9F"/>
    <w:rsid w:val="003C4633"/>
    <w:rsid w:val="003C6741"/>
    <w:rsid w:val="003C7F7A"/>
    <w:rsid w:val="003D3232"/>
    <w:rsid w:val="003D3D8C"/>
    <w:rsid w:val="003D581C"/>
    <w:rsid w:val="003D5EDF"/>
    <w:rsid w:val="003E3C35"/>
    <w:rsid w:val="003E44A5"/>
    <w:rsid w:val="003E4EEC"/>
    <w:rsid w:val="003E661E"/>
    <w:rsid w:val="003F1DF6"/>
    <w:rsid w:val="003F297B"/>
    <w:rsid w:val="003F4030"/>
    <w:rsid w:val="003F5FF1"/>
    <w:rsid w:val="003F63D4"/>
    <w:rsid w:val="003F68F9"/>
    <w:rsid w:val="003F7164"/>
    <w:rsid w:val="00400E11"/>
    <w:rsid w:val="00403004"/>
    <w:rsid w:val="0040586C"/>
    <w:rsid w:val="004060BB"/>
    <w:rsid w:val="00413FAC"/>
    <w:rsid w:val="00417FA3"/>
    <w:rsid w:val="00424435"/>
    <w:rsid w:val="00425918"/>
    <w:rsid w:val="00426165"/>
    <w:rsid w:val="00426473"/>
    <w:rsid w:val="004301BA"/>
    <w:rsid w:val="00434567"/>
    <w:rsid w:val="004361D9"/>
    <w:rsid w:val="00445F84"/>
    <w:rsid w:val="00447788"/>
    <w:rsid w:val="00450A61"/>
    <w:rsid w:val="00453665"/>
    <w:rsid w:val="00453AA0"/>
    <w:rsid w:val="00455479"/>
    <w:rsid w:val="004566D0"/>
    <w:rsid w:val="004579D2"/>
    <w:rsid w:val="004612EE"/>
    <w:rsid w:val="004620A8"/>
    <w:rsid w:val="00466F60"/>
    <w:rsid w:val="00472D9B"/>
    <w:rsid w:val="00474085"/>
    <w:rsid w:val="00476732"/>
    <w:rsid w:val="0047796D"/>
    <w:rsid w:val="00480A0F"/>
    <w:rsid w:val="00483F19"/>
    <w:rsid w:val="00484359"/>
    <w:rsid w:val="00484648"/>
    <w:rsid w:val="00484B25"/>
    <w:rsid w:val="004855CB"/>
    <w:rsid w:val="00485C1E"/>
    <w:rsid w:val="00486A97"/>
    <w:rsid w:val="004903BB"/>
    <w:rsid w:val="004918C5"/>
    <w:rsid w:val="004A17E1"/>
    <w:rsid w:val="004A3057"/>
    <w:rsid w:val="004A3688"/>
    <w:rsid w:val="004A3D41"/>
    <w:rsid w:val="004A4BB9"/>
    <w:rsid w:val="004A5DEE"/>
    <w:rsid w:val="004B0369"/>
    <w:rsid w:val="004B330B"/>
    <w:rsid w:val="004C6936"/>
    <w:rsid w:val="004C71F3"/>
    <w:rsid w:val="004D22CE"/>
    <w:rsid w:val="004D3405"/>
    <w:rsid w:val="004E0451"/>
    <w:rsid w:val="004E0763"/>
    <w:rsid w:val="004E0977"/>
    <w:rsid w:val="004E37C7"/>
    <w:rsid w:val="004E4530"/>
    <w:rsid w:val="004E6F30"/>
    <w:rsid w:val="004E705B"/>
    <w:rsid w:val="004E724D"/>
    <w:rsid w:val="004F38EB"/>
    <w:rsid w:val="00505005"/>
    <w:rsid w:val="00507004"/>
    <w:rsid w:val="005120F7"/>
    <w:rsid w:val="00512525"/>
    <w:rsid w:val="00512DF1"/>
    <w:rsid w:val="005132DE"/>
    <w:rsid w:val="005138CE"/>
    <w:rsid w:val="0051472E"/>
    <w:rsid w:val="005157DC"/>
    <w:rsid w:val="00516E4F"/>
    <w:rsid w:val="00517467"/>
    <w:rsid w:val="0051791F"/>
    <w:rsid w:val="00521029"/>
    <w:rsid w:val="00521E42"/>
    <w:rsid w:val="00521F58"/>
    <w:rsid w:val="00522A3A"/>
    <w:rsid w:val="00522C58"/>
    <w:rsid w:val="00525979"/>
    <w:rsid w:val="00531508"/>
    <w:rsid w:val="00531D2D"/>
    <w:rsid w:val="005329A0"/>
    <w:rsid w:val="005342EA"/>
    <w:rsid w:val="00535D80"/>
    <w:rsid w:val="00536F4F"/>
    <w:rsid w:val="00537224"/>
    <w:rsid w:val="00537376"/>
    <w:rsid w:val="00542CAC"/>
    <w:rsid w:val="00551429"/>
    <w:rsid w:val="00551FFC"/>
    <w:rsid w:val="00553AA5"/>
    <w:rsid w:val="00555260"/>
    <w:rsid w:val="005553DB"/>
    <w:rsid w:val="00556803"/>
    <w:rsid w:val="0056020A"/>
    <w:rsid w:val="00562A4E"/>
    <w:rsid w:val="005634E3"/>
    <w:rsid w:val="00563796"/>
    <w:rsid w:val="0056422B"/>
    <w:rsid w:val="00566975"/>
    <w:rsid w:val="0056757F"/>
    <w:rsid w:val="00571725"/>
    <w:rsid w:val="00574229"/>
    <w:rsid w:val="00574267"/>
    <w:rsid w:val="005746FF"/>
    <w:rsid w:val="00581052"/>
    <w:rsid w:val="00581DF0"/>
    <w:rsid w:val="005836AE"/>
    <w:rsid w:val="0058675F"/>
    <w:rsid w:val="00586767"/>
    <w:rsid w:val="005940C9"/>
    <w:rsid w:val="00594347"/>
    <w:rsid w:val="00594DC6"/>
    <w:rsid w:val="00595749"/>
    <w:rsid w:val="0059589C"/>
    <w:rsid w:val="005960C6"/>
    <w:rsid w:val="00596B54"/>
    <w:rsid w:val="005A46DD"/>
    <w:rsid w:val="005A4ED6"/>
    <w:rsid w:val="005A4FBE"/>
    <w:rsid w:val="005A5909"/>
    <w:rsid w:val="005B0146"/>
    <w:rsid w:val="005B2B22"/>
    <w:rsid w:val="005B3814"/>
    <w:rsid w:val="005B4186"/>
    <w:rsid w:val="005B608C"/>
    <w:rsid w:val="005C16E3"/>
    <w:rsid w:val="005C3A18"/>
    <w:rsid w:val="005D1C31"/>
    <w:rsid w:val="005D3D49"/>
    <w:rsid w:val="005D456F"/>
    <w:rsid w:val="005D7FED"/>
    <w:rsid w:val="005E10A0"/>
    <w:rsid w:val="005E2204"/>
    <w:rsid w:val="005E27D2"/>
    <w:rsid w:val="005E6D30"/>
    <w:rsid w:val="005E6D36"/>
    <w:rsid w:val="005E7B61"/>
    <w:rsid w:val="005E7D7A"/>
    <w:rsid w:val="005F06F0"/>
    <w:rsid w:val="005F436A"/>
    <w:rsid w:val="005F4E89"/>
    <w:rsid w:val="005F54FD"/>
    <w:rsid w:val="005F5A31"/>
    <w:rsid w:val="0060135F"/>
    <w:rsid w:val="00610794"/>
    <w:rsid w:val="00611AF9"/>
    <w:rsid w:val="00614169"/>
    <w:rsid w:val="0061447A"/>
    <w:rsid w:val="00615B3A"/>
    <w:rsid w:val="0061659B"/>
    <w:rsid w:val="0062070A"/>
    <w:rsid w:val="00621DE7"/>
    <w:rsid w:val="00624B2E"/>
    <w:rsid w:val="00624E2F"/>
    <w:rsid w:val="00625E5D"/>
    <w:rsid w:val="00627A4D"/>
    <w:rsid w:val="006327F8"/>
    <w:rsid w:val="00632EE7"/>
    <w:rsid w:val="00635F72"/>
    <w:rsid w:val="00641BD0"/>
    <w:rsid w:val="006432C0"/>
    <w:rsid w:val="006501AE"/>
    <w:rsid w:val="00650BF3"/>
    <w:rsid w:val="0065362F"/>
    <w:rsid w:val="00663D8F"/>
    <w:rsid w:val="00664AE3"/>
    <w:rsid w:val="00664CA3"/>
    <w:rsid w:val="0066502A"/>
    <w:rsid w:val="00670953"/>
    <w:rsid w:val="006712C9"/>
    <w:rsid w:val="0067392A"/>
    <w:rsid w:val="00673D10"/>
    <w:rsid w:val="00674122"/>
    <w:rsid w:val="00675385"/>
    <w:rsid w:val="006806E2"/>
    <w:rsid w:val="006827D4"/>
    <w:rsid w:val="0068286A"/>
    <w:rsid w:val="00683208"/>
    <w:rsid w:val="00683E32"/>
    <w:rsid w:val="006842E4"/>
    <w:rsid w:val="00687C9C"/>
    <w:rsid w:val="006905F3"/>
    <w:rsid w:val="00692FC4"/>
    <w:rsid w:val="00695872"/>
    <w:rsid w:val="00695C4D"/>
    <w:rsid w:val="00697E14"/>
    <w:rsid w:val="006A0786"/>
    <w:rsid w:val="006A1124"/>
    <w:rsid w:val="006A24DB"/>
    <w:rsid w:val="006A3915"/>
    <w:rsid w:val="006A4539"/>
    <w:rsid w:val="006A4F1B"/>
    <w:rsid w:val="006A509D"/>
    <w:rsid w:val="006A7072"/>
    <w:rsid w:val="006A7ECE"/>
    <w:rsid w:val="006B470F"/>
    <w:rsid w:val="006B504B"/>
    <w:rsid w:val="006B6BC1"/>
    <w:rsid w:val="006C062E"/>
    <w:rsid w:val="006C2F6B"/>
    <w:rsid w:val="006C38F4"/>
    <w:rsid w:val="006C3906"/>
    <w:rsid w:val="006C4F7E"/>
    <w:rsid w:val="006C6741"/>
    <w:rsid w:val="006C6F83"/>
    <w:rsid w:val="006D4184"/>
    <w:rsid w:val="006E1287"/>
    <w:rsid w:val="006E30C6"/>
    <w:rsid w:val="006E37A5"/>
    <w:rsid w:val="006E5D1F"/>
    <w:rsid w:val="006F1470"/>
    <w:rsid w:val="006F3C2D"/>
    <w:rsid w:val="006F72AC"/>
    <w:rsid w:val="006F7A91"/>
    <w:rsid w:val="007013CF"/>
    <w:rsid w:val="00703903"/>
    <w:rsid w:val="00704D80"/>
    <w:rsid w:val="007056FA"/>
    <w:rsid w:val="00713067"/>
    <w:rsid w:val="0071486E"/>
    <w:rsid w:val="00717EAF"/>
    <w:rsid w:val="00721DE1"/>
    <w:rsid w:val="00722175"/>
    <w:rsid w:val="00724F39"/>
    <w:rsid w:val="0072539D"/>
    <w:rsid w:val="00732093"/>
    <w:rsid w:val="00732231"/>
    <w:rsid w:val="0073427F"/>
    <w:rsid w:val="007365A7"/>
    <w:rsid w:val="007376A9"/>
    <w:rsid w:val="00741A17"/>
    <w:rsid w:val="0074240B"/>
    <w:rsid w:val="00742D80"/>
    <w:rsid w:val="007436F6"/>
    <w:rsid w:val="00746257"/>
    <w:rsid w:val="00746934"/>
    <w:rsid w:val="0075168E"/>
    <w:rsid w:val="00753E38"/>
    <w:rsid w:val="00754D88"/>
    <w:rsid w:val="00755608"/>
    <w:rsid w:val="00757A9A"/>
    <w:rsid w:val="00757D20"/>
    <w:rsid w:val="00760559"/>
    <w:rsid w:val="00762ADC"/>
    <w:rsid w:val="00772346"/>
    <w:rsid w:val="0077430C"/>
    <w:rsid w:val="0077577E"/>
    <w:rsid w:val="00776856"/>
    <w:rsid w:val="00780F66"/>
    <w:rsid w:val="00782AD6"/>
    <w:rsid w:val="00782E20"/>
    <w:rsid w:val="00785CF0"/>
    <w:rsid w:val="00787737"/>
    <w:rsid w:val="00792664"/>
    <w:rsid w:val="007973CB"/>
    <w:rsid w:val="00797625"/>
    <w:rsid w:val="007A3EE8"/>
    <w:rsid w:val="007A7B91"/>
    <w:rsid w:val="007B06D7"/>
    <w:rsid w:val="007B073D"/>
    <w:rsid w:val="007B08B3"/>
    <w:rsid w:val="007B1468"/>
    <w:rsid w:val="007B154B"/>
    <w:rsid w:val="007B42B0"/>
    <w:rsid w:val="007B578A"/>
    <w:rsid w:val="007B736E"/>
    <w:rsid w:val="007B75C1"/>
    <w:rsid w:val="007C15B2"/>
    <w:rsid w:val="007C1ECC"/>
    <w:rsid w:val="007C2DD7"/>
    <w:rsid w:val="007C335A"/>
    <w:rsid w:val="007C3B8E"/>
    <w:rsid w:val="007C4680"/>
    <w:rsid w:val="007C567A"/>
    <w:rsid w:val="007C6E7D"/>
    <w:rsid w:val="007D5ADE"/>
    <w:rsid w:val="007E00C1"/>
    <w:rsid w:val="007E0A39"/>
    <w:rsid w:val="007E59EB"/>
    <w:rsid w:val="007E5F11"/>
    <w:rsid w:val="007E6684"/>
    <w:rsid w:val="007E68AB"/>
    <w:rsid w:val="007F05F8"/>
    <w:rsid w:val="007F08C5"/>
    <w:rsid w:val="007F35AA"/>
    <w:rsid w:val="007F3A80"/>
    <w:rsid w:val="007F506C"/>
    <w:rsid w:val="007F53B1"/>
    <w:rsid w:val="007F5E23"/>
    <w:rsid w:val="007F74B6"/>
    <w:rsid w:val="007F7666"/>
    <w:rsid w:val="00804842"/>
    <w:rsid w:val="00804E03"/>
    <w:rsid w:val="008066D9"/>
    <w:rsid w:val="00806D37"/>
    <w:rsid w:val="00816E81"/>
    <w:rsid w:val="0083241A"/>
    <w:rsid w:val="00834FBB"/>
    <w:rsid w:val="00840B1A"/>
    <w:rsid w:val="0084112F"/>
    <w:rsid w:val="00841C6C"/>
    <w:rsid w:val="0084348F"/>
    <w:rsid w:val="00845C8A"/>
    <w:rsid w:val="00850BED"/>
    <w:rsid w:val="00850CEF"/>
    <w:rsid w:val="00857701"/>
    <w:rsid w:val="00857F57"/>
    <w:rsid w:val="008665A1"/>
    <w:rsid w:val="008703D6"/>
    <w:rsid w:val="00871C8F"/>
    <w:rsid w:val="008727DB"/>
    <w:rsid w:val="00872CB0"/>
    <w:rsid w:val="00875391"/>
    <w:rsid w:val="00875AC3"/>
    <w:rsid w:val="00876EC8"/>
    <w:rsid w:val="00880218"/>
    <w:rsid w:val="00880796"/>
    <w:rsid w:val="00884965"/>
    <w:rsid w:val="00885352"/>
    <w:rsid w:val="00885CD3"/>
    <w:rsid w:val="00893797"/>
    <w:rsid w:val="00895229"/>
    <w:rsid w:val="008A23C7"/>
    <w:rsid w:val="008A30E2"/>
    <w:rsid w:val="008A3114"/>
    <w:rsid w:val="008A4284"/>
    <w:rsid w:val="008A554B"/>
    <w:rsid w:val="008B3833"/>
    <w:rsid w:val="008B3A20"/>
    <w:rsid w:val="008B5DDE"/>
    <w:rsid w:val="008B6EC9"/>
    <w:rsid w:val="008C2504"/>
    <w:rsid w:val="008C44F7"/>
    <w:rsid w:val="008C5476"/>
    <w:rsid w:val="008C7DB7"/>
    <w:rsid w:val="008D3BEF"/>
    <w:rsid w:val="008D4AC8"/>
    <w:rsid w:val="008E3BD9"/>
    <w:rsid w:val="008E4D1D"/>
    <w:rsid w:val="008E5ACF"/>
    <w:rsid w:val="008E7CAB"/>
    <w:rsid w:val="008F0EF5"/>
    <w:rsid w:val="008F1BD9"/>
    <w:rsid w:val="008F6EF2"/>
    <w:rsid w:val="009013E4"/>
    <w:rsid w:val="009068D7"/>
    <w:rsid w:val="009070D0"/>
    <w:rsid w:val="00907613"/>
    <w:rsid w:val="00907D64"/>
    <w:rsid w:val="00911086"/>
    <w:rsid w:val="00931F3C"/>
    <w:rsid w:val="009323F5"/>
    <w:rsid w:val="009335DF"/>
    <w:rsid w:val="0094136E"/>
    <w:rsid w:val="0094196D"/>
    <w:rsid w:val="0094227C"/>
    <w:rsid w:val="0094272B"/>
    <w:rsid w:val="00943E70"/>
    <w:rsid w:val="0095099A"/>
    <w:rsid w:val="00952883"/>
    <w:rsid w:val="00955A14"/>
    <w:rsid w:val="00960065"/>
    <w:rsid w:val="00963EAE"/>
    <w:rsid w:val="0096470B"/>
    <w:rsid w:val="00965B3C"/>
    <w:rsid w:val="009667AF"/>
    <w:rsid w:val="0096748B"/>
    <w:rsid w:val="009675C0"/>
    <w:rsid w:val="009739C8"/>
    <w:rsid w:val="00976F0D"/>
    <w:rsid w:val="00980022"/>
    <w:rsid w:val="00980E64"/>
    <w:rsid w:val="00984CB8"/>
    <w:rsid w:val="00987C20"/>
    <w:rsid w:val="0099120A"/>
    <w:rsid w:val="0099247A"/>
    <w:rsid w:val="009A0A17"/>
    <w:rsid w:val="009A147B"/>
    <w:rsid w:val="009A3DB0"/>
    <w:rsid w:val="009A64E1"/>
    <w:rsid w:val="009B39BC"/>
    <w:rsid w:val="009B4DD2"/>
    <w:rsid w:val="009C6037"/>
    <w:rsid w:val="009C7506"/>
    <w:rsid w:val="009D0A90"/>
    <w:rsid w:val="009D1C14"/>
    <w:rsid w:val="009D30F5"/>
    <w:rsid w:val="009D7C0F"/>
    <w:rsid w:val="009D7D6D"/>
    <w:rsid w:val="009E189A"/>
    <w:rsid w:val="009E3789"/>
    <w:rsid w:val="009E3B81"/>
    <w:rsid w:val="009E50B6"/>
    <w:rsid w:val="009E5D69"/>
    <w:rsid w:val="009E64B7"/>
    <w:rsid w:val="009E6B1E"/>
    <w:rsid w:val="009E7C99"/>
    <w:rsid w:val="009F01BF"/>
    <w:rsid w:val="009F1EFB"/>
    <w:rsid w:val="009F2FE6"/>
    <w:rsid w:val="009F30E5"/>
    <w:rsid w:val="009F4C5A"/>
    <w:rsid w:val="009F794E"/>
    <w:rsid w:val="00A00517"/>
    <w:rsid w:val="00A00531"/>
    <w:rsid w:val="00A0056F"/>
    <w:rsid w:val="00A006A8"/>
    <w:rsid w:val="00A043CB"/>
    <w:rsid w:val="00A04D92"/>
    <w:rsid w:val="00A0524F"/>
    <w:rsid w:val="00A05806"/>
    <w:rsid w:val="00A10A88"/>
    <w:rsid w:val="00A10F0C"/>
    <w:rsid w:val="00A111B1"/>
    <w:rsid w:val="00A112AE"/>
    <w:rsid w:val="00A11C6C"/>
    <w:rsid w:val="00A1323F"/>
    <w:rsid w:val="00A135CE"/>
    <w:rsid w:val="00A14220"/>
    <w:rsid w:val="00A220FF"/>
    <w:rsid w:val="00A240E8"/>
    <w:rsid w:val="00A258BC"/>
    <w:rsid w:val="00A2781C"/>
    <w:rsid w:val="00A30E4A"/>
    <w:rsid w:val="00A32A7F"/>
    <w:rsid w:val="00A43146"/>
    <w:rsid w:val="00A437CB"/>
    <w:rsid w:val="00A55483"/>
    <w:rsid w:val="00A563EA"/>
    <w:rsid w:val="00A56645"/>
    <w:rsid w:val="00A60414"/>
    <w:rsid w:val="00A62386"/>
    <w:rsid w:val="00A623D1"/>
    <w:rsid w:val="00A627E6"/>
    <w:rsid w:val="00A62AE6"/>
    <w:rsid w:val="00A64755"/>
    <w:rsid w:val="00A64B7D"/>
    <w:rsid w:val="00A671FB"/>
    <w:rsid w:val="00A6757F"/>
    <w:rsid w:val="00A7446A"/>
    <w:rsid w:val="00A746FA"/>
    <w:rsid w:val="00A74EF6"/>
    <w:rsid w:val="00A753C6"/>
    <w:rsid w:val="00A764E0"/>
    <w:rsid w:val="00A86CFD"/>
    <w:rsid w:val="00A91693"/>
    <w:rsid w:val="00A92476"/>
    <w:rsid w:val="00A93DA8"/>
    <w:rsid w:val="00A96258"/>
    <w:rsid w:val="00AA068F"/>
    <w:rsid w:val="00AA3210"/>
    <w:rsid w:val="00AA5F91"/>
    <w:rsid w:val="00AA7989"/>
    <w:rsid w:val="00AB0390"/>
    <w:rsid w:val="00AB0AE3"/>
    <w:rsid w:val="00AB21BE"/>
    <w:rsid w:val="00AB57B7"/>
    <w:rsid w:val="00AB5CFA"/>
    <w:rsid w:val="00AB5D79"/>
    <w:rsid w:val="00AB7BB3"/>
    <w:rsid w:val="00AC23AE"/>
    <w:rsid w:val="00AC4278"/>
    <w:rsid w:val="00AC4A3D"/>
    <w:rsid w:val="00AC6F8D"/>
    <w:rsid w:val="00AD2DBE"/>
    <w:rsid w:val="00AD3D1F"/>
    <w:rsid w:val="00AD3F34"/>
    <w:rsid w:val="00AD4E57"/>
    <w:rsid w:val="00AE00A5"/>
    <w:rsid w:val="00AE0DBF"/>
    <w:rsid w:val="00AE177D"/>
    <w:rsid w:val="00AE239F"/>
    <w:rsid w:val="00AE337B"/>
    <w:rsid w:val="00AE3DC5"/>
    <w:rsid w:val="00AF266E"/>
    <w:rsid w:val="00AF3442"/>
    <w:rsid w:val="00AF34DF"/>
    <w:rsid w:val="00AF689F"/>
    <w:rsid w:val="00B00BF0"/>
    <w:rsid w:val="00B02283"/>
    <w:rsid w:val="00B02952"/>
    <w:rsid w:val="00B04942"/>
    <w:rsid w:val="00B108F6"/>
    <w:rsid w:val="00B1240E"/>
    <w:rsid w:val="00B141A6"/>
    <w:rsid w:val="00B16032"/>
    <w:rsid w:val="00B205BB"/>
    <w:rsid w:val="00B205EC"/>
    <w:rsid w:val="00B260D5"/>
    <w:rsid w:val="00B30225"/>
    <w:rsid w:val="00B331F5"/>
    <w:rsid w:val="00B33FFC"/>
    <w:rsid w:val="00B349B9"/>
    <w:rsid w:val="00B36381"/>
    <w:rsid w:val="00B3667D"/>
    <w:rsid w:val="00B37A9D"/>
    <w:rsid w:val="00B432C8"/>
    <w:rsid w:val="00B43871"/>
    <w:rsid w:val="00B4425C"/>
    <w:rsid w:val="00B475E6"/>
    <w:rsid w:val="00B47602"/>
    <w:rsid w:val="00B51AA9"/>
    <w:rsid w:val="00B52B6E"/>
    <w:rsid w:val="00B535C8"/>
    <w:rsid w:val="00B5599B"/>
    <w:rsid w:val="00B55B15"/>
    <w:rsid w:val="00B55B54"/>
    <w:rsid w:val="00B55E5B"/>
    <w:rsid w:val="00B5695D"/>
    <w:rsid w:val="00B63091"/>
    <w:rsid w:val="00B65CC7"/>
    <w:rsid w:val="00B6663B"/>
    <w:rsid w:val="00B72A8F"/>
    <w:rsid w:val="00B72D6B"/>
    <w:rsid w:val="00B737B1"/>
    <w:rsid w:val="00B767DC"/>
    <w:rsid w:val="00B7688B"/>
    <w:rsid w:val="00B768EE"/>
    <w:rsid w:val="00B82FD4"/>
    <w:rsid w:val="00B8510E"/>
    <w:rsid w:val="00B868B4"/>
    <w:rsid w:val="00B949BD"/>
    <w:rsid w:val="00BA0D80"/>
    <w:rsid w:val="00BA19E3"/>
    <w:rsid w:val="00BA3880"/>
    <w:rsid w:val="00BA4240"/>
    <w:rsid w:val="00BA46B8"/>
    <w:rsid w:val="00BA5B86"/>
    <w:rsid w:val="00BA7DFB"/>
    <w:rsid w:val="00BB0346"/>
    <w:rsid w:val="00BB1947"/>
    <w:rsid w:val="00BB3498"/>
    <w:rsid w:val="00BB3859"/>
    <w:rsid w:val="00BB3C4D"/>
    <w:rsid w:val="00BB4A21"/>
    <w:rsid w:val="00BB5A4F"/>
    <w:rsid w:val="00BB713A"/>
    <w:rsid w:val="00BC1C85"/>
    <w:rsid w:val="00BC39DA"/>
    <w:rsid w:val="00BC68F1"/>
    <w:rsid w:val="00BC7154"/>
    <w:rsid w:val="00BD238C"/>
    <w:rsid w:val="00BD276E"/>
    <w:rsid w:val="00BD3062"/>
    <w:rsid w:val="00BD4D95"/>
    <w:rsid w:val="00BD5BFE"/>
    <w:rsid w:val="00BD675C"/>
    <w:rsid w:val="00BE0EF9"/>
    <w:rsid w:val="00BE1544"/>
    <w:rsid w:val="00BE1DE5"/>
    <w:rsid w:val="00BE2C93"/>
    <w:rsid w:val="00BE31C9"/>
    <w:rsid w:val="00BE65A7"/>
    <w:rsid w:val="00BF00D0"/>
    <w:rsid w:val="00BF1922"/>
    <w:rsid w:val="00BF2399"/>
    <w:rsid w:val="00BF31C5"/>
    <w:rsid w:val="00BF4B45"/>
    <w:rsid w:val="00BF4F7D"/>
    <w:rsid w:val="00C00DAB"/>
    <w:rsid w:val="00C028D4"/>
    <w:rsid w:val="00C034EA"/>
    <w:rsid w:val="00C0355E"/>
    <w:rsid w:val="00C038E4"/>
    <w:rsid w:val="00C050BD"/>
    <w:rsid w:val="00C0728B"/>
    <w:rsid w:val="00C07465"/>
    <w:rsid w:val="00C1089C"/>
    <w:rsid w:val="00C10969"/>
    <w:rsid w:val="00C11CD3"/>
    <w:rsid w:val="00C1367A"/>
    <w:rsid w:val="00C13B24"/>
    <w:rsid w:val="00C2237A"/>
    <w:rsid w:val="00C23783"/>
    <w:rsid w:val="00C249EB"/>
    <w:rsid w:val="00C254B1"/>
    <w:rsid w:val="00C322DA"/>
    <w:rsid w:val="00C33646"/>
    <w:rsid w:val="00C355E7"/>
    <w:rsid w:val="00C35D80"/>
    <w:rsid w:val="00C35ED8"/>
    <w:rsid w:val="00C372D3"/>
    <w:rsid w:val="00C37BCD"/>
    <w:rsid w:val="00C406CF"/>
    <w:rsid w:val="00C42FC7"/>
    <w:rsid w:val="00C43C63"/>
    <w:rsid w:val="00C45E94"/>
    <w:rsid w:val="00C4620D"/>
    <w:rsid w:val="00C469D1"/>
    <w:rsid w:val="00C50B34"/>
    <w:rsid w:val="00C50F64"/>
    <w:rsid w:val="00C5197C"/>
    <w:rsid w:val="00C51B43"/>
    <w:rsid w:val="00C5205D"/>
    <w:rsid w:val="00C52BE8"/>
    <w:rsid w:val="00C55230"/>
    <w:rsid w:val="00C557A8"/>
    <w:rsid w:val="00C56972"/>
    <w:rsid w:val="00C623AE"/>
    <w:rsid w:val="00C65D5E"/>
    <w:rsid w:val="00C70A95"/>
    <w:rsid w:val="00C739FA"/>
    <w:rsid w:val="00C76965"/>
    <w:rsid w:val="00C77351"/>
    <w:rsid w:val="00C773EF"/>
    <w:rsid w:val="00C81995"/>
    <w:rsid w:val="00C83071"/>
    <w:rsid w:val="00C90CE3"/>
    <w:rsid w:val="00C92C95"/>
    <w:rsid w:val="00C95558"/>
    <w:rsid w:val="00C9627C"/>
    <w:rsid w:val="00C96808"/>
    <w:rsid w:val="00C96C37"/>
    <w:rsid w:val="00C9752A"/>
    <w:rsid w:val="00CA04C4"/>
    <w:rsid w:val="00CA11A4"/>
    <w:rsid w:val="00CA1DF3"/>
    <w:rsid w:val="00CA2A93"/>
    <w:rsid w:val="00CA2AAC"/>
    <w:rsid w:val="00CA4B78"/>
    <w:rsid w:val="00CA5D87"/>
    <w:rsid w:val="00CB02EF"/>
    <w:rsid w:val="00CB6719"/>
    <w:rsid w:val="00CC0D9E"/>
    <w:rsid w:val="00CC168D"/>
    <w:rsid w:val="00CC42D6"/>
    <w:rsid w:val="00CC7B5D"/>
    <w:rsid w:val="00CD2518"/>
    <w:rsid w:val="00CD4A8C"/>
    <w:rsid w:val="00CD4CA4"/>
    <w:rsid w:val="00CE242B"/>
    <w:rsid w:val="00CE2597"/>
    <w:rsid w:val="00CE33FA"/>
    <w:rsid w:val="00CE6392"/>
    <w:rsid w:val="00CF0DCA"/>
    <w:rsid w:val="00CF1E27"/>
    <w:rsid w:val="00CF4536"/>
    <w:rsid w:val="00CF7284"/>
    <w:rsid w:val="00CF76ED"/>
    <w:rsid w:val="00D01A26"/>
    <w:rsid w:val="00D04276"/>
    <w:rsid w:val="00D05127"/>
    <w:rsid w:val="00D07F34"/>
    <w:rsid w:val="00D2076D"/>
    <w:rsid w:val="00D20BA5"/>
    <w:rsid w:val="00D220C6"/>
    <w:rsid w:val="00D25A66"/>
    <w:rsid w:val="00D26D71"/>
    <w:rsid w:val="00D27385"/>
    <w:rsid w:val="00D3163B"/>
    <w:rsid w:val="00D35CDA"/>
    <w:rsid w:val="00D36874"/>
    <w:rsid w:val="00D3698E"/>
    <w:rsid w:val="00D41AA5"/>
    <w:rsid w:val="00D42500"/>
    <w:rsid w:val="00D42A7A"/>
    <w:rsid w:val="00D47BF6"/>
    <w:rsid w:val="00D545D6"/>
    <w:rsid w:val="00D60D84"/>
    <w:rsid w:val="00D6394E"/>
    <w:rsid w:val="00D647BC"/>
    <w:rsid w:val="00D64A0D"/>
    <w:rsid w:val="00D6558E"/>
    <w:rsid w:val="00D657E7"/>
    <w:rsid w:val="00D67BFF"/>
    <w:rsid w:val="00D70705"/>
    <w:rsid w:val="00D72906"/>
    <w:rsid w:val="00D76D4A"/>
    <w:rsid w:val="00D80671"/>
    <w:rsid w:val="00D83045"/>
    <w:rsid w:val="00D83239"/>
    <w:rsid w:val="00D921AF"/>
    <w:rsid w:val="00D93648"/>
    <w:rsid w:val="00D94C46"/>
    <w:rsid w:val="00DA2B85"/>
    <w:rsid w:val="00DA5729"/>
    <w:rsid w:val="00DA74F6"/>
    <w:rsid w:val="00DB0673"/>
    <w:rsid w:val="00DB6E27"/>
    <w:rsid w:val="00DC1B70"/>
    <w:rsid w:val="00DC3663"/>
    <w:rsid w:val="00DC4078"/>
    <w:rsid w:val="00DC441F"/>
    <w:rsid w:val="00DC47CB"/>
    <w:rsid w:val="00DC5B61"/>
    <w:rsid w:val="00DC798F"/>
    <w:rsid w:val="00DD15E3"/>
    <w:rsid w:val="00DD38AC"/>
    <w:rsid w:val="00DD40E5"/>
    <w:rsid w:val="00DD5D7B"/>
    <w:rsid w:val="00DE11B1"/>
    <w:rsid w:val="00DE1DE4"/>
    <w:rsid w:val="00DE1F19"/>
    <w:rsid w:val="00DE3F66"/>
    <w:rsid w:val="00DE4674"/>
    <w:rsid w:val="00DE51BD"/>
    <w:rsid w:val="00DE637F"/>
    <w:rsid w:val="00DF05B7"/>
    <w:rsid w:val="00DF157C"/>
    <w:rsid w:val="00DF3EA3"/>
    <w:rsid w:val="00DF472A"/>
    <w:rsid w:val="00DF5DC0"/>
    <w:rsid w:val="00E0074D"/>
    <w:rsid w:val="00E05523"/>
    <w:rsid w:val="00E05A2E"/>
    <w:rsid w:val="00E06E55"/>
    <w:rsid w:val="00E06ECB"/>
    <w:rsid w:val="00E071A2"/>
    <w:rsid w:val="00E1228E"/>
    <w:rsid w:val="00E14059"/>
    <w:rsid w:val="00E174E8"/>
    <w:rsid w:val="00E2159F"/>
    <w:rsid w:val="00E244F1"/>
    <w:rsid w:val="00E25310"/>
    <w:rsid w:val="00E3587A"/>
    <w:rsid w:val="00E375D2"/>
    <w:rsid w:val="00E42EFE"/>
    <w:rsid w:val="00E5014B"/>
    <w:rsid w:val="00E54CB1"/>
    <w:rsid w:val="00E56B22"/>
    <w:rsid w:val="00E570BC"/>
    <w:rsid w:val="00E608FA"/>
    <w:rsid w:val="00E649DD"/>
    <w:rsid w:val="00E655C0"/>
    <w:rsid w:val="00E67310"/>
    <w:rsid w:val="00E70D39"/>
    <w:rsid w:val="00E71E40"/>
    <w:rsid w:val="00E71EFD"/>
    <w:rsid w:val="00E822CC"/>
    <w:rsid w:val="00E83401"/>
    <w:rsid w:val="00E855E0"/>
    <w:rsid w:val="00E8562F"/>
    <w:rsid w:val="00E8666D"/>
    <w:rsid w:val="00E93FFE"/>
    <w:rsid w:val="00E94B39"/>
    <w:rsid w:val="00E94FB9"/>
    <w:rsid w:val="00E96819"/>
    <w:rsid w:val="00E96D3A"/>
    <w:rsid w:val="00E9719A"/>
    <w:rsid w:val="00EA13BE"/>
    <w:rsid w:val="00EA577D"/>
    <w:rsid w:val="00EB0390"/>
    <w:rsid w:val="00EB187B"/>
    <w:rsid w:val="00EB22F2"/>
    <w:rsid w:val="00EB364D"/>
    <w:rsid w:val="00EB3990"/>
    <w:rsid w:val="00EB4D3D"/>
    <w:rsid w:val="00EB5AF2"/>
    <w:rsid w:val="00EB5EAF"/>
    <w:rsid w:val="00EB67F7"/>
    <w:rsid w:val="00EB7CBC"/>
    <w:rsid w:val="00EC0011"/>
    <w:rsid w:val="00EC05C6"/>
    <w:rsid w:val="00EC1A0F"/>
    <w:rsid w:val="00EC244E"/>
    <w:rsid w:val="00EC5763"/>
    <w:rsid w:val="00EC70CF"/>
    <w:rsid w:val="00ED0BCC"/>
    <w:rsid w:val="00ED2B65"/>
    <w:rsid w:val="00ED4926"/>
    <w:rsid w:val="00EE793B"/>
    <w:rsid w:val="00EF0FE1"/>
    <w:rsid w:val="00EF12F8"/>
    <w:rsid w:val="00EF3A86"/>
    <w:rsid w:val="00EF3CA3"/>
    <w:rsid w:val="00EF5300"/>
    <w:rsid w:val="00EF53E1"/>
    <w:rsid w:val="00EF55FA"/>
    <w:rsid w:val="00EF5951"/>
    <w:rsid w:val="00EF5B75"/>
    <w:rsid w:val="00EF73E9"/>
    <w:rsid w:val="00F005C7"/>
    <w:rsid w:val="00F00D96"/>
    <w:rsid w:val="00F0186C"/>
    <w:rsid w:val="00F0290F"/>
    <w:rsid w:val="00F0600B"/>
    <w:rsid w:val="00F06D24"/>
    <w:rsid w:val="00F12841"/>
    <w:rsid w:val="00F12C33"/>
    <w:rsid w:val="00F23677"/>
    <w:rsid w:val="00F2410D"/>
    <w:rsid w:val="00F245BD"/>
    <w:rsid w:val="00F24F03"/>
    <w:rsid w:val="00F26353"/>
    <w:rsid w:val="00F27603"/>
    <w:rsid w:val="00F31586"/>
    <w:rsid w:val="00F325B7"/>
    <w:rsid w:val="00F33AF4"/>
    <w:rsid w:val="00F401A2"/>
    <w:rsid w:val="00F4077C"/>
    <w:rsid w:val="00F42C4D"/>
    <w:rsid w:val="00F42EC9"/>
    <w:rsid w:val="00F50EE1"/>
    <w:rsid w:val="00F62AFE"/>
    <w:rsid w:val="00F63A44"/>
    <w:rsid w:val="00F709E9"/>
    <w:rsid w:val="00F70D8C"/>
    <w:rsid w:val="00F70F21"/>
    <w:rsid w:val="00F725D8"/>
    <w:rsid w:val="00F76A7A"/>
    <w:rsid w:val="00F80B77"/>
    <w:rsid w:val="00F80C30"/>
    <w:rsid w:val="00F826D8"/>
    <w:rsid w:val="00F8312B"/>
    <w:rsid w:val="00F84338"/>
    <w:rsid w:val="00F900B5"/>
    <w:rsid w:val="00F902D4"/>
    <w:rsid w:val="00F9148C"/>
    <w:rsid w:val="00F93A1B"/>
    <w:rsid w:val="00F93CB9"/>
    <w:rsid w:val="00F94269"/>
    <w:rsid w:val="00F97241"/>
    <w:rsid w:val="00F97654"/>
    <w:rsid w:val="00F97987"/>
    <w:rsid w:val="00FA1ED7"/>
    <w:rsid w:val="00FA3230"/>
    <w:rsid w:val="00FA3320"/>
    <w:rsid w:val="00FA7D6B"/>
    <w:rsid w:val="00FB1D0E"/>
    <w:rsid w:val="00FB7581"/>
    <w:rsid w:val="00FC1544"/>
    <w:rsid w:val="00FC2480"/>
    <w:rsid w:val="00FC37BA"/>
    <w:rsid w:val="00FC3C8C"/>
    <w:rsid w:val="00FC3FDD"/>
    <w:rsid w:val="00FC7E43"/>
    <w:rsid w:val="00FD16FC"/>
    <w:rsid w:val="00FD3B11"/>
    <w:rsid w:val="00FD49D6"/>
    <w:rsid w:val="00FD7AC8"/>
    <w:rsid w:val="00FE52EB"/>
    <w:rsid w:val="00FE6218"/>
    <w:rsid w:val="00FE67AB"/>
    <w:rsid w:val="00FE7DB8"/>
    <w:rsid w:val="00FF4413"/>
    <w:rsid w:val="00FF4CF0"/>
    <w:rsid w:val="00FF5D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397847"/>
  <w15:docId w15:val="{866A741A-7349-4000-8AB2-060EE3E98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57B7"/>
    <w:pPr>
      <w:spacing w:after="120"/>
    </w:pPr>
    <w:rPr>
      <w:rFonts w:ascii="Arial" w:hAnsi="Arial"/>
      <w:sz w:val="22"/>
      <w:szCs w:val="24"/>
      <w:lang w:eastAsia="ja-JP"/>
    </w:rPr>
  </w:style>
  <w:style w:type="paragraph" w:styleId="Heading1">
    <w:name w:val="heading 1"/>
    <w:basedOn w:val="Normal"/>
    <w:next w:val="Normal"/>
    <w:link w:val="Heading1Char"/>
    <w:uiPriority w:val="9"/>
    <w:qFormat/>
    <w:rsid w:val="00816E81"/>
    <w:pPr>
      <w:keepNext/>
      <w:numPr>
        <w:numId w:val="239"/>
      </w:numPr>
      <w:tabs>
        <w:tab w:val="left" w:pos="540"/>
      </w:tabs>
      <w:spacing w:after="60"/>
      <w:ind w:left="0" w:firstLine="0"/>
      <w:outlineLvl w:val="0"/>
    </w:pPr>
    <w:rPr>
      <w:rFonts w:ascii="Arial Narrow" w:hAnsi="Arial Narrow" w:cs="Arial"/>
      <w:b/>
      <w:bCs/>
      <w:kern w:val="32"/>
      <w:sz w:val="16"/>
      <w:szCs w:val="32"/>
    </w:rPr>
  </w:style>
  <w:style w:type="paragraph" w:styleId="Heading2">
    <w:name w:val="heading 2"/>
    <w:basedOn w:val="ListContinue"/>
    <w:next w:val="Normal"/>
    <w:link w:val="Heading2Char"/>
    <w:autoRedefine/>
    <w:uiPriority w:val="9"/>
    <w:qFormat/>
    <w:rsid w:val="00D545D6"/>
    <w:pPr>
      <w:spacing w:after="60"/>
      <w:ind w:left="547" w:hanging="547"/>
      <w:outlineLvl w:val="1"/>
    </w:pPr>
    <w:rPr>
      <w:rFonts w:ascii="Arial Narrow" w:hAnsi="Arial Narrow" w:cs="Arial"/>
      <w:b/>
      <w:iCs/>
      <w:sz w:val="16"/>
      <w:szCs w:val="28"/>
    </w:rPr>
  </w:style>
  <w:style w:type="paragraph" w:styleId="Heading3">
    <w:name w:val="heading 3"/>
    <w:basedOn w:val="Normal"/>
    <w:next w:val="Normal"/>
    <w:link w:val="Heading3Char"/>
    <w:uiPriority w:val="9"/>
    <w:qFormat/>
    <w:rsid w:val="00F005C7"/>
    <w:pPr>
      <w:keepNext/>
      <w:numPr>
        <w:ilvl w:val="2"/>
        <w:numId w:val="223"/>
      </w:numPr>
      <w:spacing w:before="240" w:after="60"/>
      <w:outlineLvl w:val="2"/>
    </w:pPr>
    <w:rPr>
      <w:rFonts w:cs="Arial"/>
      <w:b/>
      <w:bCs/>
      <w:sz w:val="26"/>
      <w:szCs w:val="26"/>
    </w:rPr>
  </w:style>
  <w:style w:type="paragraph" w:styleId="Heading4">
    <w:name w:val="heading 4"/>
    <w:basedOn w:val="Normal"/>
    <w:next w:val="Normal"/>
    <w:link w:val="Heading4Char"/>
    <w:uiPriority w:val="9"/>
    <w:qFormat/>
    <w:rsid w:val="00F005C7"/>
    <w:pPr>
      <w:keepNext/>
      <w:numPr>
        <w:ilvl w:val="3"/>
        <w:numId w:val="223"/>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F005C7"/>
    <w:pPr>
      <w:numPr>
        <w:ilvl w:val="4"/>
        <w:numId w:val="223"/>
      </w:numPr>
      <w:spacing w:before="240" w:after="60"/>
      <w:outlineLvl w:val="4"/>
    </w:pPr>
    <w:rPr>
      <w:b/>
      <w:bCs/>
      <w:i/>
      <w:iCs/>
      <w:sz w:val="26"/>
      <w:szCs w:val="26"/>
    </w:rPr>
  </w:style>
  <w:style w:type="paragraph" w:styleId="Heading6">
    <w:name w:val="heading 6"/>
    <w:basedOn w:val="Normal"/>
    <w:next w:val="Normal"/>
    <w:link w:val="Heading6Char"/>
    <w:uiPriority w:val="9"/>
    <w:qFormat/>
    <w:rsid w:val="00F005C7"/>
    <w:pPr>
      <w:numPr>
        <w:ilvl w:val="5"/>
        <w:numId w:val="223"/>
      </w:num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
    <w:qFormat/>
    <w:rsid w:val="00F005C7"/>
    <w:pPr>
      <w:numPr>
        <w:ilvl w:val="6"/>
        <w:numId w:val="223"/>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rsid w:val="00F005C7"/>
    <w:pPr>
      <w:numPr>
        <w:ilvl w:val="7"/>
        <w:numId w:val="223"/>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rsid w:val="00F005C7"/>
    <w:pPr>
      <w:numPr>
        <w:ilvl w:val="8"/>
        <w:numId w:val="22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182E0B"/>
    <w:rPr>
      <w:rFonts w:ascii="Times New Roman" w:eastAsia="Times New Roman" w:hAnsi="Times New Roman"/>
      <w:noProof/>
      <w:sz w:val="20"/>
      <w:szCs w:val="20"/>
      <w:lang w:val="en-AU" w:eastAsia="en-US"/>
    </w:rPr>
  </w:style>
  <w:style w:type="paragraph" w:styleId="BodyText">
    <w:name w:val="Body Text"/>
    <w:basedOn w:val="Normal"/>
    <w:link w:val="BodyTextChar"/>
    <w:uiPriority w:val="1"/>
    <w:qFormat/>
    <w:rsid w:val="00D93648"/>
    <w:pPr>
      <w:spacing w:after="60"/>
      <w:ind w:left="270" w:hanging="198"/>
    </w:pPr>
    <w:rPr>
      <w:rFonts w:ascii="Arial Narrow" w:hAnsi="Arial Narrow" w:cs="MyriadPro-Regular"/>
      <w:sz w:val="16"/>
      <w:szCs w:val="16"/>
      <w:lang w:eastAsia="en-US"/>
    </w:rPr>
  </w:style>
  <w:style w:type="character" w:customStyle="1" w:styleId="CommentTextChar">
    <w:name w:val="Comment Text Char"/>
    <w:basedOn w:val="DefaultParagraphFont"/>
    <w:link w:val="CommentText"/>
    <w:semiHidden/>
    <w:locked/>
    <w:rsid w:val="00182E0B"/>
    <w:rPr>
      <w:noProof/>
      <w:lang w:val="en-AU" w:eastAsia="en-US" w:bidi="ar-SA"/>
    </w:rPr>
  </w:style>
  <w:style w:type="character" w:styleId="CommentReference">
    <w:name w:val="annotation reference"/>
    <w:basedOn w:val="DefaultParagraphFont"/>
    <w:rsid w:val="00663D8F"/>
    <w:rPr>
      <w:rFonts w:cs="Times New Roman"/>
      <w:sz w:val="16"/>
      <w:szCs w:val="16"/>
    </w:rPr>
  </w:style>
  <w:style w:type="paragraph" w:styleId="BalloonText">
    <w:name w:val="Balloon Text"/>
    <w:basedOn w:val="Normal"/>
    <w:semiHidden/>
    <w:rsid w:val="00182E0B"/>
    <w:rPr>
      <w:rFonts w:ascii="Tahoma" w:hAnsi="Tahoma" w:cs="Tahoma"/>
      <w:sz w:val="16"/>
      <w:szCs w:val="16"/>
    </w:rPr>
  </w:style>
  <w:style w:type="character" w:customStyle="1" w:styleId="BodyText2Char">
    <w:name w:val="Body Text 2 Char"/>
    <w:basedOn w:val="DefaultParagraphFont"/>
    <w:link w:val="BodyText2"/>
    <w:rsid w:val="00EF55FA"/>
    <w:rPr>
      <w:rFonts w:ascii="Arial" w:hAnsi="Arial"/>
      <w:sz w:val="22"/>
      <w:szCs w:val="24"/>
      <w:lang w:eastAsia="ja-JP"/>
    </w:rPr>
  </w:style>
  <w:style w:type="paragraph" w:styleId="BodyText2">
    <w:name w:val="Body Text 2"/>
    <w:basedOn w:val="Normal"/>
    <w:link w:val="BodyText2Char"/>
    <w:rsid w:val="00EF55FA"/>
    <w:pPr>
      <w:keepNext/>
      <w:ind w:left="1440" w:hanging="670"/>
    </w:pPr>
  </w:style>
  <w:style w:type="paragraph" w:styleId="Caption">
    <w:name w:val="caption"/>
    <w:basedOn w:val="Normal"/>
    <w:next w:val="Normal"/>
    <w:qFormat/>
    <w:rsid w:val="008D3BEF"/>
    <w:pPr>
      <w:framePr w:w="1809" w:h="401" w:hSpace="180" w:wrap="around" w:vAnchor="text" w:hAnchor="page" w:x="4297" w:y="9031"/>
      <w:pBdr>
        <w:top w:val="single" w:sz="4" w:space="1" w:color="auto"/>
        <w:left w:val="single" w:sz="4" w:space="4" w:color="auto"/>
        <w:bottom w:val="single" w:sz="4" w:space="1" w:color="auto"/>
        <w:right w:val="single" w:sz="4" w:space="4" w:color="auto"/>
      </w:pBdr>
      <w:jc w:val="center"/>
    </w:pPr>
    <w:rPr>
      <w:rFonts w:eastAsia="Times New Roman"/>
      <w:b/>
      <w:noProof/>
      <w:sz w:val="24"/>
      <w:szCs w:val="20"/>
      <w:lang w:val="en-GB" w:eastAsia="en-US"/>
    </w:rPr>
  </w:style>
  <w:style w:type="paragraph" w:styleId="Header">
    <w:name w:val="header"/>
    <w:basedOn w:val="Normal"/>
    <w:link w:val="HeaderChar"/>
    <w:rsid w:val="00522C58"/>
    <w:pPr>
      <w:tabs>
        <w:tab w:val="center" w:pos="4536"/>
        <w:tab w:val="right" w:pos="9072"/>
      </w:tabs>
    </w:pPr>
    <w:rPr>
      <w:rFonts w:ascii="Times New Roman" w:eastAsia="Times New Roman" w:hAnsi="Times New Roman"/>
      <w:noProof/>
      <w:sz w:val="20"/>
      <w:szCs w:val="20"/>
      <w:lang w:eastAsia="en-US"/>
    </w:rPr>
  </w:style>
  <w:style w:type="character" w:customStyle="1" w:styleId="HeaderChar">
    <w:name w:val="Header Char"/>
    <w:basedOn w:val="DefaultParagraphFont"/>
    <w:link w:val="Header"/>
    <w:semiHidden/>
    <w:locked/>
    <w:rsid w:val="00522C58"/>
    <w:rPr>
      <w:noProof/>
      <w:lang w:val="en-CA" w:eastAsia="en-US" w:bidi="ar-SA"/>
    </w:rPr>
  </w:style>
  <w:style w:type="paragraph" w:styleId="Footer">
    <w:name w:val="footer"/>
    <w:basedOn w:val="Normal"/>
    <w:link w:val="FooterChar"/>
    <w:rsid w:val="00522C58"/>
    <w:pPr>
      <w:tabs>
        <w:tab w:val="center" w:pos="4536"/>
        <w:tab w:val="right" w:pos="9072"/>
      </w:tabs>
    </w:pPr>
    <w:rPr>
      <w:rFonts w:ascii="Times New Roman" w:eastAsia="Times New Roman" w:hAnsi="Times New Roman"/>
      <w:noProof/>
      <w:sz w:val="20"/>
      <w:szCs w:val="20"/>
      <w:lang w:eastAsia="en-US"/>
    </w:rPr>
  </w:style>
  <w:style w:type="character" w:customStyle="1" w:styleId="FooterChar">
    <w:name w:val="Footer Char"/>
    <w:basedOn w:val="DefaultParagraphFont"/>
    <w:link w:val="Footer"/>
    <w:locked/>
    <w:rsid w:val="00522C58"/>
    <w:rPr>
      <w:noProof/>
      <w:lang w:val="en-CA" w:eastAsia="en-US" w:bidi="ar-SA"/>
    </w:rPr>
  </w:style>
  <w:style w:type="paragraph" w:styleId="ListParagraph">
    <w:name w:val="List Paragraph"/>
    <w:basedOn w:val="Normal"/>
    <w:link w:val="ListParagraphChar"/>
    <w:uiPriority w:val="1"/>
    <w:qFormat/>
    <w:rsid w:val="00F62AFE"/>
    <w:pPr>
      <w:ind w:left="720" w:hanging="360"/>
      <w:contextualSpacing/>
    </w:pPr>
    <w:rPr>
      <w:rFonts w:ascii="Arial Narrow" w:eastAsia="Times New Roman" w:hAnsi="Arial Narrow"/>
      <w:noProof/>
      <w:sz w:val="16"/>
      <w:szCs w:val="20"/>
      <w:lang w:eastAsia="en-US"/>
    </w:rPr>
  </w:style>
  <w:style w:type="character" w:styleId="Hyperlink">
    <w:name w:val="Hyperlink"/>
    <w:basedOn w:val="DefaultParagraphFont"/>
    <w:uiPriority w:val="99"/>
    <w:rsid w:val="002238E4"/>
    <w:rPr>
      <w:color w:val="0000FF"/>
      <w:u w:val="single"/>
    </w:rPr>
  </w:style>
  <w:style w:type="table" w:styleId="TableGrid">
    <w:name w:val="Table Grid"/>
    <w:basedOn w:val="TableNormal"/>
    <w:uiPriority w:val="39"/>
    <w:rsid w:val="009F4C5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193A66"/>
    <w:rPr>
      <w:rFonts w:ascii="Arial" w:eastAsia="MS Mincho" w:hAnsi="Arial"/>
      <w:b/>
      <w:bCs/>
      <w:noProof w:val="0"/>
      <w:lang w:val="en-CA" w:eastAsia="ja-JP"/>
    </w:rPr>
  </w:style>
  <w:style w:type="character" w:customStyle="1" w:styleId="ListParagraphChar">
    <w:name w:val="List Paragraph Char"/>
    <w:basedOn w:val="DefaultParagraphFont"/>
    <w:link w:val="ListParagraph"/>
    <w:uiPriority w:val="1"/>
    <w:rsid w:val="00F62AFE"/>
    <w:rPr>
      <w:rFonts w:ascii="Arial Narrow" w:eastAsia="Times New Roman" w:hAnsi="Arial Narrow"/>
      <w:noProof/>
      <w:sz w:val="16"/>
      <w:lang w:eastAsia="en-US"/>
    </w:rPr>
  </w:style>
  <w:style w:type="character" w:styleId="FollowedHyperlink">
    <w:name w:val="FollowedHyperlink"/>
    <w:basedOn w:val="DefaultParagraphFont"/>
    <w:rsid w:val="003B21AB"/>
    <w:rPr>
      <w:color w:val="800080" w:themeColor="followedHyperlink"/>
      <w:u w:val="single"/>
    </w:rPr>
  </w:style>
  <w:style w:type="paragraph" w:customStyle="1" w:styleId="Default">
    <w:name w:val="Default"/>
    <w:rsid w:val="00553AA5"/>
    <w:pPr>
      <w:autoSpaceDE w:val="0"/>
      <w:autoSpaceDN w:val="0"/>
      <w:adjustRightInd w:val="0"/>
    </w:pPr>
    <w:rPr>
      <w:rFonts w:ascii="Corbel" w:hAnsi="Corbel" w:cs="Corbel"/>
      <w:color w:val="000000"/>
      <w:sz w:val="24"/>
      <w:szCs w:val="24"/>
    </w:rPr>
  </w:style>
  <w:style w:type="paragraph" w:styleId="NormalWeb">
    <w:name w:val="Normal (Web)"/>
    <w:basedOn w:val="Normal"/>
    <w:rsid w:val="008F1BD9"/>
    <w:rPr>
      <w:rFonts w:ascii="Times New Roman" w:hAnsi="Times New Roman"/>
      <w:sz w:val="24"/>
    </w:rPr>
  </w:style>
  <w:style w:type="paragraph" w:customStyle="1" w:styleId="StyleHeading1LatinArialNarrow8ptBefore0pt">
    <w:name w:val="Style Heading 1 + (Latin) Arial Narrow 8 pt Before:  0 pt"/>
    <w:basedOn w:val="Heading1"/>
    <w:link w:val="StyleHeading1LatinArialNarrow8ptBefore0ptChar"/>
    <w:rsid w:val="009F2FE6"/>
    <w:pPr>
      <w:tabs>
        <w:tab w:val="left" w:pos="288"/>
      </w:tabs>
    </w:pPr>
    <w:rPr>
      <w:rFonts w:eastAsia="Times New Roman" w:cs="Times New Roman"/>
      <w:szCs w:val="20"/>
    </w:rPr>
  </w:style>
  <w:style w:type="paragraph" w:customStyle="1" w:styleId="StyleHeading2LatinArialNarrow8ptBefore0pt">
    <w:name w:val="Style Heading 2 + (Latin) Arial Narrow 8 pt Before:  0 pt"/>
    <w:basedOn w:val="Heading2"/>
    <w:link w:val="StyleHeading2LatinArialNarrow8ptBefore0ptChar"/>
    <w:rsid w:val="00650BF3"/>
    <w:pPr>
      <w:tabs>
        <w:tab w:val="left" w:pos="288"/>
      </w:tabs>
    </w:pPr>
    <w:rPr>
      <w:rFonts w:eastAsia="Times New Roman" w:cs="Times New Roman"/>
      <w:szCs w:val="20"/>
    </w:rPr>
  </w:style>
  <w:style w:type="paragraph" w:customStyle="1" w:styleId="StyleBodyTextLatinArialNarrow8ptAfter3pt">
    <w:name w:val="Style Body Text + (Latin) Arial Narrow 8 pt After:  3 pt"/>
    <w:basedOn w:val="BodyText"/>
    <w:link w:val="StyleBodyTextLatinArialNarrow8ptAfter3ptChar"/>
    <w:rsid w:val="00FC3FDD"/>
    <w:pPr>
      <w:tabs>
        <w:tab w:val="left" w:pos="288"/>
      </w:tabs>
      <w:ind w:left="576" w:hanging="288"/>
    </w:pPr>
    <w:rPr>
      <w:rFonts w:eastAsia="Times New Roman"/>
      <w:szCs w:val="20"/>
    </w:rPr>
  </w:style>
  <w:style w:type="paragraph" w:styleId="Title">
    <w:name w:val="Title"/>
    <w:basedOn w:val="Normal"/>
    <w:next w:val="Normal"/>
    <w:link w:val="TitleChar"/>
    <w:uiPriority w:val="10"/>
    <w:qFormat/>
    <w:rsid w:val="00A240E8"/>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eastAsia="en-US"/>
    </w:rPr>
  </w:style>
  <w:style w:type="character" w:customStyle="1" w:styleId="TitleChar">
    <w:name w:val="Title Char"/>
    <w:basedOn w:val="DefaultParagraphFont"/>
    <w:link w:val="Title"/>
    <w:uiPriority w:val="10"/>
    <w:rsid w:val="00A240E8"/>
    <w:rPr>
      <w:rFonts w:asciiTheme="majorHAnsi" w:eastAsiaTheme="majorEastAsia" w:hAnsiTheme="majorHAnsi" w:cstheme="majorBidi"/>
      <w:color w:val="404040" w:themeColor="text1" w:themeTint="BF"/>
      <w:spacing w:val="-10"/>
      <w:kern w:val="28"/>
      <w:sz w:val="56"/>
      <w:szCs w:val="56"/>
      <w:lang w:val="en-US" w:eastAsia="en-US"/>
    </w:rPr>
  </w:style>
  <w:style w:type="paragraph" w:styleId="Subtitle">
    <w:name w:val="Subtitle"/>
    <w:basedOn w:val="Normal"/>
    <w:next w:val="Normal"/>
    <w:link w:val="SubtitleChar"/>
    <w:uiPriority w:val="11"/>
    <w:qFormat/>
    <w:rsid w:val="00A240E8"/>
    <w:pPr>
      <w:numPr>
        <w:ilvl w:val="1"/>
      </w:numPr>
      <w:spacing w:after="160" w:line="259" w:lineRule="auto"/>
    </w:pPr>
    <w:rPr>
      <w:rFonts w:asciiTheme="minorHAnsi" w:eastAsiaTheme="minorEastAsia" w:hAnsiTheme="minorHAnsi"/>
      <w:color w:val="5A5A5A" w:themeColor="text1" w:themeTint="A5"/>
      <w:spacing w:val="15"/>
      <w:szCs w:val="22"/>
      <w:lang w:val="en-US" w:eastAsia="en-US"/>
    </w:rPr>
  </w:style>
  <w:style w:type="character" w:customStyle="1" w:styleId="SubtitleChar">
    <w:name w:val="Subtitle Char"/>
    <w:basedOn w:val="DefaultParagraphFont"/>
    <w:link w:val="Subtitle"/>
    <w:uiPriority w:val="11"/>
    <w:rsid w:val="00A240E8"/>
    <w:rPr>
      <w:rFonts w:asciiTheme="minorHAnsi" w:eastAsiaTheme="minorEastAsia" w:hAnsiTheme="minorHAnsi"/>
      <w:color w:val="5A5A5A" w:themeColor="text1" w:themeTint="A5"/>
      <w:spacing w:val="15"/>
      <w:sz w:val="22"/>
      <w:szCs w:val="22"/>
      <w:lang w:val="en-US" w:eastAsia="en-US"/>
    </w:rPr>
  </w:style>
  <w:style w:type="character" w:customStyle="1" w:styleId="BodyTextChar">
    <w:name w:val="Body Text Char"/>
    <w:basedOn w:val="DefaultParagraphFont"/>
    <w:link w:val="BodyText"/>
    <w:uiPriority w:val="1"/>
    <w:rsid w:val="00D93648"/>
    <w:rPr>
      <w:rFonts w:ascii="Arial Narrow" w:hAnsi="Arial Narrow" w:cs="MyriadPro-Regular"/>
      <w:sz w:val="16"/>
      <w:szCs w:val="16"/>
      <w:lang w:eastAsia="en-US"/>
    </w:rPr>
  </w:style>
  <w:style w:type="character" w:customStyle="1" w:styleId="StyleBodyTextLatinArialNarrow8ptAfter3ptChar">
    <w:name w:val="Style Body Text + (Latin) Arial Narrow 8 pt After:  3 pt Char"/>
    <w:basedOn w:val="BodyTextChar"/>
    <w:link w:val="StyleBodyTextLatinArialNarrow8ptAfter3pt"/>
    <w:rsid w:val="007E68AB"/>
    <w:rPr>
      <w:rFonts w:ascii="Arial Narrow" w:eastAsia="Times New Roman" w:hAnsi="Arial Narrow" w:cs="MyriadPro-Regular"/>
      <w:sz w:val="16"/>
      <w:szCs w:val="24"/>
      <w:lang w:eastAsia="ja-JP"/>
    </w:rPr>
  </w:style>
  <w:style w:type="table" w:customStyle="1" w:styleId="TableGrid1">
    <w:name w:val="Table Grid1"/>
    <w:basedOn w:val="TableNormal"/>
    <w:next w:val="TableGrid"/>
    <w:uiPriority w:val="59"/>
    <w:rsid w:val="00542CAC"/>
    <w:rPr>
      <w:rFonts w:asciiTheme="majorHAnsi" w:eastAsiaTheme="majorEastAsia" w:hAnsiTheme="majorHAnsi" w:cstheme="maj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ListParagraph"/>
    <w:next w:val="Normal"/>
    <w:qFormat/>
    <w:rsid w:val="00BD675C"/>
    <w:pPr>
      <w:numPr>
        <w:numId w:val="39"/>
      </w:numPr>
      <w:spacing w:after="40"/>
      <w:ind w:left="630" w:hanging="176"/>
    </w:pPr>
    <w:rPr>
      <w:rFonts w:eastAsiaTheme="majorEastAsia" w:cstheme="majorBidi"/>
      <w:noProof w:val="0"/>
      <w:szCs w:val="16"/>
    </w:rPr>
  </w:style>
  <w:style w:type="table" w:customStyle="1" w:styleId="TableGrid2">
    <w:name w:val="Table Grid2"/>
    <w:basedOn w:val="TableNormal"/>
    <w:next w:val="TableGrid"/>
    <w:uiPriority w:val="59"/>
    <w:rsid w:val="006C2F6B"/>
    <w:rPr>
      <w:rFonts w:asciiTheme="majorHAnsi" w:eastAsiaTheme="majorEastAsia" w:hAnsiTheme="majorHAnsi" w:cstheme="maj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A577D"/>
    <w:rPr>
      <w:color w:val="605E5C"/>
      <w:shd w:val="clear" w:color="auto" w:fill="E1DFDD"/>
    </w:rPr>
  </w:style>
  <w:style w:type="paragraph" w:customStyle="1" w:styleId="TableParagraph">
    <w:name w:val="Table Paragraph"/>
    <w:basedOn w:val="Normal"/>
    <w:uiPriority w:val="1"/>
    <w:qFormat/>
    <w:rsid w:val="002C34D1"/>
    <w:pPr>
      <w:widowControl w:val="0"/>
      <w:autoSpaceDE w:val="0"/>
      <w:autoSpaceDN w:val="0"/>
      <w:spacing w:after="0"/>
      <w:ind w:left="100"/>
    </w:pPr>
    <w:rPr>
      <w:rFonts w:eastAsia="Arial" w:cs="Arial"/>
      <w:szCs w:val="22"/>
      <w:lang w:val="en-US" w:eastAsia="en-US"/>
    </w:rPr>
  </w:style>
  <w:style w:type="paragraph" w:styleId="Revision">
    <w:name w:val="Revision"/>
    <w:hidden/>
    <w:uiPriority w:val="99"/>
    <w:semiHidden/>
    <w:rsid w:val="004579D2"/>
    <w:rPr>
      <w:rFonts w:ascii="Arial" w:hAnsi="Arial"/>
      <w:sz w:val="22"/>
      <w:szCs w:val="24"/>
      <w:lang w:eastAsia="ja-JP"/>
    </w:rPr>
  </w:style>
  <w:style w:type="paragraph" w:styleId="TOCHeading">
    <w:name w:val="TOC Heading"/>
    <w:basedOn w:val="Heading1"/>
    <w:next w:val="Normal"/>
    <w:uiPriority w:val="39"/>
    <w:unhideWhenUsed/>
    <w:qFormat/>
    <w:rsid w:val="00071C4D"/>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qFormat/>
    <w:rsid w:val="0037071C"/>
    <w:pPr>
      <w:tabs>
        <w:tab w:val="left" w:pos="660"/>
        <w:tab w:val="right" w:leader="dot" w:pos="4886"/>
      </w:tabs>
      <w:spacing w:after="100"/>
    </w:pPr>
    <w:rPr>
      <w:noProof/>
      <w:sz w:val="18"/>
      <w:szCs w:val="20"/>
    </w:rPr>
  </w:style>
  <w:style w:type="paragraph" w:styleId="TOC2">
    <w:name w:val="toc 2"/>
    <w:basedOn w:val="Normal"/>
    <w:next w:val="Normal"/>
    <w:autoRedefine/>
    <w:uiPriority w:val="39"/>
    <w:unhideWhenUsed/>
    <w:qFormat/>
    <w:rsid w:val="00A111B1"/>
    <w:pPr>
      <w:tabs>
        <w:tab w:val="left" w:pos="880"/>
        <w:tab w:val="right" w:leader="dot" w:pos="4886"/>
      </w:tabs>
      <w:spacing w:after="40"/>
      <w:ind w:left="216"/>
    </w:pPr>
    <w:rPr>
      <w:noProof/>
      <w:sz w:val="16"/>
      <w:szCs w:val="16"/>
    </w:rPr>
  </w:style>
  <w:style w:type="paragraph" w:styleId="TOC3">
    <w:name w:val="toc 3"/>
    <w:basedOn w:val="Normal"/>
    <w:next w:val="Normal"/>
    <w:autoRedefine/>
    <w:uiPriority w:val="39"/>
    <w:unhideWhenUsed/>
    <w:qFormat/>
    <w:rsid w:val="00071C4D"/>
    <w:pPr>
      <w:spacing w:after="100"/>
      <w:ind w:left="440"/>
    </w:pPr>
  </w:style>
  <w:style w:type="paragraph" w:styleId="TOC4">
    <w:name w:val="toc 4"/>
    <w:basedOn w:val="Normal"/>
    <w:next w:val="Normal"/>
    <w:autoRedefine/>
    <w:uiPriority w:val="39"/>
    <w:unhideWhenUsed/>
    <w:rsid w:val="00071C4D"/>
    <w:pPr>
      <w:spacing w:after="100" w:line="259" w:lineRule="auto"/>
      <w:ind w:left="660"/>
    </w:pPr>
    <w:rPr>
      <w:rFonts w:asciiTheme="minorHAnsi" w:eastAsiaTheme="minorEastAsia" w:hAnsiTheme="minorHAnsi" w:cstheme="minorBidi"/>
      <w:szCs w:val="22"/>
      <w:lang w:eastAsia="en-CA"/>
    </w:rPr>
  </w:style>
  <w:style w:type="paragraph" w:styleId="TOC5">
    <w:name w:val="toc 5"/>
    <w:basedOn w:val="Normal"/>
    <w:next w:val="Normal"/>
    <w:autoRedefine/>
    <w:uiPriority w:val="39"/>
    <w:unhideWhenUsed/>
    <w:rsid w:val="00071C4D"/>
    <w:pPr>
      <w:spacing w:after="100" w:line="259" w:lineRule="auto"/>
      <w:ind w:left="880"/>
    </w:pPr>
    <w:rPr>
      <w:rFonts w:asciiTheme="minorHAnsi" w:eastAsiaTheme="minorEastAsia" w:hAnsiTheme="minorHAnsi" w:cstheme="minorBidi"/>
      <w:szCs w:val="22"/>
      <w:lang w:eastAsia="en-CA"/>
    </w:rPr>
  </w:style>
  <w:style w:type="paragraph" w:styleId="TOC6">
    <w:name w:val="toc 6"/>
    <w:basedOn w:val="Normal"/>
    <w:next w:val="Normal"/>
    <w:autoRedefine/>
    <w:uiPriority w:val="39"/>
    <w:unhideWhenUsed/>
    <w:rsid w:val="00071C4D"/>
    <w:pPr>
      <w:spacing w:after="100" w:line="259" w:lineRule="auto"/>
      <w:ind w:left="1100"/>
    </w:pPr>
    <w:rPr>
      <w:rFonts w:asciiTheme="minorHAnsi" w:eastAsiaTheme="minorEastAsia" w:hAnsiTheme="minorHAnsi" w:cstheme="minorBidi"/>
      <w:szCs w:val="22"/>
      <w:lang w:eastAsia="en-CA"/>
    </w:rPr>
  </w:style>
  <w:style w:type="paragraph" w:styleId="TOC7">
    <w:name w:val="toc 7"/>
    <w:basedOn w:val="Normal"/>
    <w:next w:val="Normal"/>
    <w:autoRedefine/>
    <w:uiPriority w:val="39"/>
    <w:unhideWhenUsed/>
    <w:rsid w:val="00071C4D"/>
    <w:pPr>
      <w:spacing w:after="100" w:line="259" w:lineRule="auto"/>
      <w:ind w:left="1320"/>
    </w:pPr>
    <w:rPr>
      <w:rFonts w:asciiTheme="minorHAnsi" w:eastAsiaTheme="minorEastAsia" w:hAnsiTheme="minorHAnsi" w:cstheme="minorBidi"/>
      <w:szCs w:val="22"/>
      <w:lang w:eastAsia="en-CA"/>
    </w:rPr>
  </w:style>
  <w:style w:type="paragraph" w:styleId="TOC8">
    <w:name w:val="toc 8"/>
    <w:basedOn w:val="Normal"/>
    <w:next w:val="Normal"/>
    <w:autoRedefine/>
    <w:uiPriority w:val="39"/>
    <w:unhideWhenUsed/>
    <w:rsid w:val="00071C4D"/>
    <w:pPr>
      <w:spacing w:after="100" w:line="259" w:lineRule="auto"/>
      <w:ind w:left="1540"/>
    </w:pPr>
    <w:rPr>
      <w:rFonts w:asciiTheme="minorHAnsi" w:eastAsiaTheme="minorEastAsia" w:hAnsiTheme="minorHAnsi" w:cstheme="minorBidi"/>
      <w:szCs w:val="22"/>
      <w:lang w:eastAsia="en-CA"/>
    </w:rPr>
  </w:style>
  <w:style w:type="paragraph" w:styleId="TOC9">
    <w:name w:val="toc 9"/>
    <w:basedOn w:val="Normal"/>
    <w:next w:val="Normal"/>
    <w:autoRedefine/>
    <w:uiPriority w:val="39"/>
    <w:unhideWhenUsed/>
    <w:rsid w:val="00071C4D"/>
    <w:pPr>
      <w:spacing w:after="100" w:line="259" w:lineRule="auto"/>
      <w:ind w:left="1760"/>
    </w:pPr>
    <w:rPr>
      <w:rFonts w:asciiTheme="minorHAnsi" w:eastAsiaTheme="minorEastAsia" w:hAnsiTheme="minorHAnsi" w:cstheme="minorBidi"/>
      <w:szCs w:val="22"/>
      <w:lang w:eastAsia="en-CA"/>
    </w:rPr>
  </w:style>
  <w:style w:type="numbering" w:customStyle="1" w:styleId="NoList1">
    <w:name w:val="No List1"/>
    <w:next w:val="NoList"/>
    <w:uiPriority w:val="99"/>
    <w:semiHidden/>
    <w:unhideWhenUsed/>
    <w:rsid w:val="00581DF0"/>
  </w:style>
  <w:style w:type="character" w:customStyle="1" w:styleId="Heading1Char">
    <w:name w:val="Heading 1 Char"/>
    <w:basedOn w:val="DefaultParagraphFont"/>
    <w:link w:val="Heading1"/>
    <w:uiPriority w:val="9"/>
    <w:rsid w:val="00816E81"/>
    <w:rPr>
      <w:rFonts w:ascii="Arial Narrow" w:hAnsi="Arial Narrow" w:cs="Arial"/>
      <w:b/>
      <w:bCs/>
      <w:kern w:val="32"/>
      <w:sz w:val="16"/>
      <w:szCs w:val="32"/>
      <w:lang w:eastAsia="ja-JP"/>
    </w:rPr>
  </w:style>
  <w:style w:type="character" w:customStyle="1" w:styleId="Heading2Char">
    <w:name w:val="Heading 2 Char"/>
    <w:basedOn w:val="DefaultParagraphFont"/>
    <w:link w:val="Heading2"/>
    <w:uiPriority w:val="9"/>
    <w:rsid w:val="00D545D6"/>
    <w:rPr>
      <w:rFonts w:ascii="Arial Narrow" w:hAnsi="Arial Narrow" w:cs="Arial"/>
      <w:b/>
      <w:iCs/>
      <w:sz w:val="16"/>
      <w:szCs w:val="28"/>
      <w:lang w:eastAsia="ja-JP"/>
    </w:rPr>
  </w:style>
  <w:style w:type="character" w:customStyle="1" w:styleId="Heading3Char">
    <w:name w:val="Heading 3 Char"/>
    <w:basedOn w:val="DefaultParagraphFont"/>
    <w:link w:val="Heading3"/>
    <w:uiPriority w:val="9"/>
    <w:rsid w:val="00581DF0"/>
    <w:rPr>
      <w:rFonts w:ascii="Arial" w:hAnsi="Arial" w:cs="Arial"/>
      <w:b/>
      <w:bCs/>
      <w:sz w:val="26"/>
      <w:szCs w:val="26"/>
      <w:lang w:eastAsia="ja-JP"/>
    </w:rPr>
  </w:style>
  <w:style w:type="character" w:customStyle="1" w:styleId="Heading4Char">
    <w:name w:val="Heading 4 Char"/>
    <w:basedOn w:val="DefaultParagraphFont"/>
    <w:link w:val="Heading4"/>
    <w:uiPriority w:val="9"/>
    <w:rsid w:val="00EF73E9"/>
    <w:rPr>
      <w:b/>
      <w:bCs/>
      <w:sz w:val="28"/>
      <w:szCs w:val="28"/>
      <w:lang w:eastAsia="ja-JP"/>
    </w:rPr>
  </w:style>
  <w:style w:type="character" w:customStyle="1" w:styleId="Heading5Char">
    <w:name w:val="Heading 5 Char"/>
    <w:basedOn w:val="DefaultParagraphFont"/>
    <w:link w:val="Heading5"/>
    <w:uiPriority w:val="9"/>
    <w:rsid w:val="00EF73E9"/>
    <w:rPr>
      <w:rFonts w:ascii="Arial" w:hAnsi="Arial"/>
      <w:b/>
      <w:bCs/>
      <w:i/>
      <w:iCs/>
      <w:sz w:val="26"/>
      <w:szCs w:val="26"/>
      <w:lang w:eastAsia="ja-JP"/>
    </w:rPr>
  </w:style>
  <w:style w:type="character" w:customStyle="1" w:styleId="Heading6Char">
    <w:name w:val="Heading 6 Char"/>
    <w:basedOn w:val="DefaultParagraphFont"/>
    <w:link w:val="Heading6"/>
    <w:uiPriority w:val="9"/>
    <w:rsid w:val="00EF73E9"/>
    <w:rPr>
      <w:b/>
      <w:bCs/>
      <w:sz w:val="22"/>
      <w:szCs w:val="22"/>
      <w:lang w:eastAsia="ja-JP"/>
    </w:rPr>
  </w:style>
  <w:style w:type="character" w:customStyle="1" w:styleId="Heading7Char">
    <w:name w:val="Heading 7 Char"/>
    <w:basedOn w:val="DefaultParagraphFont"/>
    <w:link w:val="Heading7"/>
    <w:uiPriority w:val="9"/>
    <w:rsid w:val="00EF73E9"/>
    <w:rPr>
      <w:sz w:val="24"/>
      <w:szCs w:val="24"/>
      <w:lang w:eastAsia="ja-JP"/>
    </w:rPr>
  </w:style>
  <w:style w:type="character" w:customStyle="1" w:styleId="Heading8Char">
    <w:name w:val="Heading 8 Char"/>
    <w:basedOn w:val="DefaultParagraphFont"/>
    <w:link w:val="Heading8"/>
    <w:uiPriority w:val="9"/>
    <w:rsid w:val="00EF73E9"/>
    <w:rPr>
      <w:i/>
      <w:iCs/>
      <w:sz w:val="24"/>
      <w:szCs w:val="24"/>
      <w:lang w:eastAsia="ja-JP"/>
    </w:rPr>
  </w:style>
  <w:style w:type="character" w:customStyle="1" w:styleId="Heading9Char">
    <w:name w:val="Heading 9 Char"/>
    <w:basedOn w:val="DefaultParagraphFont"/>
    <w:link w:val="Heading9"/>
    <w:uiPriority w:val="9"/>
    <w:rsid w:val="00EF73E9"/>
    <w:rPr>
      <w:rFonts w:ascii="Arial" w:hAnsi="Arial" w:cs="Arial"/>
      <w:sz w:val="22"/>
      <w:szCs w:val="22"/>
      <w:lang w:eastAsia="ja-JP"/>
    </w:rPr>
  </w:style>
  <w:style w:type="paragraph" w:styleId="Quote">
    <w:name w:val="Quote"/>
    <w:basedOn w:val="Normal"/>
    <w:next w:val="Normal"/>
    <w:link w:val="QuoteChar"/>
    <w:uiPriority w:val="29"/>
    <w:qFormat/>
    <w:rsid w:val="00EF73E9"/>
    <w:pPr>
      <w:spacing w:before="160" w:after="160" w:line="259" w:lineRule="auto"/>
      <w:jc w:val="center"/>
    </w:pPr>
    <w:rPr>
      <w:rFonts w:asciiTheme="minorHAnsi" w:eastAsiaTheme="minorHAnsi" w:hAnsiTheme="minorHAnsi" w:cstheme="minorBidi"/>
      <w:i/>
      <w:iCs/>
      <w:color w:val="404040" w:themeColor="text1" w:themeTint="BF"/>
      <w:szCs w:val="22"/>
      <w:lang w:eastAsia="en-US"/>
    </w:rPr>
  </w:style>
  <w:style w:type="character" w:customStyle="1" w:styleId="QuoteChar">
    <w:name w:val="Quote Char"/>
    <w:basedOn w:val="DefaultParagraphFont"/>
    <w:link w:val="Quote"/>
    <w:uiPriority w:val="29"/>
    <w:rsid w:val="00EF73E9"/>
    <w:rPr>
      <w:rFonts w:asciiTheme="minorHAnsi" w:eastAsiaTheme="minorHAnsi" w:hAnsiTheme="minorHAnsi" w:cstheme="minorBidi"/>
      <w:i/>
      <w:iCs/>
      <w:color w:val="404040" w:themeColor="text1" w:themeTint="BF"/>
      <w:sz w:val="22"/>
      <w:szCs w:val="22"/>
      <w:lang w:eastAsia="en-US"/>
    </w:rPr>
  </w:style>
  <w:style w:type="character" w:styleId="IntenseEmphasis">
    <w:name w:val="Intense Emphasis"/>
    <w:basedOn w:val="DefaultParagraphFont"/>
    <w:uiPriority w:val="21"/>
    <w:qFormat/>
    <w:rsid w:val="00EF73E9"/>
    <w:rPr>
      <w:i/>
      <w:iCs/>
      <w:color w:val="365F91" w:themeColor="accent1" w:themeShade="BF"/>
    </w:rPr>
  </w:style>
  <w:style w:type="paragraph" w:styleId="IntenseQuote">
    <w:name w:val="Intense Quote"/>
    <w:basedOn w:val="Normal"/>
    <w:next w:val="Normal"/>
    <w:link w:val="IntenseQuoteChar"/>
    <w:uiPriority w:val="30"/>
    <w:qFormat/>
    <w:rsid w:val="00EF73E9"/>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szCs w:val="22"/>
      <w:lang w:eastAsia="en-US"/>
    </w:rPr>
  </w:style>
  <w:style w:type="character" w:customStyle="1" w:styleId="IntenseQuoteChar">
    <w:name w:val="Intense Quote Char"/>
    <w:basedOn w:val="DefaultParagraphFont"/>
    <w:link w:val="IntenseQuote"/>
    <w:uiPriority w:val="30"/>
    <w:rsid w:val="00EF73E9"/>
    <w:rPr>
      <w:rFonts w:asciiTheme="minorHAnsi" w:eastAsiaTheme="minorHAnsi" w:hAnsiTheme="minorHAnsi" w:cstheme="minorBidi"/>
      <w:i/>
      <w:iCs/>
      <w:color w:val="365F91" w:themeColor="accent1" w:themeShade="BF"/>
      <w:sz w:val="22"/>
      <w:szCs w:val="22"/>
      <w:lang w:eastAsia="en-US"/>
    </w:rPr>
  </w:style>
  <w:style w:type="character" w:styleId="IntenseReference">
    <w:name w:val="Intense Reference"/>
    <w:basedOn w:val="DefaultParagraphFont"/>
    <w:uiPriority w:val="32"/>
    <w:qFormat/>
    <w:rsid w:val="00EF73E9"/>
    <w:rPr>
      <w:b/>
      <w:bCs/>
      <w:smallCaps/>
      <w:color w:val="365F91" w:themeColor="accent1" w:themeShade="BF"/>
      <w:spacing w:val="5"/>
    </w:rPr>
  </w:style>
  <w:style w:type="paragraph" w:customStyle="1" w:styleId="PSOHeader1">
    <w:name w:val="PSO Header 1"/>
    <w:basedOn w:val="StyleHeading1LatinArialNarrow8ptBefore0pt"/>
    <w:link w:val="PSOHeader1Char"/>
    <w:qFormat/>
    <w:rsid w:val="00695C4D"/>
  </w:style>
  <w:style w:type="character" w:customStyle="1" w:styleId="StyleHeading1LatinArialNarrow8ptBefore0ptChar">
    <w:name w:val="Style Heading 1 + (Latin) Arial Narrow 8 pt Before:  0 pt Char"/>
    <w:basedOn w:val="Heading1Char"/>
    <w:link w:val="StyleHeading1LatinArialNarrow8ptBefore0pt"/>
    <w:rsid w:val="0026412A"/>
    <w:rPr>
      <w:rFonts w:ascii="Arial Narrow" w:eastAsia="Times New Roman" w:hAnsi="Arial Narrow" w:cs="Arial"/>
      <w:b/>
      <w:bCs/>
      <w:kern w:val="32"/>
      <w:sz w:val="16"/>
      <w:szCs w:val="32"/>
      <w:lang w:eastAsia="ja-JP"/>
    </w:rPr>
  </w:style>
  <w:style w:type="character" w:customStyle="1" w:styleId="PSOHeader1Char">
    <w:name w:val="PSO Header 1 Char"/>
    <w:basedOn w:val="StyleHeading1LatinArialNarrow8ptBefore0ptChar"/>
    <w:link w:val="PSOHeader1"/>
    <w:rsid w:val="00695C4D"/>
    <w:rPr>
      <w:rFonts w:ascii="Arial Narrow" w:eastAsia="Times New Roman" w:hAnsi="Arial Narrow" w:cs="Arial"/>
      <w:b/>
      <w:bCs/>
      <w:kern w:val="32"/>
      <w:sz w:val="16"/>
      <w:szCs w:val="32"/>
      <w:lang w:eastAsia="ja-JP"/>
    </w:rPr>
  </w:style>
  <w:style w:type="paragraph" w:customStyle="1" w:styleId="PSOHeader2">
    <w:name w:val="PSO Header 2"/>
    <w:basedOn w:val="PSOHeader1"/>
    <w:link w:val="PSOHeader2Char"/>
    <w:qFormat/>
    <w:rsid w:val="00695C4D"/>
    <w:pPr>
      <w:numPr>
        <w:numId w:val="0"/>
      </w:numPr>
    </w:pPr>
    <w:rPr>
      <w:i/>
    </w:rPr>
  </w:style>
  <w:style w:type="character" w:customStyle="1" w:styleId="StyleHeading2LatinArialNarrow8ptBefore0ptChar">
    <w:name w:val="Style Heading 2 + (Latin) Arial Narrow 8 pt Before:  0 pt Char"/>
    <w:basedOn w:val="Heading2Char"/>
    <w:link w:val="StyleHeading2LatinArialNarrow8ptBefore0pt"/>
    <w:rsid w:val="00650BF3"/>
    <w:rPr>
      <w:rFonts w:ascii="Arial Narrow" w:eastAsia="Times New Roman" w:hAnsi="Arial Narrow" w:cs="Arial"/>
      <w:b/>
      <w:i w:val="0"/>
      <w:iCs/>
      <w:sz w:val="16"/>
      <w:szCs w:val="28"/>
      <w:lang w:eastAsia="ja-JP"/>
    </w:rPr>
  </w:style>
  <w:style w:type="character" w:customStyle="1" w:styleId="PSOHeader2Char">
    <w:name w:val="PSO Header 2 Char"/>
    <w:basedOn w:val="StyleHeading2LatinArialNarrow8ptBefore0ptChar"/>
    <w:link w:val="PSOHeader2"/>
    <w:rsid w:val="00695C4D"/>
    <w:rPr>
      <w:rFonts w:ascii="Arial Narrow" w:eastAsia="Times New Roman" w:hAnsi="Arial Narrow" w:cs="Arial"/>
      <w:b/>
      <w:i w:val="0"/>
      <w:iCs w:val="0"/>
      <w:kern w:val="32"/>
      <w:sz w:val="16"/>
      <w:szCs w:val="28"/>
      <w:lang w:eastAsia="ja-JP"/>
    </w:rPr>
  </w:style>
  <w:style w:type="paragraph" w:customStyle="1" w:styleId="PSOText">
    <w:name w:val="PSO Text"/>
    <w:basedOn w:val="Normal"/>
    <w:link w:val="PSOTextChar"/>
    <w:qFormat/>
    <w:rsid w:val="0026412A"/>
    <w:pPr>
      <w:ind w:left="360" w:hanging="270"/>
    </w:pPr>
    <w:rPr>
      <w:rFonts w:ascii="Arial Narrow" w:hAnsi="Arial Narrow"/>
      <w:sz w:val="16"/>
      <w:szCs w:val="16"/>
    </w:rPr>
  </w:style>
  <w:style w:type="character" w:customStyle="1" w:styleId="PSOTextChar">
    <w:name w:val="PSO Text Char"/>
    <w:basedOn w:val="DefaultParagraphFont"/>
    <w:link w:val="PSOText"/>
    <w:rsid w:val="0026412A"/>
    <w:rPr>
      <w:rFonts w:ascii="Arial Narrow" w:hAnsi="Arial Narrow"/>
      <w:sz w:val="16"/>
      <w:szCs w:val="16"/>
      <w:lang w:eastAsia="ja-JP"/>
    </w:rPr>
  </w:style>
  <w:style w:type="paragraph" w:customStyle="1" w:styleId="PSOPSub-text">
    <w:name w:val="PSOP Sub-text"/>
    <w:basedOn w:val="BodyText"/>
    <w:link w:val="PSOPSub-textChar"/>
    <w:qFormat/>
    <w:rsid w:val="00BD675C"/>
    <w:pPr>
      <w:ind w:left="540" w:hanging="360"/>
    </w:pPr>
  </w:style>
  <w:style w:type="character" w:customStyle="1" w:styleId="PSOPSub-textChar">
    <w:name w:val="PSOP Sub-text Char"/>
    <w:basedOn w:val="BodyTextChar"/>
    <w:link w:val="PSOPSub-text"/>
    <w:rsid w:val="00BD675C"/>
    <w:rPr>
      <w:rFonts w:ascii="Arial Narrow" w:hAnsi="Arial Narrow" w:cs="MyriadPro-Regular"/>
      <w:sz w:val="16"/>
      <w:szCs w:val="16"/>
      <w:lang w:eastAsia="en-US"/>
    </w:rPr>
  </w:style>
  <w:style w:type="paragraph" w:styleId="ListContinue">
    <w:name w:val="List Continue"/>
    <w:basedOn w:val="Normal"/>
    <w:semiHidden/>
    <w:unhideWhenUsed/>
    <w:rsid w:val="001F3998"/>
    <w:pPr>
      <w:ind w:left="283"/>
      <w:contextualSpacing/>
    </w:pPr>
  </w:style>
  <w:style w:type="paragraph" w:customStyle="1" w:styleId="Heading20">
    <w:name w:val="Heading  2"/>
    <w:basedOn w:val="Normal"/>
    <w:qFormat/>
    <w:rsid w:val="00282160"/>
    <w:pPr>
      <w:keepNext/>
      <w:spacing w:after="60"/>
    </w:pPr>
    <w:rPr>
      <w:rFonts w:ascii="Arial Narrow" w:hAnsi="Arial Narrow"/>
      <w:b/>
      <w:bCs/>
      <w:sz w:val="16"/>
      <w:szCs w:val="16"/>
    </w:rPr>
  </w:style>
  <w:style w:type="paragraph" w:customStyle="1" w:styleId="Heading10">
    <w:name w:val="Heading  1"/>
    <w:basedOn w:val="StyleHeading1LatinArialNarrow8ptBefore0pt"/>
    <w:qFormat/>
    <w:rsid w:val="005E7B61"/>
    <w:pPr>
      <w:numPr>
        <w:numId w:val="2"/>
      </w:numPr>
    </w:pPr>
  </w:style>
  <w:style w:type="table" w:customStyle="1" w:styleId="TableGrid3">
    <w:name w:val="Table Grid3"/>
    <w:basedOn w:val="TableNormal"/>
    <w:next w:val="TableGrid"/>
    <w:uiPriority w:val="59"/>
    <w:rsid w:val="00F97987"/>
    <w:pPr>
      <w:spacing w:beforeAutospacing="1" w:afterAutospacing="1"/>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97987"/>
    <w:pPr>
      <w:spacing w:beforeAutospacing="1" w:afterAutospacing="1"/>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DA74F6"/>
    <w:rPr>
      <w:b/>
      <w:bCs/>
    </w:rPr>
  </w:style>
  <w:style w:type="table" w:customStyle="1" w:styleId="TableGrid4">
    <w:name w:val="Table Grid4"/>
    <w:basedOn w:val="TableNormal"/>
    <w:next w:val="TableGrid"/>
    <w:uiPriority w:val="39"/>
    <w:rsid w:val="00A962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816937">
      <w:bodyDiv w:val="1"/>
      <w:marLeft w:val="0"/>
      <w:marRight w:val="0"/>
      <w:marTop w:val="0"/>
      <w:marBottom w:val="0"/>
      <w:divBdr>
        <w:top w:val="none" w:sz="0" w:space="0" w:color="auto"/>
        <w:left w:val="none" w:sz="0" w:space="0" w:color="auto"/>
        <w:bottom w:val="none" w:sz="0" w:space="0" w:color="auto"/>
        <w:right w:val="none" w:sz="0" w:space="0" w:color="auto"/>
      </w:divBdr>
      <w:divsChild>
        <w:div w:id="1187521907">
          <w:marLeft w:val="0"/>
          <w:marRight w:val="0"/>
          <w:marTop w:val="0"/>
          <w:marBottom w:val="0"/>
          <w:divBdr>
            <w:top w:val="none" w:sz="0" w:space="0" w:color="auto"/>
            <w:left w:val="none" w:sz="0" w:space="0" w:color="auto"/>
            <w:bottom w:val="none" w:sz="0" w:space="0" w:color="auto"/>
            <w:right w:val="none" w:sz="0" w:space="0" w:color="auto"/>
          </w:divBdr>
          <w:divsChild>
            <w:div w:id="1989630400">
              <w:marLeft w:val="0"/>
              <w:marRight w:val="0"/>
              <w:marTop w:val="0"/>
              <w:marBottom w:val="0"/>
              <w:divBdr>
                <w:top w:val="none" w:sz="0" w:space="0" w:color="auto"/>
                <w:left w:val="none" w:sz="0" w:space="0" w:color="auto"/>
                <w:bottom w:val="none" w:sz="0" w:space="0" w:color="auto"/>
                <w:right w:val="none" w:sz="0" w:space="0" w:color="auto"/>
              </w:divBdr>
              <w:divsChild>
                <w:div w:id="1438988281">
                  <w:marLeft w:val="0"/>
                  <w:marRight w:val="0"/>
                  <w:marTop w:val="0"/>
                  <w:marBottom w:val="0"/>
                  <w:divBdr>
                    <w:top w:val="none" w:sz="0" w:space="0" w:color="auto"/>
                    <w:left w:val="none" w:sz="0" w:space="0" w:color="auto"/>
                    <w:bottom w:val="none" w:sz="0" w:space="0" w:color="auto"/>
                    <w:right w:val="none" w:sz="0" w:space="0" w:color="auto"/>
                  </w:divBdr>
                  <w:divsChild>
                    <w:div w:id="75721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riathlon.org/" TargetMode="Externa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7.emf"/><Relationship Id="rId21" Type="http://schemas.openxmlformats.org/officeDocument/2006/relationships/image" Target="media/image11.emf"/><Relationship Id="rId34" Type="http://schemas.openxmlformats.org/officeDocument/2006/relationships/image" Target="media/image22.png"/><Relationship Id="rId42"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s://www.canada.ca/en/employment-social-development/services/health-safety/reports/thermal-stress-work-plac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hyperlink" Target="http://www.triathlon.org/uploads/docs/U19_Digital_v1.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ms.triathlon.org/assets/6dd2eeca-8eee-41e5-9f94-8631b074e295/TRI%20_Gender_Eligibility_Regulations.docx%20(1).pdf" TargetMode="External"/><Relationship Id="rId23" Type="http://schemas.openxmlformats.org/officeDocument/2006/relationships/image" Target="media/image13.emf"/><Relationship Id="rId28" Type="http://schemas.openxmlformats.org/officeDocument/2006/relationships/hyperlink" Target="https://www.google.ca/url?sa=t&amp;rct=j&amp;q=&amp;esrc=s&amp;source=web&amp;cd=&amp;ved=2ahUKEwjPhoixk871AhU_HTQIHarCAAIQFnoECAUQAQ&amp;url=https%3A%2F%2Fwww.whsc.on.ca%2FFiles%2FWhat-s-New%2FOHCOW_Humidex-Heat-Stress-Response-Plan&amp;usg=AOvVaw3-kfhTwAPVxl8b3Snww7LD" TargetMode="External"/><Relationship Id="rId36" Type="http://schemas.openxmlformats.org/officeDocument/2006/relationships/image" Target="media/image24.emf"/><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19.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ms.triathlon.org/assets/b6cc1c5f-d8ab-4bbe-afd4-f46a9eb935e9/TRI_Gender_Eligibility_Guidelines.docx.pdf"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2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hyperlink" Target="https://cyclingcanada.ca/wp-content/uploads/2025/03/Companion-Guide-2025_EN-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C15B0-C0E7-4231-9BBD-A1551D405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1752</TotalTime>
  <Pages>133</Pages>
  <Words>30932</Words>
  <Characters>176318</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APPENDIX X: Triathlon British Columbia (TriBC) Competition Rules</vt:lpstr>
    </vt:vector>
  </TitlesOfParts>
  <Company>Santosha Yoga</Company>
  <LinksUpToDate>false</LinksUpToDate>
  <CharactersWithSpaces>206837</CharactersWithSpaces>
  <SharedDoc>false</SharedDoc>
  <HLinks>
    <vt:vector size="18" baseType="variant">
      <vt:variant>
        <vt:i4>1441885</vt:i4>
      </vt:variant>
      <vt:variant>
        <vt:i4>6</vt:i4>
      </vt:variant>
      <vt:variant>
        <vt:i4>0</vt:i4>
      </vt:variant>
      <vt:variant>
        <vt:i4>5</vt:i4>
      </vt:variant>
      <vt:variant>
        <vt:lpwstr>http://www.uci.ch/includes/asp/getTarget.asp?type=FILE&amp;id=NjQxNjY</vt:lpwstr>
      </vt:variant>
      <vt:variant>
        <vt:lpwstr/>
      </vt:variant>
      <vt:variant>
        <vt:i4>6226015</vt:i4>
      </vt:variant>
      <vt:variant>
        <vt:i4>3</vt:i4>
      </vt:variant>
      <vt:variant>
        <vt:i4>0</vt:i4>
      </vt:variant>
      <vt:variant>
        <vt:i4>5</vt:i4>
      </vt:variant>
      <vt:variant>
        <vt:lpwstr>http://triathloncanada.com/rtecontent/document/U15RacingUpProtocol-Final-Mar1508.pdf</vt:lpwstr>
      </vt:variant>
      <vt:variant>
        <vt:lpwstr/>
      </vt:variant>
      <vt:variant>
        <vt:i4>6094876</vt:i4>
      </vt:variant>
      <vt:variant>
        <vt:i4>0</vt:i4>
      </vt:variant>
      <vt:variant>
        <vt:i4>0</vt:i4>
      </vt:variant>
      <vt:variant>
        <vt:i4>5</vt:i4>
      </vt:variant>
      <vt:variant>
        <vt:lpwstr>http://www.tribc.org/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X: Triathlon British Columbia (TriBC) Competition Rules</dc:title>
  <dc:creator>Andrew Armstrong</dc:creator>
  <cp:lastModifiedBy>Andrew Armstrong</cp:lastModifiedBy>
  <cp:revision>12</cp:revision>
  <cp:lastPrinted>2023-02-11T23:51:00Z</cp:lastPrinted>
  <dcterms:created xsi:type="dcterms:W3CDTF">2025-05-08T12:59:00Z</dcterms:created>
  <dcterms:modified xsi:type="dcterms:W3CDTF">2025-05-09T18:19:00Z</dcterms:modified>
</cp:coreProperties>
</file>